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79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utoSpaceDE w:val="0"/>
        <w:autoSpaceDN w:val="0"/>
        <w:spacing w:line="579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autoSpaceDE w:val="0"/>
        <w:autoSpaceDN w:val="0"/>
        <w:spacing w:line="579" w:lineRule="exact"/>
        <w:jc w:val="center"/>
        <w:rPr>
          <w:rFonts w:hint="eastAsia" w:ascii="黑体" w:hAnsi="黑体" w:eastAsia="黑体" w:cs="黑体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44"/>
          <w:szCs w:val="44"/>
          <w:lang w:eastAsia="zh-CN"/>
        </w:rPr>
        <w:t>沿海县（市）区和闽侯县、仓山区</w:t>
      </w:r>
      <w:r>
        <w:rPr>
          <w:rFonts w:hint="eastAsia" w:ascii="黑体" w:hAnsi="黑体" w:eastAsia="黑体" w:cs="黑体"/>
          <w:spacing w:val="-20"/>
          <w:sz w:val="44"/>
          <w:szCs w:val="44"/>
        </w:rPr>
        <w:t>人民政府渔业安全生产</w:t>
      </w:r>
      <w:r>
        <w:rPr>
          <w:rFonts w:hint="eastAsia" w:ascii="黑体" w:hAnsi="黑体" w:eastAsia="黑体" w:cs="黑体"/>
          <w:spacing w:val="-20"/>
          <w:sz w:val="44"/>
          <w:szCs w:val="44"/>
          <w:lang w:eastAsia="zh-CN"/>
        </w:rPr>
        <w:t>专项整治行动</w:t>
      </w:r>
      <w:r>
        <w:rPr>
          <w:rFonts w:hint="eastAsia" w:ascii="黑体" w:hAnsi="黑体" w:eastAsia="黑体" w:cs="黑体"/>
          <w:spacing w:val="-20"/>
          <w:sz w:val="44"/>
          <w:szCs w:val="44"/>
        </w:rPr>
        <w:t>工作联络人员名单</w:t>
      </w:r>
    </w:p>
    <w:p>
      <w:pPr>
        <w:autoSpaceDE w:val="0"/>
        <w:autoSpaceDN w:val="0"/>
        <w:spacing w:line="579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autoSpaceDE w:val="0"/>
        <w:autoSpaceDN w:val="0"/>
        <w:spacing w:line="579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单位名称：（盖章）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985" w:tblpY="536"/>
        <w:tblOverlap w:val="never"/>
        <w:tblW w:w="101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530"/>
        <w:gridCol w:w="1950"/>
        <w:gridCol w:w="1875"/>
        <w:gridCol w:w="1429"/>
        <w:gridCol w:w="2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0" w:type="dxa"/>
          </w:tcPr>
          <w:p>
            <w:pPr>
              <w:autoSpaceDE w:val="0"/>
              <w:autoSpaceDN w:val="0"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950" w:type="dxa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1875" w:type="dxa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1429" w:type="dxa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传真号码</w:t>
            </w:r>
          </w:p>
        </w:tc>
        <w:tc>
          <w:tcPr>
            <w:tcW w:w="2051" w:type="dxa"/>
            <w:vAlign w:val="center"/>
          </w:tcPr>
          <w:p>
            <w:pPr>
              <w:autoSpaceDE w:val="0"/>
              <w:autoSpaceDN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微信号码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350" w:type="dxa"/>
          </w:tcPr>
          <w:p>
            <w:pPr>
              <w:autoSpaceDE w:val="0"/>
              <w:autoSpaceDN w:val="0"/>
              <w:spacing w:line="579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分管领导</w:t>
            </w:r>
          </w:p>
        </w:tc>
        <w:tc>
          <w:tcPr>
            <w:tcW w:w="1530" w:type="dxa"/>
          </w:tcPr>
          <w:p>
            <w:pPr>
              <w:autoSpaceDE w:val="0"/>
              <w:autoSpaceDN w:val="0"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autoSpaceDE w:val="0"/>
              <w:autoSpaceDN w:val="0"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autoSpaceDE w:val="0"/>
              <w:autoSpaceDN w:val="0"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autoSpaceDE w:val="0"/>
              <w:autoSpaceDN w:val="0"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1" w:type="dxa"/>
          </w:tcPr>
          <w:p>
            <w:pPr>
              <w:autoSpaceDE w:val="0"/>
              <w:autoSpaceDN w:val="0"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350" w:type="dxa"/>
          </w:tcPr>
          <w:p>
            <w:pPr>
              <w:autoSpaceDE w:val="0"/>
              <w:autoSpaceDN w:val="0"/>
              <w:spacing w:line="579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渔业部门主要领导</w:t>
            </w:r>
          </w:p>
        </w:tc>
        <w:tc>
          <w:tcPr>
            <w:tcW w:w="1530" w:type="dxa"/>
          </w:tcPr>
          <w:p>
            <w:pPr>
              <w:autoSpaceDE w:val="0"/>
              <w:autoSpaceDN w:val="0"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autoSpaceDE w:val="0"/>
              <w:autoSpaceDN w:val="0"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autoSpaceDE w:val="0"/>
              <w:autoSpaceDN w:val="0"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autoSpaceDE w:val="0"/>
              <w:autoSpaceDN w:val="0"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1" w:type="dxa"/>
          </w:tcPr>
          <w:p>
            <w:pPr>
              <w:autoSpaceDE w:val="0"/>
              <w:autoSpaceDN w:val="0"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1350" w:type="dxa"/>
          </w:tcPr>
          <w:p>
            <w:pPr>
              <w:autoSpaceDE w:val="0"/>
              <w:autoSpaceDN w:val="0"/>
              <w:spacing w:line="579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渔业部门分管领导</w:t>
            </w:r>
          </w:p>
        </w:tc>
        <w:tc>
          <w:tcPr>
            <w:tcW w:w="1530" w:type="dxa"/>
          </w:tcPr>
          <w:p>
            <w:pPr>
              <w:autoSpaceDE w:val="0"/>
              <w:autoSpaceDN w:val="0"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autoSpaceDE w:val="0"/>
              <w:autoSpaceDN w:val="0"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autoSpaceDE w:val="0"/>
              <w:autoSpaceDN w:val="0"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autoSpaceDE w:val="0"/>
              <w:autoSpaceDN w:val="0"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1" w:type="dxa"/>
          </w:tcPr>
          <w:p>
            <w:pPr>
              <w:autoSpaceDE w:val="0"/>
              <w:autoSpaceDN w:val="0"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</w:trPr>
        <w:tc>
          <w:tcPr>
            <w:tcW w:w="1350" w:type="dxa"/>
          </w:tcPr>
          <w:p>
            <w:pPr>
              <w:autoSpaceDE w:val="0"/>
              <w:autoSpaceDN w:val="0"/>
              <w:spacing w:line="579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联络人员</w:t>
            </w:r>
          </w:p>
        </w:tc>
        <w:tc>
          <w:tcPr>
            <w:tcW w:w="1530" w:type="dxa"/>
          </w:tcPr>
          <w:p>
            <w:pPr>
              <w:autoSpaceDE w:val="0"/>
              <w:autoSpaceDN w:val="0"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0" w:type="dxa"/>
          </w:tcPr>
          <w:p>
            <w:pPr>
              <w:autoSpaceDE w:val="0"/>
              <w:autoSpaceDN w:val="0"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75" w:type="dxa"/>
          </w:tcPr>
          <w:p>
            <w:pPr>
              <w:autoSpaceDE w:val="0"/>
              <w:autoSpaceDN w:val="0"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9" w:type="dxa"/>
          </w:tcPr>
          <w:p>
            <w:pPr>
              <w:autoSpaceDE w:val="0"/>
              <w:autoSpaceDN w:val="0"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51" w:type="dxa"/>
          </w:tcPr>
          <w:p>
            <w:pPr>
              <w:autoSpaceDE w:val="0"/>
              <w:autoSpaceDN w:val="0"/>
              <w:spacing w:line="579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autoSpaceDE w:val="0"/>
        <w:autoSpaceDN w:val="0"/>
        <w:spacing w:line="579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宋体"/>
    <w:panose1 w:val="03000509000000000000"/>
    <w:charset w:val="01"/>
    <w:family w:val="script"/>
    <w:pitch w:val="default"/>
    <w:sig w:usb0="00000000" w:usb1="00000000" w:usb2="00000010" w:usb3="00000000" w:csb0="003C004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7286B"/>
    <w:rsid w:val="17D8166E"/>
    <w:rsid w:val="7FC728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福州市直政府机关单位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2018-11-08T08:30:00Z</dcterms:created>
  <dc:creator>白翎</dc:creator>
  <cp:lastModifiedBy>朱红春</cp:lastModifiedBy>
  <dcterms:modified xsi:type="dcterms:W3CDTF">2018-11-09T10:14:34Z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