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F2" w:rsidRPr="00B44EF2" w:rsidRDefault="00B44EF2" w:rsidP="00B44EF2">
      <w:pPr>
        <w:spacing w:line="580" w:lineRule="exact"/>
        <w:jc w:val="left"/>
        <w:rPr>
          <w:rFonts w:ascii="方正小标宋简体" w:eastAsia="方正小标宋简体" w:hAnsi="宋体" w:hint="eastAsia"/>
          <w:b/>
          <w:sz w:val="44"/>
          <w:szCs w:val="44"/>
        </w:rPr>
      </w:pPr>
      <w:r w:rsidRPr="00B44EF2">
        <w:rPr>
          <w:rFonts w:ascii="仿宋_GB2312" w:eastAsia="仿宋_GB2312" w:hAnsi="宋体" w:hint="eastAsia"/>
          <w:b/>
          <w:sz w:val="32"/>
          <w:szCs w:val="32"/>
        </w:rPr>
        <w:t>附件11-11</w:t>
      </w:r>
    </w:p>
    <w:p w:rsidR="00BE5B63" w:rsidRPr="00D95749" w:rsidRDefault="004A1FCB" w:rsidP="00385F3B">
      <w:pPr>
        <w:spacing w:line="580" w:lineRule="exact"/>
        <w:jc w:val="center"/>
        <w:rPr>
          <w:rFonts w:ascii="方正小标宋简体" w:eastAsia="方正小标宋简体"/>
          <w:b/>
          <w:sz w:val="44"/>
          <w:szCs w:val="44"/>
        </w:rPr>
      </w:pPr>
      <w:r w:rsidRPr="00D95749">
        <w:rPr>
          <w:rFonts w:ascii="方正小标宋简体" w:eastAsia="方正小标宋简体" w:hAnsi="宋体" w:hint="eastAsia"/>
          <w:b/>
          <w:sz w:val="44"/>
          <w:szCs w:val="44"/>
        </w:rPr>
        <w:t>农村公路安保</w:t>
      </w:r>
      <w:r w:rsidR="00385F3B">
        <w:rPr>
          <w:rFonts w:ascii="方正小标宋简体" w:eastAsia="方正小标宋简体" w:hAnsi="宋体" w:hint="eastAsia"/>
          <w:b/>
          <w:sz w:val="44"/>
          <w:szCs w:val="44"/>
        </w:rPr>
        <w:t>工程</w:t>
      </w:r>
      <w:r w:rsidR="00BE5B63" w:rsidRPr="00D95749">
        <w:rPr>
          <w:rFonts w:ascii="方正小标宋简体" w:eastAsia="方正小标宋简体" w:hAnsi="宋体" w:hint="eastAsia"/>
          <w:b/>
          <w:sz w:val="44"/>
          <w:szCs w:val="44"/>
        </w:rPr>
        <w:t>项目支出</w:t>
      </w:r>
    </w:p>
    <w:p w:rsidR="00BE5B63" w:rsidRPr="00D95749" w:rsidRDefault="00BE5B63" w:rsidP="00385F3B">
      <w:pPr>
        <w:spacing w:line="580" w:lineRule="exact"/>
        <w:jc w:val="center"/>
        <w:rPr>
          <w:rFonts w:ascii="方正小标宋简体" w:eastAsia="方正小标宋简体"/>
          <w:b/>
          <w:sz w:val="44"/>
          <w:szCs w:val="44"/>
        </w:rPr>
      </w:pPr>
      <w:r w:rsidRPr="00D95749">
        <w:rPr>
          <w:rFonts w:ascii="方正小标宋简体" w:eastAsia="方正小标宋简体" w:hAnsi="宋体" w:hint="eastAsia"/>
          <w:b/>
          <w:sz w:val="44"/>
          <w:szCs w:val="44"/>
        </w:rPr>
        <w:t>绩效评价报告</w:t>
      </w:r>
    </w:p>
    <w:p w:rsidR="00BE5B63" w:rsidRPr="00BE0B64" w:rsidRDefault="00BE5B63" w:rsidP="00385F3B">
      <w:pPr>
        <w:spacing w:line="580" w:lineRule="exact"/>
        <w:jc w:val="center"/>
        <w:rPr>
          <w:rFonts w:ascii="宋体"/>
          <w:b/>
          <w:sz w:val="36"/>
          <w:szCs w:val="36"/>
        </w:rPr>
      </w:pPr>
    </w:p>
    <w:p w:rsidR="00A23575" w:rsidRDefault="00A23575" w:rsidP="00385F3B">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Pr="00494EAB">
        <w:rPr>
          <w:rFonts w:ascii="仿宋_GB2312" w:eastAsia="仿宋_GB2312" w:hAnsi="仿宋_GB2312" w:cs="仿宋_GB2312" w:hint="eastAsia"/>
          <w:sz w:val="32"/>
          <w:szCs w:val="32"/>
        </w:rPr>
        <w:t>《</w:t>
      </w:r>
      <w:r w:rsidRPr="00494EAB">
        <w:rPr>
          <w:rFonts w:ascii="仿宋_GB2312" w:eastAsia="仿宋_GB2312" w:hAnsi="??" w:hint="eastAsia"/>
          <w:sz w:val="32"/>
          <w:szCs w:val="32"/>
        </w:rPr>
        <w:t>福州市财政局关于全面开展财政支出项目绩效自评的通知》（榕财统〔</w:t>
      </w:r>
      <w:r w:rsidRPr="00494EAB">
        <w:rPr>
          <w:rFonts w:ascii="仿宋_GB2312" w:eastAsia="仿宋_GB2312" w:hAnsi="??"/>
          <w:sz w:val="32"/>
          <w:szCs w:val="32"/>
        </w:rPr>
        <w:t>2018</w:t>
      </w:r>
      <w:r w:rsidRPr="00494EAB">
        <w:rPr>
          <w:rFonts w:ascii="仿宋_GB2312" w:eastAsia="仿宋_GB2312" w:hAnsi="??" w:hint="eastAsia"/>
          <w:sz w:val="32"/>
          <w:szCs w:val="32"/>
        </w:rPr>
        <w:t>〕</w:t>
      </w:r>
      <w:r w:rsidRPr="00494EAB">
        <w:rPr>
          <w:rFonts w:ascii="仿宋_GB2312" w:eastAsia="仿宋_GB2312" w:hAnsi="??"/>
          <w:sz w:val="32"/>
          <w:szCs w:val="32"/>
        </w:rPr>
        <w:t>11</w:t>
      </w:r>
      <w:r w:rsidRPr="00494EAB">
        <w:rPr>
          <w:rFonts w:ascii="仿宋_GB2312" w:eastAsia="仿宋_GB2312" w:hAnsi="??" w:hint="eastAsia"/>
          <w:sz w:val="32"/>
          <w:szCs w:val="32"/>
        </w:rPr>
        <w:t>号），</w:t>
      </w:r>
      <w:r>
        <w:rPr>
          <w:rFonts w:ascii="仿宋_GB2312" w:eastAsia="仿宋_GB2312" w:hAnsi="仿宋_GB2312" w:cs="仿宋_GB2312" w:hint="eastAsia"/>
          <w:sz w:val="32"/>
          <w:szCs w:val="32"/>
        </w:rPr>
        <w:t>我委即组织成立了以单位主要领导为组长、分管领导为副组长、财务审计处及业务处室负责人和经办人员为成员的绩效管理领导小组，开展福州市农村公路桥梁养护项目支出绩效评价工作。现将有关情况报告如下：</w:t>
      </w:r>
    </w:p>
    <w:p w:rsidR="00A23575" w:rsidRDefault="00A23575" w:rsidP="00385F3B">
      <w:pPr>
        <w:numPr>
          <w:ilvl w:val="0"/>
          <w:numId w:val="5"/>
        </w:numPr>
        <w:spacing w:line="58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项目总体情况</w:t>
      </w:r>
    </w:p>
    <w:p w:rsidR="00A23575" w:rsidRPr="00FA2CF3" w:rsidRDefault="00A23575" w:rsidP="00385F3B">
      <w:pPr>
        <w:numPr>
          <w:ilvl w:val="0"/>
          <w:numId w:val="4"/>
        </w:numPr>
        <w:spacing w:line="580" w:lineRule="exact"/>
        <w:ind w:firstLine="560"/>
        <w:rPr>
          <w:rFonts w:ascii="仿宋_GB2312" w:eastAsia="仿宋_GB2312" w:hAnsi="仿宋_GB2312" w:cs="仿宋_GB2312"/>
          <w:sz w:val="32"/>
          <w:szCs w:val="32"/>
        </w:rPr>
      </w:pPr>
      <w:r w:rsidRPr="00FA2CF3">
        <w:rPr>
          <w:rFonts w:ascii="仿宋_GB2312" w:eastAsia="仿宋_GB2312" w:hAnsi="仿宋_GB2312" w:cs="仿宋_GB2312" w:hint="eastAsia"/>
          <w:bCs/>
          <w:sz w:val="32"/>
          <w:szCs w:val="32"/>
        </w:rPr>
        <w:t>项目单位基本情况及项目立项依据</w:t>
      </w:r>
    </w:p>
    <w:p w:rsidR="00A23575" w:rsidRDefault="00A23575" w:rsidP="00385F3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、项目单位基本情况</w:t>
      </w:r>
    </w:p>
    <w:p w:rsidR="00A23575" w:rsidRDefault="00A23575" w:rsidP="00385F3B">
      <w:pPr>
        <w:spacing w:line="58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福州市交通运输委员会为市人民政府工作部门，正处级，机关行政编制为</w:t>
      </w:r>
      <w:r>
        <w:rPr>
          <w:rFonts w:ascii="仿宋_GB2312" w:eastAsia="仿宋_GB2312" w:hAnsi="仿宋_GB2312" w:cs="仿宋_GB2312"/>
          <w:sz w:val="32"/>
          <w:szCs w:val="32"/>
        </w:rPr>
        <w:t>64</w:t>
      </w:r>
      <w:r>
        <w:rPr>
          <w:rFonts w:ascii="仿宋_GB2312" w:eastAsia="仿宋_GB2312" w:hAnsi="仿宋_GB2312" w:cs="仿宋_GB2312" w:hint="eastAsia"/>
          <w:sz w:val="32"/>
          <w:szCs w:val="32"/>
        </w:rPr>
        <w:t>名，机关工勤人员事业编制</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名。主要负责全市公路、水路交通行业发展规划、年度计划的拟定和组织实施，承担全市公路、水路建设市场的监管责任，承担全市道路、水路运输市场的监管责任，负责公路、水路交通行业的安全监督管理和应急处置工作，承担内河水山交通安全监管责任，依法组织或参与事故的调查处理工作，指导全市公路、水路交通行业科技、教育工作，按有关规定对公路、水路项目立项、科研审批或核准提出行业审查意见，编制市级交通部门预决算草案并组织预算的执行，按规定负责交通专项资金的使用和监督管理。</w:t>
      </w:r>
    </w:p>
    <w:p w:rsidR="00A23575" w:rsidRDefault="00A23575" w:rsidP="00385F3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hint="eastAsia"/>
          <w:sz w:val="32"/>
          <w:szCs w:val="32"/>
        </w:rPr>
        <w:t>、项目立项依据</w:t>
      </w:r>
    </w:p>
    <w:p w:rsidR="00A9570B" w:rsidRPr="00A9570B" w:rsidRDefault="00A9570B" w:rsidP="00385F3B">
      <w:pPr>
        <w:spacing w:line="580" w:lineRule="exact"/>
        <w:ind w:firstLine="560"/>
        <w:rPr>
          <w:rFonts w:ascii="仿宋_GB2312" w:eastAsia="仿宋_GB2312" w:hAnsi="仿宋_GB2312" w:cs="仿宋_GB2312"/>
          <w:sz w:val="32"/>
          <w:szCs w:val="32"/>
        </w:rPr>
      </w:pPr>
      <w:r w:rsidRPr="00A9570B">
        <w:rPr>
          <w:rFonts w:ascii="仿宋_GB2312" w:eastAsia="仿宋_GB2312" w:hAnsi="仿宋_GB2312" w:cs="仿宋_GB2312" w:hint="eastAsia"/>
          <w:sz w:val="32"/>
          <w:szCs w:val="32"/>
        </w:rPr>
        <w:t>按照《市政府文件办理告知单》（GZ2016GJ01201号）确定的安保工程市级配套补助标准按省级补助标准的50%</w:t>
      </w:r>
      <w:r>
        <w:rPr>
          <w:rFonts w:ascii="仿宋_GB2312" w:eastAsia="仿宋_GB2312" w:hAnsi="仿宋_GB2312" w:cs="仿宋_GB2312" w:hint="eastAsia"/>
          <w:sz w:val="32"/>
          <w:szCs w:val="32"/>
        </w:rPr>
        <w:t>安排财政预算。</w:t>
      </w:r>
    </w:p>
    <w:p w:rsidR="00CC0DDE" w:rsidRPr="00095387" w:rsidRDefault="00CC0DDE" w:rsidP="00385F3B">
      <w:pPr>
        <w:spacing w:line="580" w:lineRule="exact"/>
        <w:ind w:firstLineChars="196" w:firstLine="627"/>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（二）项目执行基本情况</w:t>
      </w:r>
    </w:p>
    <w:p w:rsidR="00CC0DDE" w:rsidRDefault="00CC0DDE" w:rsidP="00385F3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、项目资金实际到位及支出情况</w:t>
      </w:r>
    </w:p>
    <w:p w:rsidR="00A529AA" w:rsidRPr="00095387" w:rsidRDefault="00A529AA" w:rsidP="00385F3B">
      <w:pPr>
        <w:spacing w:line="580" w:lineRule="exact"/>
        <w:ind w:firstLine="56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我委以</w:t>
      </w:r>
      <w:r w:rsidRPr="00095387">
        <w:rPr>
          <w:rFonts w:ascii="仿宋_GB2312" w:eastAsia="仿宋_GB2312" w:hAnsi="仿宋_GB2312" w:cs="仿宋_GB2312"/>
          <w:sz w:val="32"/>
          <w:szCs w:val="32"/>
        </w:rPr>
        <w:t>榕交建〔2017〕37</w:t>
      </w:r>
      <w:r>
        <w:rPr>
          <w:rFonts w:ascii="仿宋_GB2312" w:eastAsia="仿宋_GB2312" w:hAnsi="仿宋_GB2312" w:cs="仿宋_GB2312" w:hint="eastAsia"/>
          <w:sz w:val="32"/>
          <w:szCs w:val="32"/>
        </w:rPr>
        <w:t>7</w:t>
      </w:r>
      <w:r w:rsidRPr="00095387">
        <w:rPr>
          <w:rFonts w:ascii="仿宋_GB2312" w:eastAsia="仿宋_GB2312" w:hAnsi="仿宋_GB2312" w:cs="仿宋_GB2312"/>
          <w:sz w:val="32"/>
          <w:szCs w:val="32"/>
        </w:rPr>
        <w:t>号</w:t>
      </w:r>
      <w:r w:rsidRPr="00095387">
        <w:rPr>
          <w:rFonts w:ascii="仿宋_GB2312" w:eastAsia="仿宋_GB2312" w:hAnsi="仿宋_GB2312" w:cs="仿宋_GB2312" w:hint="eastAsia"/>
          <w:sz w:val="32"/>
          <w:szCs w:val="32"/>
        </w:rPr>
        <w:t>申请</w:t>
      </w:r>
      <w:r w:rsidRPr="00CB2D71">
        <w:rPr>
          <w:rFonts w:ascii="仿宋_GB2312" w:eastAsia="仿宋_GB2312" w:hint="eastAsia"/>
          <w:color w:val="000000"/>
          <w:sz w:val="32"/>
          <w:szCs w:val="32"/>
        </w:rPr>
        <w:t>农村公路安保工程完工项目（路段）共需财政配套补助资金576.7万元</w:t>
      </w:r>
      <w:r>
        <w:rPr>
          <w:rFonts w:ascii="仿宋_GB2312" w:eastAsia="仿宋_GB2312" w:hint="eastAsia"/>
          <w:color w:val="000000"/>
          <w:sz w:val="32"/>
          <w:szCs w:val="32"/>
        </w:rPr>
        <w:t>，</w:t>
      </w:r>
      <w:r>
        <w:rPr>
          <w:rFonts w:ascii="仿宋_GB2312" w:eastAsia="仿宋_GB2312" w:hAnsi="仿宋_GB2312" w:cs="仿宋_GB2312" w:hint="eastAsia"/>
          <w:sz w:val="32"/>
          <w:szCs w:val="32"/>
        </w:rPr>
        <w:t>截止2017年12月31日未有下达资金</w:t>
      </w:r>
      <w:r w:rsidRPr="00095387">
        <w:rPr>
          <w:rFonts w:ascii="仿宋_GB2312" w:eastAsia="仿宋_GB2312" w:hAnsi="仿宋_GB2312" w:cs="仿宋_GB2312" w:hint="eastAsia"/>
          <w:sz w:val="32"/>
          <w:szCs w:val="32"/>
        </w:rPr>
        <w:t>。</w:t>
      </w:r>
    </w:p>
    <w:p w:rsidR="006642A6" w:rsidRPr="00095387" w:rsidRDefault="006642A6" w:rsidP="00385F3B">
      <w:pPr>
        <w:spacing w:line="580" w:lineRule="exact"/>
        <w:ind w:firstLine="56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2、为保障项目实施遵循和制定的管理制度及执行情况</w:t>
      </w:r>
    </w:p>
    <w:p w:rsidR="00BE5B63" w:rsidRPr="006642A6" w:rsidRDefault="00BE5B63" w:rsidP="00385F3B">
      <w:pPr>
        <w:spacing w:line="580" w:lineRule="exact"/>
        <w:ind w:firstLine="560"/>
        <w:rPr>
          <w:rFonts w:ascii="仿宋_GB2312" w:eastAsia="仿宋_GB2312" w:hAnsi="仿宋_GB2312" w:cs="仿宋_GB2312"/>
          <w:sz w:val="32"/>
          <w:szCs w:val="32"/>
        </w:rPr>
      </w:pPr>
      <w:r w:rsidRPr="006642A6">
        <w:rPr>
          <w:rFonts w:ascii="仿宋_GB2312" w:eastAsia="仿宋_GB2312" w:hAnsi="仿宋_GB2312" w:cs="仿宋_GB2312" w:hint="eastAsia"/>
          <w:sz w:val="32"/>
          <w:szCs w:val="32"/>
        </w:rPr>
        <w:t>为进一步推进撤渡建桥项目建设和规范项目管理，我委严格按照《福建省交通运输厅专项资金管理暂行办法》、</w:t>
      </w:r>
      <w:r w:rsidR="00F2359A" w:rsidRPr="00F2359A">
        <w:rPr>
          <w:rFonts w:ascii="仿宋_GB2312" w:eastAsia="仿宋_GB2312" w:hAnsi="仿宋_GB2312" w:cs="仿宋_GB2312" w:hint="eastAsia"/>
          <w:sz w:val="32"/>
          <w:szCs w:val="32"/>
        </w:rPr>
        <w:t>《福建省公路安全生命防护工程实施方案》（闽政办[2015]76号）和《福州市道路交通安全综合整治“三年提升工程”实施方案》（榕政办[2016]54号）</w:t>
      </w:r>
      <w:r w:rsidRPr="006642A6">
        <w:rPr>
          <w:rFonts w:ascii="仿宋_GB2312" w:eastAsia="仿宋_GB2312" w:hAnsi="仿宋_GB2312" w:cs="仿宋_GB2312" w:hint="eastAsia"/>
          <w:sz w:val="32"/>
          <w:szCs w:val="32"/>
        </w:rPr>
        <w:t>的要求，对我市</w:t>
      </w:r>
      <w:r w:rsidR="00F2359A">
        <w:rPr>
          <w:rFonts w:ascii="仿宋_GB2312" w:eastAsia="仿宋_GB2312" w:hAnsi="仿宋_GB2312" w:cs="仿宋_GB2312" w:hint="eastAsia"/>
          <w:sz w:val="32"/>
          <w:szCs w:val="32"/>
        </w:rPr>
        <w:t>农村公路安保</w:t>
      </w:r>
      <w:r w:rsidRPr="006642A6">
        <w:rPr>
          <w:rFonts w:ascii="仿宋_GB2312" w:eastAsia="仿宋_GB2312" w:hAnsi="仿宋_GB2312" w:cs="仿宋_GB2312" w:hint="eastAsia"/>
          <w:sz w:val="32"/>
          <w:szCs w:val="32"/>
        </w:rPr>
        <w:t>项目进行组织、监督和行业管理，并积极组织开展核销、抽检工作，确保筹措的市级建设补助奖励资金有效利用，缓解建设资金困难。</w:t>
      </w:r>
    </w:p>
    <w:p w:rsidR="00BE5B63" w:rsidRPr="004B3D23" w:rsidRDefault="00BE5B63" w:rsidP="00385F3B">
      <w:pPr>
        <w:spacing w:line="580" w:lineRule="exact"/>
        <w:ind w:firstLine="560"/>
        <w:rPr>
          <w:rFonts w:ascii="仿宋_GB2312" w:eastAsia="仿宋_GB2312" w:hAnsi="仿宋_GB2312" w:cs="仿宋_GB2312"/>
          <w:sz w:val="32"/>
          <w:szCs w:val="32"/>
        </w:rPr>
      </w:pPr>
      <w:r w:rsidRPr="004B3D23">
        <w:rPr>
          <w:rFonts w:ascii="仿宋_GB2312" w:eastAsia="仿宋_GB2312" w:hAnsi="仿宋_GB2312" w:cs="仿宋_GB2312"/>
          <w:sz w:val="32"/>
          <w:szCs w:val="32"/>
        </w:rPr>
        <w:t>3</w:t>
      </w:r>
      <w:r w:rsidRPr="004B3D23">
        <w:rPr>
          <w:rFonts w:ascii="仿宋_GB2312" w:eastAsia="仿宋_GB2312" w:hAnsi="仿宋_GB2312" w:cs="仿宋_GB2312" w:hint="eastAsia"/>
          <w:sz w:val="32"/>
          <w:szCs w:val="32"/>
        </w:rPr>
        <w:t>、项目绩效总目标和阶段性目标制定、调整情况</w:t>
      </w:r>
    </w:p>
    <w:p w:rsidR="004D1F16" w:rsidRPr="00095387" w:rsidRDefault="004D1F16" w:rsidP="00385F3B">
      <w:pPr>
        <w:spacing w:line="580" w:lineRule="exact"/>
        <w:ind w:firstLine="560"/>
        <w:rPr>
          <w:rFonts w:ascii="仿宋_GB2312" w:eastAsia="仿宋_GB2312" w:hAnsi="仿宋_GB2312" w:cs="仿宋_GB2312"/>
          <w:sz w:val="32"/>
          <w:szCs w:val="32"/>
        </w:rPr>
      </w:pPr>
      <w:r w:rsidRPr="004D1F16">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7</w:t>
      </w:r>
      <w:r w:rsidRPr="004D1F16">
        <w:rPr>
          <w:rFonts w:ascii="仿宋_GB2312" w:eastAsia="仿宋_GB2312" w:hAnsi="仿宋_GB2312" w:cs="仿宋_GB2312" w:hint="eastAsia"/>
          <w:sz w:val="32"/>
          <w:szCs w:val="32"/>
        </w:rPr>
        <w:t>年安排的预算资金用于201</w:t>
      </w:r>
      <w:r>
        <w:rPr>
          <w:rFonts w:ascii="仿宋_GB2312" w:eastAsia="仿宋_GB2312" w:hAnsi="仿宋_GB2312" w:cs="仿宋_GB2312" w:hint="eastAsia"/>
          <w:sz w:val="32"/>
          <w:szCs w:val="32"/>
        </w:rPr>
        <w:t>6</w:t>
      </w:r>
      <w:r w:rsidRPr="004D1F16">
        <w:rPr>
          <w:rFonts w:ascii="仿宋_GB2312" w:eastAsia="仿宋_GB2312" w:hAnsi="仿宋_GB2312" w:cs="仿宋_GB2312" w:hint="eastAsia"/>
          <w:sz w:val="32"/>
          <w:szCs w:val="32"/>
        </w:rPr>
        <w:t>年完成的安保（提升）工程项目4</w:t>
      </w:r>
      <w:r>
        <w:rPr>
          <w:rFonts w:ascii="仿宋_GB2312" w:eastAsia="仿宋_GB2312" w:hAnsi="仿宋_GB2312" w:cs="仿宋_GB2312" w:hint="eastAsia"/>
          <w:sz w:val="32"/>
          <w:szCs w:val="32"/>
        </w:rPr>
        <w:t>00万元，</w:t>
      </w:r>
      <w:r w:rsidRPr="00095387">
        <w:rPr>
          <w:rFonts w:ascii="仿宋_GB2312" w:eastAsia="仿宋_GB2312" w:hAnsi="仿宋_GB2312" w:cs="仿宋_GB2312" w:hint="eastAsia"/>
          <w:sz w:val="32"/>
          <w:szCs w:val="32"/>
        </w:rPr>
        <w:t>满足建设需要，确保工程顺利完工，</w:t>
      </w:r>
      <w:r>
        <w:rPr>
          <w:rFonts w:ascii="仿宋_GB2312" w:eastAsia="仿宋_GB2312" w:hAnsi="仿宋_GB2312" w:cs="仿宋_GB2312" w:hint="eastAsia"/>
          <w:sz w:val="32"/>
          <w:szCs w:val="32"/>
        </w:rPr>
        <w:t>消除道路安全隐患</w:t>
      </w:r>
      <w:r w:rsidRPr="00095387">
        <w:rPr>
          <w:rFonts w:ascii="仿宋_GB2312" w:eastAsia="仿宋_GB2312" w:hAnsi="仿宋_GB2312" w:cs="仿宋_GB2312" w:hint="eastAsia"/>
          <w:sz w:val="32"/>
          <w:szCs w:val="32"/>
        </w:rPr>
        <w:t>、提高</w:t>
      </w:r>
      <w:r>
        <w:rPr>
          <w:rFonts w:ascii="仿宋_GB2312" w:eastAsia="仿宋_GB2312" w:hAnsi="仿宋_GB2312" w:cs="仿宋_GB2312" w:hint="eastAsia"/>
          <w:sz w:val="32"/>
          <w:szCs w:val="32"/>
        </w:rPr>
        <w:t>道路</w:t>
      </w:r>
      <w:r w:rsidRPr="00095387">
        <w:rPr>
          <w:rFonts w:ascii="仿宋_GB2312" w:eastAsia="仿宋_GB2312" w:hAnsi="仿宋_GB2312" w:cs="仿宋_GB2312" w:hint="eastAsia"/>
          <w:sz w:val="32"/>
          <w:szCs w:val="32"/>
        </w:rPr>
        <w:t>的安全水平和通行能力，满足沿线群众的出行及生产生活需要。</w:t>
      </w:r>
    </w:p>
    <w:p w:rsidR="00971163" w:rsidRPr="00D55846" w:rsidRDefault="00971163" w:rsidP="00D55846">
      <w:pPr>
        <w:spacing w:line="580" w:lineRule="exact"/>
        <w:ind w:firstLineChars="200" w:firstLine="643"/>
        <w:rPr>
          <w:rFonts w:ascii="仿宋_GB2312" w:eastAsia="仿宋_GB2312" w:hAnsi="仿宋_GB2312" w:cs="仿宋_GB2312"/>
          <w:b/>
          <w:sz w:val="32"/>
          <w:szCs w:val="32"/>
        </w:rPr>
      </w:pPr>
      <w:r w:rsidRPr="00D55846">
        <w:rPr>
          <w:rFonts w:ascii="仿宋_GB2312" w:eastAsia="仿宋_GB2312" w:hAnsi="仿宋_GB2312" w:cs="仿宋_GB2312" w:hint="eastAsia"/>
          <w:b/>
          <w:sz w:val="32"/>
          <w:szCs w:val="32"/>
        </w:rPr>
        <w:t>二、项目绩效自评结论</w:t>
      </w:r>
    </w:p>
    <w:p w:rsidR="00971163" w:rsidRPr="00095387" w:rsidRDefault="00971163" w:rsidP="00385F3B">
      <w:pPr>
        <w:spacing w:line="580" w:lineRule="exact"/>
        <w:ind w:firstLineChars="196" w:firstLine="627"/>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lastRenderedPageBreak/>
        <w:t>（一）项目绩效自评得分及等级</w:t>
      </w:r>
    </w:p>
    <w:p w:rsidR="00971163" w:rsidRDefault="00971163" w:rsidP="00385F3B">
      <w:pPr>
        <w:spacing w:line="58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评价小组对照评分标准和绩效分值，对危桥改造</w:t>
      </w:r>
      <w:r w:rsidR="003F4630">
        <w:rPr>
          <w:rFonts w:ascii="仿宋_GB2312" w:eastAsia="仿宋_GB2312" w:hAnsi="仿宋_GB2312" w:cs="仿宋_GB2312" w:hint="eastAsia"/>
          <w:sz w:val="32"/>
          <w:szCs w:val="32"/>
        </w:rPr>
        <w:t>三</w:t>
      </w:r>
      <w:r w:rsidRPr="00095387">
        <w:rPr>
          <w:rFonts w:ascii="仿宋_GB2312" w:eastAsia="仿宋_GB2312" w:hAnsi="仿宋_GB2312" w:cs="仿宋_GB2312" w:hint="eastAsia"/>
          <w:sz w:val="32"/>
          <w:szCs w:val="32"/>
        </w:rPr>
        <w:t>大类一级指标</w:t>
      </w:r>
      <w:r w:rsidR="00A77DF9">
        <w:rPr>
          <w:rFonts w:ascii="仿宋_GB2312" w:eastAsia="仿宋_GB2312" w:hAnsi="仿宋_GB2312" w:cs="仿宋_GB2312" w:hint="eastAsia"/>
          <w:sz w:val="32"/>
          <w:szCs w:val="32"/>
        </w:rPr>
        <w:t>6</w:t>
      </w:r>
      <w:r w:rsidRPr="00095387">
        <w:rPr>
          <w:rFonts w:ascii="仿宋_GB2312" w:eastAsia="仿宋_GB2312" w:hAnsi="仿宋_GB2312" w:cs="仿宋_GB2312" w:hint="eastAsia"/>
          <w:sz w:val="32"/>
          <w:szCs w:val="32"/>
        </w:rPr>
        <w:t>项二级指标细化的</w:t>
      </w:r>
      <w:r w:rsidR="00A77DF9">
        <w:rPr>
          <w:rFonts w:ascii="仿宋_GB2312" w:eastAsia="仿宋_GB2312" w:hAnsi="仿宋_GB2312" w:cs="仿宋_GB2312" w:hint="eastAsia"/>
          <w:sz w:val="32"/>
          <w:szCs w:val="32"/>
        </w:rPr>
        <w:t>8</w:t>
      </w:r>
      <w:r w:rsidRPr="00095387">
        <w:rPr>
          <w:rFonts w:ascii="仿宋_GB2312" w:eastAsia="仿宋_GB2312" w:hAnsi="仿宋_GB2312" w:cs="仿宋_GB2312" w:hint="eastAsia"/>
          <w:sz w:val="32"/>
          <w:szCs w:val="32"/>
        </w:rPr>
        <w:t>个三级指标进行了逐项评分，本次评价得分</w:t>
      </w:r>
      <w:r w:rsidR="005566FF">
        <w:rPr>
          <w:rFonts w:ascii="仿宋_GB2312" w:eastAsia="仿宋_GB2312" w:hAnsi="仿宋_GB2312" w:cs="仿宋_GB2312" w:hint="eastAsia"/>
          <w:sz w:val="32"/>
          <w:szCs w:val="32"/>
        </w:rPr>
        <w:t>8</w:t>
      </w:r>
      <w:r w:rsidR="003F2C54">
        <w:rPr>
          <w:rFonts w:ascii="仿宋_GB2312" w:eastAsia="仿宋_GB2312" w:hAnsi="仿宋_GB2312" w:cs="仿宋_GB2312" w:hint="eastAsia"/>
          <w:sz w:val="32"/>
          <w:szCs w:val="32"/>
        </w:rPr>
        <w:t>4</w:t>
      </w:r>
      <w:r w:rsidRPr="00095387">
        <w:rPr>
          <w:rFonts w:ascii="仿宋_GB2312" w:eastAsia="仿宋_GB2312" w:hAnsi="仿宋_GB2312" w:cs="仿宋_GB2312" w:hint="eastAsia"/>
          <w:sz w:val="32"/>
          <w:szCs w:val="32"/>
        </w:rPr>
        <w:t>分（具体详见附表），评价等级为</w:t>
      </w:r>
      <w:r w:rsidR="005566FF">
        <w:rPr>
          <w:rFonts w:ascii="仿宋_GB2312" w:eastAsia="仿宋_GB2312" w:hAnsi="仿宋_GB2312" w:cs="仿宋_GB2312" w:hint="eastAsia"/>
          <w:sz w:val="32"/>
          <w:szCs w:val="32"/>
        </w:rPr>
        <w:t>良好</w:t>
      </w:r>
      <w:r w:rsidRPr="00095387">
        <w:rPr>
          <w:rFonts w:ascii="仿宋_GB2312" w:eastAsia="仿宋_GB2312" w:hAnsi="仿宋_GB2312" w:cs="仿宋_GB2312" w:hint="eastAsia"/>
          <w:sz w:val="32"/>
          <w:szCs w:val="32"/>
        </w:rPr>
        <w:t>。</w:t>
      </w:r>
    </w:p>
    <w:p w:rsidR="003F4630" w:rsidRPr="00095387" w:rsidRDefault="003F4630" w:rsidP="00385F3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095387">
        <w:rPr>
          <w:rFonts w:ascii="仿宋_GB2312" w:eastAsia="仿宋_GB2312" w:hAnsi="仿宋_GB2312" w:cs="仿宋_GB2312" w:hint="eastAsia"/>
          <w:sz w:val="32"/>
          <w:szCs w:val="32"/>
        </w:rPr>
        <w:t>项目绩效目标实现情况分析</w:t>
      </w:r>
    </w:p>
    <w:p w:rsidR="003F4630" w:rsidRPr="00095387" w:rsidRDefault="003F4630" w:rsidP="00385F3B">
      <w:pPr>
        <w:spacing w:line="580" w:lineRule="exact"/>
        <w:ind w:firstLineChars="150" w:firstLine="48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（1）绩效目标完成情况：</w:t>
      </w:r>
      <w:r w:rsidR="00B31653">
        <w:rPr>
          <w:rFonts w:ascii="仿宋_GB2312" w:eastAsia="仿宋_GB2312" w:hAnsi="仿宋_GB2312" w:cs="仿宋_GB2312" w:hint="eastAsia"/>
          <w:sz w:val="32"/>
          <w:szCs w:val="32"/>
        </w:rPr>
        <w:t>2017年完工安保工程220公里，市补资金未下达到位</w:t>
      </w:r>
      <w:r w:rsidRPr="00095387">
        <w:rPr>
          <w:rFonts w:ascii="仿宋_GB2312" w:eastAsia="仿宋_GB2312" w:hAnsi="仿宋_GB2312" w:cs="仿宋_GB2312" w:hint="eastAsia"/>
          <w:sz w:val="32"/>
          <w:szCs w:val="32"/>
        </w:rPr>
        <w:t>。</w:t>
      </w:r>
    </w:p>
    <w:p w:rsidR="003F4630" w:rsidRPr="00095387" w:rsidRDefault="003F4630" w:rsidP="00385F3B">
      <w:pPr>
        <w:spacing w:line="58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（2）主要经济效益和社会效益</w:t>
      </w:r>
    </w:p>
    <w:p w:rsidR="00516AFB" w:rsidRPr="00095387" w:rsidRDefault="004A0843" w:rsidP="00385F3B">
      <w:pPr>
        <w:spacing w:line="58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农村公路安保</w:t>
      </w:r>
      <w:r w:rsidR="003F4630" w:rsidRPr="003F4630">
        <w:rPr>
          <w:rFonts w:ascii="仿宋_GB2312" w:eastAsia="仿宋_GB2312" w:hAnsi="仿宋_GB2312" w:cs="仿宋_GB2312" w:hint="eastAsia"/>
          <w:sz w:val="32"/>
          <w:szCs w:val="32"/>
        </w:rPr>
        <w:t>项目的建设，</w:t>
      </w:r>
      <w:r w:rsidR="00516AFB">
        <w:rPr>
          <w:rFonts w:ascii="仿宋_GB2312" w:eastAsia="仿宋_GB2312" w:hAnsi="仿宋_GB2312" w:cs="仿宋_GB2312" w:hint="eastAsia"/>
          <w:sz w:val="32"/>
          <w:szCs w:val="32"/>
        </w:rPr>
        <w:t>消除道路安全隐患</w:t>
      </w:r>
      <w:r w:rsidR="00516AFB" w:rsidRPr="00095387">
        <w:rPr>
          <w:rFonts w:ascii="仿宋_GB2312" w:eastAsia="仿宋_GB2312" w:hAnsi="仿宋_GB2312" w:cs="仿宋_GB2312" w:hint="eastAsia"/>
          <w:sz w:val="32"/>
          <w:szCs w:val="32"/>
        </w:rPr>
        <w:t>、提高</w:t>
      </w:r>
      <w:r w:rsidR="00516AFB">
        <w:rPr>
          <w:rFonts w:ascii="仿宋_GB2312" w:eastAsia="仿宋_GB2312" w:hAnsi="仿宋_GB2312" w:cs="仿宋_GB2312" w:hint="eastAsia"/>
          <w:sz w:val="32"/>
          <w:szCs w:val="32"/>
        </w:rPr>
        <w:t>道路</w:t>
      </w:r>
      <w:r w:rsidR="00516AFB" w:rsidRPr="00095387">
        <w:rPr>
          <w:rFonts w:ascii="仿宋_GB2312" w:eastAsia="仿宋_GB2312" w:hAnsi="仿宋_GB2312" w:cs="仿宋_GB2312" w:hint="eastAsia"/>
          <w:sz w:val="32"/>
          <w:szCs w:val="32"/>
        </w:rPr>
        <w:t>的安全水平和通行能力，</w:t>
      </w:r>
      <w:r w:rsidR="00516AFB" w:rsidRPr="003F4630">
        <w:rPr>
          <w:rFonts w:ascii="仿宋_GB2312" w:eastAsia="仿宋_GB2312" w:hAnsi="仿宋_GB2312" w:cs="仿宋_GB2312" w:hint="eastAsia"/>
          <w:sz w:val="32"/>
          <w:szCs w:val="32"/>
        </w:rPr>
        <w:t>改善了地方群众的出行条件，</w:t>
      </w:r>
      <w:r w:rsidR="00516AFB" w:rsidRPr="00095387">
        <w:rPr>
          <w:rFonts w:ascii="仿宋_GB2312" w:eastAsia="仿宋_GB2312" w:hAnsi="仿宋_GB2312" w:cs="仿宋_GB2312" w:hint="eastAsia"/>
          <w:sz w:val="32"/>
          <w:szCs w:val="32"/>
        </w:rPr>
        <w:t>满足沿线群众的出行及生产生活需要。</w:t>
      </w:r>
    </w:p>
    <w:p w:rsidR="00FA2CF3" w:rsidRPr="00FA2CF3" w:rsidRDefault="00255C59" w:rsidP="00FA2CF3">
      <w:pPr>
        <w:pStyle w:val="a3"/>
        <w:numPr>
          <w:ilvl w:val="0"/>
          <w:numId w:val="6"/>
        </w:numPr>
        <w:spacing w:line="580" w:lineRule="exact"/>
        <w:ind w:firstLineChars="0"/>
        <w:rPr>
          <w:rFonts w:ascii="仿宋_GB2312" w:eastAsia="仿宋_GB2312" w:hAnsi="仿宋_GB2312" w:cs="仿宋_GB2312"/>
          <w:b/>
          <w:sz w:val="32"/>
          <w:szCs w:val="32"/>
        </w:rPr>
      </w:pPr>
      <w:r w:rsidRPr="00FA2CF3">
        <w:rPr>
          <w:rFonts w:ascii="仿宋_GB2312" w:eastAsia="仿宋_GB2312" w:hAnsi="仿宋_GB2312" w:cs="仿宋_GB2312" w:hint="eastAsia"/>
          <w:b/>
          <w:sz w:val="32"/>
          <w:szCs w:val="32"/>
        </w:rPr>
        <w:t>项目实施中存在的问题</w:t>
      </w:r>
    </w:p>
    <w:p w:rsidR="00FA2CF3" w:rsidRDefault="00FA2CF3" w:rsidP="00FA2CF3">
      <w:pPr>
        <w:spacing w:line="580" w:lineRule="exact"/>
        <w:ind w:left="630"/>
        <w:rPr>
          <w:rFonts w:ascii="仿宋_GB2312" w:eastAsia="仿宋_GB2312" w:hAnsi="仿宋_GB2312" w:cs="仿宋_GB2312"/>
          <w:sz w:val="32"/>
          <w:szCs w:val="32"/>
        </w:rPr>
      </w:pPr>
      <w:r>
        <w:rPr>
          <w:rFonts w:ascii="仿宋_GB2312" w:eastAsia="仿宋_GB2312" w:hAnsi="仿宋_GB2312" w:cs="仿宋_GB2312" w:hint="eastAsia"/>
          <w:sz w:val="32"/>
          <w:szCs w:val="32"/>
        </w:rPr>
        <w:t>预算执行率偏低，资金下达滞后。</w:t>
      </w:r>
    </w:p>
    <w:p w:rsidR="00FA2CF3" w:rsidRPr="00FA2CF3" w:rsidRDefault="00FA2CF3" w:rsidP="00FA2CF3">
      <w:pPr>
        <w:spacing w:line="580" w:lineRule="exact"/>
        <w:ind w:left="630"/>
        <w:rPr>
          <w:rFonts w:ascii="仿宋_GB2312" w:eastAsia="仿宋_GB2312" w:hAnsi="仿宋_GB2312" w:cs="仿宋_GB2312"/>
          <w:b/>
          <w:sz w:val="32"/>
          <w:szCs w:val="32"/>
        </w:rPr>
      </w:pPr>
      <w:r w:rsidRPr="00FA2CF3">
        <w:rPr>
          <w:rFonts w:ascii="仿宋_GB2312" w:eastAsia="仿宋_GB2312" w:hAnsi="仿宋_GB2312" w:cs="仿宋_GB2312" w:hint="eastAsia"/>
          <w:b/>
          <w:sz w:val="32"/>
          <w:szCs w:val="32"/>
        </w:rPr>
        <w:t>四、有关建议</w:t>
      </w:r>
    </w:p>
    <w:p w:rsidR="00255C59" w:rsidRPr="00095387" w:rsidRDefault="00255C59" w:rsidP="00385F3B">
      <w:pPr>
        <w:spacing w:line="58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w:t>
      </w:r>
      <w:r w:rsidR="00FA2CF3">
        <w:rPr>
          <w:rFonts w:ascii="仿宋_GB2312" w:eastAsia="仿宋_GB2312" w:hAnsi="仿宋_GB2312" w:cs="仿宋_GB2312" w:hint="eastAsia"/>
          <w:sz w:val="32"/>
          <w:szCs w:val="32"/>
        </w:rPr>
        <w:t>一</w:t>
      </w:r>
      <w:r w:rsidRPr="00095387">
        <w:rPr>
          <w:rFonts w:ascii="仿宋_GB2312" w:eastAsia="仿宋_GB2312" w:hAnsi="仿宋_GB2312" w:cs="仿宋_GB2312" w:hint="eastAsia"/>
          <w:sz w:val="32"/>
          <w:szCs w:val="32"/>
        </w:rPr>
        <w:t>）有关部门应加强对各县（市、区）财政专项资金的使用监管和审计，促使财政专项资金及时拨付到位并规范使用，提高财政资金使用效率。</w:t>
      </w:r>
    </w:p>
    <w:p w:rsidR="003F4630" w:rsidRDefault="00255C59" w:rsidP="00385F3B">
      <w:pPr>
        <w:spacing w:line="580" w:lineRule="exact"/>
        <w:ind w:firstLineChars="200" w:firstLine="640"/>
        <w:rPr>
          <w:rFonts w:ascii="仿宋_GB2312" w:eastAsia="仿宋_GB2312" w:hAnsi="仿宋_GB2312" w:cs="仿宋_GB2312"/>
          <w:sz w:val="32"/>
          <w:szCs w:val="32"/>
        </w:rPr>
      </w:pPr>
      <w:r w:rsidRPr="00095387">
        <w:rPr>
          <w:rFonts w:ascii="仿宋_GB2312" w:eastAsia="仿宋_GB2312" w:hAnsi="仿宋_GB2312" w:cs="仿宋_GB2312" w:hint="eastAsia"/>
          <w:sz w:val="32"/>
          <w:szCs w:val="32"/>
        </w:rPr>
        <w:t>（</w:t>
      </w:r>
      <w:r w:rsidR="00FA2CF3">
        <w:rPr>
          <w:rFonts w:ascii="仿宋_GB2312" w:eastAsia="仿宋_GB2312" w:hAnsi="仿宋_GB2312" w:cs="仿宋_GB2312" w:hint="eastAsia"/>
          <w:sz w:val="32"/>
          <w:szCs w:val="32"/>
        </w:rPr>
        <w:t>二</w:t>
      </w:r>
      <w:r w:rsidRPr="00095387">
        <w:rPr>
          <w:rFonts w:ascii="仿宋_GB2312" w:eastAsia="仿宋_GB2312" w:hAnsi="仿宋_GB2312" w:cs="仿宋_GB2312" w:hint="eastAsia"/>
          <w:sz w:val="32"/>
          <w:szCs w:val="32"/>
        </w:rPr>
        <w:t>）加强绩效运行的监控管理，建立绩效信息运行采集制度，及时汇总掌握绩效目标的实施情况，并对预算中发现的问题及时进行纠偏。推进信息化监控手段，建立定期信息报告制度，报告绩效进展情况。</w:t>
      </w:r>
    </w:p>
    <w:p w:rsidR="00FA2CF3" w:rsidRDefault="00FA2CF3" w:rsidP="00385F3B">
      <w:pPr>
        <w:spacing w:line="580" w:lineRule="exact"/>
        <w:ind w:firstLineChars="200" w:firstLine="640"/>
        <w:rPr>
          <w:rFonts w:ascii="仿宋_GB2312" w:eastAsia="仿宋_GB2312" w:hAnsi="仿宋_GB2312" w:cs="仿宋_GB2312"/>
          <w:sz w:val="32"/>
          <w:szCs w:val="32"/>
        </w:rPr>
      </w:pPr>
    </w:p>
    <w:p w:rsidR="00D95749" w:rsidRPr="001B6125" w:rsidRDefault="00BE5B63" w:rsidP="00B44EF2">
      <w:pPr>
        <w:spacing w:line="580" w:lineRule="exact"/>
        <w:ind w:firstLineChars="1500" w:firstLine="4800"/>
        <w:rPr>
          <w:rFonts w:ascii="仿宋_GB2312" w:eastAsia="仿宋_GB2312"/>
          <w:sz w:val="32"/>
          <w:szCs w:val="32"/>
        </w:rPr>
      </w:pPr>
      <w:r w:rsidRPr="001B6125">
        <w:rPr>
          <w:rFonts w:ascii="仿宋_GB2312" w:eastAsia="仿宋_GB2312" w:hint="eastAsia"/>
          <w:sz w:val="32"/>
          <w:szCs w:val="32"/>
        </w:rPr>
        <w:t>福州市交通运输委员会</w:t>
      </w:r>
    </w:p>
    <w:sectPr w:rsidR="00D95749" w:rsidRPr="001B6125" w:rsidSect="007C08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59B" w:rsidRDefault="00F4759B" w:rsidP="00BE0B64">
      <w:r>
        <w:separator/>
      </w:r>
    </w:p>
  </w:endnote>
  <w:endnote w:type="continuationSeparator" w:id="1">
    <w:p w:rsidR="00F4759B" w:rsidRDefault="00F4759B" w:rsidP="00BE0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63" w:rsidRDefault="005B0EF5">
    <w:pPr>
      <w:pStyle w:val="a5"/>
      <w:jc w:val="center"/>
    </w:pPr>
    <w:fldSimple w:instr="PAGE   \* MERGEFORMAT">
      <w:r w:rsidR="00B44EF2" w:rsidRPr="00B44EF2">
        <w:rPr>
          <w:noProof/>
          <w:lang w:val="zh-CN"/>
        </w:rPr>
        <w:t>2</w:t>
      </w:r>
    </w:fldSimple>
  </w:p>
  <w:p w:rsidR="00BE5B63" w:rsidRDefault="00BE5B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59B" w:rsidRDefault="00F4759B" w:rsidP="00BE0B64">
      <w:r>
        <w:separator/>
      </w:r>
    </w:p>
  </w:footnote>
  <w:footnote w:type="continuationSeparator" w:id="1">
    <w:p w:rsidR="00F4759B" w:rsidRDefault="00F4759B" w:rsidP="00BE0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A1421"/>
    <w:multiLevelType w:val="singleLevel"/>
    <w:tmpl w:val="C70A1421"/>
    <w:lvl w:ilvl="0">
      <w:start w:val="1"/>
      <w:numFmt w:val="chineseCounting"/>
      <w:suff w:val="nothing"/>
      <w:lvlText w:val="（%1）"/>
      <w:lvlJc w:val="left"/>
      <w:rPr>
        <w:rFonts w:cs="Times New Roman" w:hint="eastAsia"/>
      </w:rPr>
    </w:lvl>
  </w:abstractNum>
  <w:abstractNum w:abstractNumId="1">
    <w:nsid w:val="02953029"/>
    <w:multiLevelType w:val="hybridMultilevel"/>
    <w:tmpl w:val="A5AA0FDA"/>
    <w:lvl w:ilvl="0" w:tplc="F68639AA">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28632203"/>
    <w:multiLevelType w:val="hybridMultilevel"/>
    <w:tmpl w:val="CEA050EC"/>
    <w:lvl w:ilvl="0" w:tplc="275C3AD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3D72EF3"/>
    <w:multiLevelType w:val="hybridMultilevel"/>
    <w:tmpl w:val="9566CD8A"/>
    <w:lvl w:ilvl="0" w:tplc="7E5C1D54">
      <w:start w:val="1"/>
      <w:numFmt w:val="decimal"/>
      <w:lvlText w:val="（%1）"/>
      <w:lvlJc w:val="left"/>
      <w:pPr>
        <w:ind w:left="1790" w:hanging="123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
    <w:nsid w:val="6EDE12B8"/>
    <w:multiLevelType w:val="hybridMultilevel"/>
    <w:tmpl w:val="57FCBFE8"/>
    <w:lvl w:ilvl="0" w:tplc="CCFEEC5E">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72CB2B24"/>
    <w:multiLevelType w:val="hybridMultilevel"/>
    <w:tmpl w:val="B6509482"/>
    <w:lvl w:ilvl="0" w:tplc="2C647C44">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CEA"/>
    <w:rsid w:val="00003A56"/>
    <w:rsid w:val="00004922"/>
    <w:rsid w:val="00017CEA"/>
    <w:rsid w:val="000209E5"/>
    <w:rsid w:val="000238E8"/>
    <w:rsid w:val="00026325"/>
    <w:rsid w:val="00027CDF"/>
    <w:rsid w:val="00052535"/>
    <w:rsid w:val="000535BC"/>
    <w:rsid w:val="0005449F"/>
    <w:rsid w:val="00054A88"/>
    <w:rsid w:val="000574E1"/>
    <w:rsid w:val="00061BBC"/>
    <w:rsid w:val="00063979"/>
    <w:rsid w:val="0006635A"/>
    <w:rsid w:val="00067CBF"/>
    <w:rsid w:val="0007152D"/>
    <w:rsid w:val="00077E6F"/>
    <w:rsid w:val="00080AF0"/>
    <w:rsid w:val="000843F4"/>
    <w:rsid w:val="00090D91"/>
    <w:rsid w:val="00095FC3"/>
    <w:rsid w:val="0009662E"/>
    <w:rsid w:val="000966FB"/>
    <w:rsid w:val="000A3E5F"/>
    <w:rsid w:val="000B051A"/>
    <w:rsid w:val="000B1A80"/>
    <w:rsid w:val="000B58B4"/>
    <w:rsid w:val="000B6C9D"/>
    <w:rsid w:val="000B776E"/>
    <w:rsid w:val="000C05EC"/>
    <w:rsid w:val="000C31C1"/>
    <w:rsid w:val="000C5FC8"/>
    <w:rsid w:val="000D1A50"/>
    <w:rsid w:val="000D1D0F"/>
    <w:rsid w:val="000E425D"/>
    <w:rsid w:val="000E5C72"/>
    <w:rsid w:val="000E6A02"/>
    <w:rsid w:val="000E715D"/>
    <w:rsid w:val="000F038B"/>
    <w:rsid w:val="000F3605"/>
    <w:rsid w:val="000F654D"/>
    <w:rsid w:val="001060C1"/>
    <w:rsid w:val="00106ACC"/>
    <w:rsid w:val="00107C56"/>
    <w:rsid w:val="00107D85"/>
    <w:rsid w:val="001111E9"/>
    <w:rsid w:val="00111A3F"/>
    <w:rsid w:val="00113144"/>
    <w:rsid w:val="00117E54"/>
    <w:rsid w:val="00122E9C"/>
    <w:rsid w:val="001306B8"/>
    <w:rsid w:val="00131BE9"/>
    <w:rsid w:val="00134158"/>
    <w:rsid w:val="00144CF0"/>
    <w:rsid w:val="0014587A"/>
    <w:rsid w:val="0014785E"/>
    <w:rsid w:val="0015127B"/>
    <w:rsid w:val="00155513"/>
    <w:rsid w:val="00170122"/>
    <w:rsid w:val="00171B27"/>
    <w:rsid w:val="0017315A"/>
    <w:rsid w:val="0018078E"/>
    <w:rsid w:val="001819FB"/>
    <w:rsid w:val="0018687B"/>
    <w:rsid w:val="00191DF3"/>
    <w:rsid w:val="001949B8"/>
    <w:rsid w:val="00197B89"/>
    <w:rsid w:val="001A26F3"/>
    <w:rsid w:val="001B05A0"/>
    <w:rsid w:val="001B3493"/>
    <w:rsid w:val="001B6125"/>
    <w:rsid w:val="001B7F6A"/>
    <w:rsid w:val="001C08AA"/>
    <w:rsid w:val="001C11D7"/>
    <w:rsid w:val="001C3FF0"/>
    <w:rsid w:val="001D011F"/>
    <w:rsid w:val="001D0574"/>
    <w:rsid w:val="001E26F5"/>
    <w:rsid w:val="001F1797"/>
    <w:rsid w:val="001F3213"/>
    <w:rsid w:val="001F45EE"/>
    <w:rsid w:val="001F6386"/>
    <w:rsid w:val="001F7CA8"/>
    <w:rsid w:val="0020159D"/>
    <w:rsid w:val="00203598"/>
    <w:rsid w:val="002116F9"/>
    <w:rsid w:val="002142C5"/>
    <w:rsid w:val="00217943"/>
    <w:rsid w:val="00217F67"/>
    <w:rsid w:val="00223000"/>
    <w:rsid w:val="0022606D"/>
    <w:rsid w:val="002300A8"/>
    <w:rsid w:val="00235FBD"/>
    <w:rsid w:val="00240ADA"/>
    <w:rsid w:val="00243557"/>
    <w:rsid w:val="0024482E"/>
    <w:rsid w:val="00255C59"/>
    <w:rsid w:val="002625E7"/>
    <w:rsid w:val="0026298F"/>
    <w:rsid w:val="00262BBB"/>
    <w:rsid w:val="00264DEC"/>
    <w:rsid w:val="00265655"/>
    <w:rsid w:val="00266C46"/>
    <w:rsid w:val="00273D3A"/>
    <w:rsid w:val="00287F5E"/>
    <w:rsid w:val="002908D6"/>
    <w:rsid w:val="00294E30"/>
    <w:rsid w:val="0029561A"/>
    <w:rsid w:val="00296F38"/>
    <w:rsid w:val="002A444D"/>
    <w:rsid w:val="002A5E35"/>
    <w:rsid w:val="002A74EE"/>
    <w:rsid w:val="002C09F7"/>
    <w:rsid w:val="002E3C62"/>
    <w:rsid w:val="002E7A42"/>
    <w:rsid w:val="00301C77"/>
    <w:rsid w:val="00306F17"/>
    <w:rsid w:val="00314D59"/>
    <w:rsid w:val="003177AD"/>
    <w:rsid w:val="00322CF8"/>
    <w:rsid w:val="00324AA9"/>
    <w:rsid w:val="00327C71"/>
    <w:rsid w:val="00331970"/>
    <w:rsid w:val="00352660"/>
    <w:rsid w:val="003550EA"/>
    <w:rsid w:val="00361F79"/>
    <w:rsid w:val="003752AB"/>
    <w:rsid w:val="00385F3B"/>
    <w:rsid w:val="003863E7"/>
    <w:rsid w:val="003867EC"/>
    <w:rsid w:val="00392F1A"/>
    <w:rsid w:val="00396B3D"/>
    <w:rsid w:val="003B0BF6"/>
    <w:rsid w:val="003B4C24"/>
    <w:rsid w:val="003B5686"/>
    <w:rsid w:val="003B5999"/>
    <w:rsid w:val="003B5C48"/>
    <w:rsid w:val="003C1BC4"/>
    <w:rsid w:val="003C2B74"/>
    <w:rsid w:val="003D32BB"/>
    <w:rsid w:val="003D6F6E"/>
    <w:rsid w:val="003E5A5A"/>
    <w:rsid w:val="003F0752"/>
    <w:rsid w:val="003F2B63"/>
    <w:rsid w:val="003F2C54"/>
    <w:rsid w:val="003F4630"/>
    <w:rsid w:val="003F6B51"/>
    <w:rsid w:val="0040013F"/>
    <w:rsid w:val="004026F1"/>
    <w:rsid w:val="00402E61"/>
    <w:rsid w:val="004052E5"/>
    <w:rsid w:val="00407B63"/>
    <w:rsid w:val="00426CB4"/>
    <w:rsid w:val="00427A38"/>
    <w:rsid w:val="00437689"/>
    <w:rsid w:val="00437745"/>
    <w:rsid w:val="00445DF5"/>
    <w:rsid w:val="00447E7A"/>
    <w:rsid w:val="00450037"/>
    <w:rsid w:val="004559FA"/>
    <w:rsid w:val="00456EA4"/>
    <w:rsid w:val="004604C0"/>
    <w:rsid w:val="0046414C"/>
    <w:rsid w:val="00465F20"/>
    <w:rsid w:val="004668AA"/>
    <w:rsid w:val="0047059E"/>
    <w:rsid w:val="00472161"/>
    <w:rsid w:val="00472D87"/>
    <w:rsid w:val="0049047C"/>
    <w:rsid w:val="00493AA5"/>
    <w:rsid w:val="0049709D"/>
    <w:rsid w:val="004A0843"/>
    <w:rsid w:val="004A08DC"/>
    <w:rsid w:val="004A1FCB"/>
    <w:rsid w:val="004B31B1"/>
    <w:rsid w:val="004B339A"/>
    <w:rsid w:val="004B3D23"/>
    <w:rsid w:val="004B7FA3"/>
    <w:rsid w:val="004C4201"/>
    <w:rsid w:val="004C53C3"/>
    <w:rsid w:val="004C6CA6"/>
    <w:rsid w:val="004D1F16"/>
    <w:rsid w:val="004D2EDC"/>
    <w:rsid w:val="004D338E"/>
    <w:rsid w:val="004D6AD8"/>
    <w:rsid w:val="004E51DD"/>
    <w:rsid w:val="00515617"/>
    <w:rsid w:val="0051665F"/>
    <w:rsid w:val="00516AFB"/>
    <w:rsid w:val="00524E9A"/>
    <w:rsid w:val="00525652"/>
    <w:rsid w:val="0053064E"/>
    <w:rsid w:val="00532F8F"/>
    <w:rsid w:val="00534052"/>
    <w:rsid w:val="005355D5"/>
    <w:rsid w:val="00536A41"/>
    <w:rsid w:val="00536E3D"/>
    <w:rsid w:val="0054101F"/>
    <w:rsid w:val="005463EA"/>
    <w:rsid w:val="00547F00"/>
    <w:rsid w:val="00555A06"/>
    <w:rsid w:val="005566FF"/>
    <w:rsid w:val="00556A1E"/>
    <w:rsid w:val="00556FA8"/>
    <w:rsid w:val="005631D0"/>
    <w:rsid w:val="005653A6"/>
    <w:rsid w:val="005743ED"/>
    <w:rsid w:val="005753CF"/>
    <w:rsid w:val="00580D9D"/>
    <w:rsid w:val="00583328"/>
    <w:rsid w:val="00583635"/>
    <w:rsid w:val="00587177"/>
    <w:rsid w:val="00593561"/>
    <w:rsid w:val="005A0286"/>
    <w:rsid w:val="005A4407"/>
    <w:rsid w:val="005A77D2"/>
    <w:rsid w:val="005B002F"/>
    <w:rsid w:val="005B0EF5"/>
    <w:rsid w:val="005B220F"/>
    <w:rsid w:val="005B4A4F"/>
    <w:rsid w:val="005B5C52"/>
    <w:rsid w:val="005D0560"/>
    <w:rsid w:val="005D33DE"/>
    <w:rsid w:val="005E5959"/>
    <w:rsid w:val="005F59D5"/>
    <w:rsid w:val="00602DE8"/>
    <w:rsid w:val="00607FB2"/>
    <w:rsid w:val="00611E37"/>
    <w:rsid w:val="00615FB4"/>
    <w:rsid w:val="00617371"/>
    <w:rsid w:val="00617F12"/>
    <w:rsid w:val="0063224E"/>
    <w:rsid w:val="0063433A"/>
    <w:rsid w:val="006345E1"/>
    <w:rsid w:val="00635A81"/>
    <w:rsid w:val="00635D2C"/>
    <w:rsid w:val="006417DE"/>
    <w:rsid w:val="00644A20"/>
    <w:rsid w:val="00645A8D"/>
    <w:rsid w:val="0064605D"/>
    <w:rsid w:val="0065676B"/>
    <w:rsid w:val="006567BD"/>
    <w:rsid w:val="006642A6"/>
    <w:rsid w:val="006672AC"/>
    <w:rsid w:val="00667BA7"/>
    <w:rsid w:val="00681988"/>
    <w:rsid w:val="00686721"/>
    <w:rsid w:val="006872D2"/>
    <w:rsid w:val="00690F10"/>
    <w:rsid w:val="0069709F"/>
    <w:rsid w:val="006B1091"/>
    <w:rsid w:val="006B7E76"/>
    <w:rsid w:val="006C14C7"/>
    <w:rsid w:val="006D3DB6"/>
    <w:rsid w:val="006D63A2"/>
    <w:rsid w:val="006E548C"/>
    <w:rsid w:val="006E6459"/>
    <w:rsid w:val="006E6527"/>
    <w:rsid w:val="006F36BE"/>
    <w:rsid w:val="006F7C09"/>
    <w:rsid w:val="0070095A"/>
    <w:rsid w:val="00702E42"/>
    <w:rsid w:val="007134FD"/>
    <w:rsid w:val="0071404F"/>
    <w:rsid w:val="007252D7"/>
    <w:rsid w:val="00725540"/>
    <w:rsid w:val="00731DE5"/>
    <w:rsid w:val="00733281"/>
    <w:rsid w:val="00746C32"/>
    <w:rsid w:val="007523FC"/>
    <w:rsid w:val="007562F2"/>
    <w:rsid w:val="007573A8"/>
    <w:rsid w:val="00764F42"/>
    <w:rsid w:val="00771824"/>
    <w:rsid w:val="007718BD"/>
    <w:rsid w:val="00773B2D"/>
    <w:rsid w:val="007766C0"/>
    <w:rsid w:val="00777B91"/>
    <w:rsid w:val="00777F87"/>
    <w:rsid w:val="007828DA"/>
    <w:rsid w:val="00784D1B"/>
    <w:rsid w:val="007909B0"/>
    <w:rsid w:val="007B5267"/>
    <w:rsid w:val="007C08D4"/>
    <w:rsid w:val="007C4300"/>
    <w:rsid w:val="007C699A"/>
    <w:rsid w:val="007D5EA1"/>
    <w:rsid w:val="007D6003"/>
    <w:rsid w:val="007E54BA"/>
    <w:rsid w:val="007F5D7D"/>
    <w:rsid w:val="007F61D8"/>
    <w:rsid w:val="00807DB1"/>
    <w:rsid w:val="00813724"/>
    <w:rsid w:val="00817500"/>
    <w:rsid w:val="008227A1"/>
    <w:rsid w:val="00823559"/>
    <w:rsid w:val="00826114"/>
    <w:rsid w:val="008304E4"/>
    <w:rsid w:val="0083159E"/>
    <w:rsid w:val="00831F22"/>
    <w:rsid w:val="00832BEC"/>
    <w:rsid w:val="00834CDD"/>
    <w:rsid w:val="00837323"/>
    <w:rsid w:val="00841053"/>
    <w:rsid w:val="00845E80"/>
    <w:rsid w:val="00845EE2"/>
    <w:rsid w:val="00847D79"/>
    <w:rsid w:val="00852398"/>
    <w:rsid w:val="00852C04"/>
    <w:rsid w:val="00852EE7"/>
    <w:rsid w:val="00862EB2"/>
    <w:rsid w:val="0086511F"/>
    <w:rsid w:val="00872413"/>
    <w:rsid w:val="008742FB"/>
    <w:rsid w:val="00874964"/>
    <w:rsid w:val="00883FF5"/>
    <w:rsid w:val="008930DC"/>
    <w:rsid w:val="00895839"/>
    <w:rsid w:val="00895F0E"/>
    <w:rsid w:val="008A5F68"/>
    <w:rsid w:val="008B3BEE"/>
    <w:rsid w:val="008B579D"/>
    <w:rsid w:val="008B71E0"/>
    <w:rsid w:val="008C16AD"/>
    <w:rsid w:val="008C3008"/>
    <w:rsid w:val="008C7E4A"/>
    <w:rsid w:val="008D4299"/>
    <w:rsid w:val="008E5198"/>
    <w:rsid w:val="008E6923"/>
    <w:rsid w:val="008F0530"/>
    <w:rsid w:val="008F1F8D"/>
    <w:rsid w:val="008F5103"/>
    <w:rsid w:val="008F78EB"/>
    <w:rsid w:val="00902C4D"/>
    <w:rsid w:val="0090357A"/>
    <w:rsid w:val="00903721"/>
    <w:rsid w:val="009064B5"/>
    <w:rsid w:val="009078DF"/>
    <w:rsid w:val="00944E46"/>
    <w:rsid w:val="00946AE4"/>
    <w:rsid w:val="00960516"/>
    <w:rsid w:val="00962ABF"/>
    <w:rsid w:val="00971163"/>
    <w:rsid w:val="009714FE"/>
    <w:rsid w:val="00972797"/>
    <w:rsid w:val="00973C66"/>
    <w:rsid w:val="009742CF"/>
    <w:rsid w:val="00987FE7"/>
    <w:rsid w:val="00990485"/>
    <w:rsid w:val="00991193"/>
    <w:rsid w:val="00994C98"/>
    <w:rsid w:val="00997750"/>
    <w:rsid w:val="009A0D10"/>
    <w:rsid w:val="009A2690"/>
    <w:rsid w:val="009A6449"/>
    <w:rsid w:val="009B3954"/>
    <w:rsid w:val="009B5C0D"/>
    <w:rsid w:val="009C2788"/>
    <w:rsid w:val="009D1411"/>
    <w:rsid w:val="009D2CBF"/>
    <w:rsid w:val="009E74AA"/>
    <w:rsid w:val="009E798B"/>
    <w:rsid w:val="009F0D2E"/>
    <w:rsid w:val="009F20B9"/>
    <w:rsid w:val="009F3DB0"/>
    <w:rsid w:val="009F436F"/>
    <w:rsid w:val="009F46F0"/>
    <w:rsid w:val="009F67C4"/>
    <w:rsid w:val="00A0185A"/>
    <w:rsid w:val="00A04091"/>
    <w:rsid w:val="00A07640"/>
    <w:rsid w:val="00A14389"/>
    <w:rsid w:val="00A14DC3"/>
    <w:rsid w:val="00A2080A"/>
    <w:rsid w:val="00A214A2"/>
    <w:rsid w:val="00A219C4"/>
    <w:rsid w:val="00A21E91"/>
    <w:rsid w:val="00A23575"/>
    <w:rsid w:val="00A31C7B"/>
    <w:rsid w:val="00A3499A"/>
    <w:rsid w:val="00A36CB2"/>
    <w:rsid w:val="00A412F6"/>
    <w:rsid w:val="00A51C28"/>
    <w:rsid w:val="00A529AA"/>
    <w:rsid w:val="00A64558"/>
    <w:rsid w:val="00A76AF6"/>
    <w:rsid w:val="00A77DF9"/>
    <w:rsid w:val="00A81129"/>
    <w:rsid w:val="00A81EF1"/>
    <w:rsid w:val="00A82D0A"/>
    <w:rsid w:val="00A874C8"/>
    <w:rsid w:val="00A90DC4"/>
    <w:rsid w:val="00A9570B"/>
    <w:rsid w:val="00AA3D07"/>
    <w:rsid w:val="00AC66BA"/>
    <w:rsid w:val="00AD03D8"/>
    <w:rsid w:val="00AE0AC6"/>
    <w:rsid w:val="00AE0FD6"/>
    <w:rsid w:val="00AF10E9"/>
    <w:rsid w:val="00B00B63"/>
    <w:rsid w:val="00B04D3A"/>
    <w:rsid w:val="00B06A92"/>
    <w:rsid w:val="00B06E5B"/>
    <w:rsid w:val="00B070C1"/>
    <w:rsid w:val="00B117EF"/>
    <w:rsid w:val="00B243F0"/>
    <w:rsid w:val="00B31653"/>
    <w:rsid w:val="00B323C0"/>
    <w:rsid w:val="00B35337"/>
    <w:rsid w:val="00B37405"/>
    <w:rsid w:val="00B43421"/>
    <w:rsid w:val="00B44EF2"/>
    <w:rsid w:val="00B54D34"/>
    <w:rsid w:val="00B6398B"/>
    <w:rsid w:val="00B674CD"/>
    <w:rsid w:val="00B7090C"/>
    <w:rsid w:val="00B737EB"/>
    <w:rsid w:val="00B747BE"/>
    <w:rsid w:val="00B822D4"/>
    <w:rsid w:val="00B82E69"/>
    <w:rsid w:val="00B9558C"/>
    <w:rsid w:val="00BA0ACA"/>
    <w:rsid w:val="00BA1034"/>
    <w:rsid w:val="00BA3CF5"/>
    <w:rsid w:val="00BA4091"/>
    <w:rsid w:val="00BB2248"/>
    <w:rsid w:val="00BB33BB"/>
    <w:rsid w:val="00BB4149"/>
    <w:rsid w:val="00BB7532"/>
    <w:rsid w:val="00BC0986"/>
    <w:rsid w:val="00BC2F54"/>
    <w:rsid w:val="00BD170F"/>
    <w:rsid w:val="00BD3E7E"/>
    <w:rsid w:val="00BE0B64"/>
    <w:rsid w:val="00BE3362"/>
    <w:rsid w:val="00BE5B2C"/>
    <w:rsid w:val="00BE5B63"/>
    <w:rsid w:val="00BF21DF"/>
    <w:rsid w:val="00BF7B70"/>
    <w:rsid w:val="00C01E18"/>
    <w:rsid w:val="00C0629B"/>
    <w:rsid w:val="00C14C3B"/>
    <w:rsid w:val="00C15EBE"/>
    <w:rsid w:val="00C2052A"/>
    <w:rsid w:val="00C213CE"/>
    <w:rsid w:val="00C2556C"/>
    <w:rsid w:val="00C26B33"/>
    <w:rsid w:val="00C42DC2"/>
    <w:rsid w:val="00C508E7"/>
    <w:rsid w:val="00C660B3"/>
    <w:rsid w:val="00C85702"/>
    <w:rsid w:val="00C87184"/>
    <w:rsid w:val="00C90085"/>
    <w:rsid w:val="00C91815"/>
    <w:rsid w:val="00C95864"/>
    <w:rsid w:val="00CA26DC"/>
    <w:rsid w:val="00CA3090"/>
    <w:rsid w:val="00CA5AB7"/>
    <w:rsid w:val="00CA7B7E"/>
    <w:rsid w:val="00CA7D96"/>
    <w:rsid w:val="00CB32E2"/>
    <w:rsid w:val="00CB54BF"/>
    <w:rsid w:val="00CC0301"/>
    <w:rsid w:val="00CC0DDE"/>
    <w:rsid w:val="00CC1CC8"/>
    <w:rsid w:val="00CC285B"/>
    <w:rsid w:val="00CC4043"/>
    <w:rsid w:val="00CC4886"/>
    <w:rsid w:val="00CC6266"/>
    <w:rsid w:val="00CD078F"/>
    <w:rsid w:val="00CD3CA1"/>
    <w:rsid w:val="00CD4082"/>
    <w:rsid w:val="00CD5C9A"/>
    <w:rsid w:val="00CE3A9A"/>
    <w:rsid w:val="00CE3E9F"/>
    <w:rsid w:val="00CE4682"/>
    <w:rsid w:val="00D075FE"/>
    <w:rsid w:val="00D10D3E"/>
    <w:rsid w:val="00D14232"/>
    <w:rsid w:val="00D2134D"/>
    <w:rsid w:val="00D22A66"/>
    <w:rsid w:val="00D238C0"/>
    <w:rsid w:val="00D361D2"/>
    <w:rsid w:val="00D3794B"/>
    <w:rsid w:val="00D461EE"/>
    <w:rsid w:val="00D46C8E"/>
    <w:rsid w:val="00D50FD6"/>
    <w:rsid w:val="00D52040"/>
    <w:rsid w:val="00D55846"/>
    <w:rsid w:val="00D603B5"/>
    <w:rsid w:val="00D61983"/>
    <w:rsid w:val="00D638BC"/>
    <w:rsid w:val="00D65F1B"/>
    <w:rsid w:val="00D66FB0"/>
    <w:rsid w:val="00D7041F"/>
    <w:rsid w:val="00D82DAC"/>
    <w:rsid w:val="00D92783"/>
    <w:rsid w:val="00D938C7"/>
    <w:rsid w:val="00D95749"/>
    <w:rsid w:val="00D97D24"/>
    <w:rsid w:val="00DA1D43"/>
    <w:rsid w:val="00DA6342"/>
    <w:rsid w:val="00DB2B40"/>
    <w:rsid w:val="00DC6125"/>
    <w:rsid w:val="00DD2BA6"/>
    <w:rsid w:val="00DD3F4A"/>
    <w:rsid w:val="00DE3675"/>
    <w:rsid w:val="00DE4DE2"/>
    <w:rsid w:val="00DE62FB"/>
    <w:rsid w:val="00DE7CF5"/>
    <w:rsid w:val="00DF3685"/>
    <w:rsid w:val="00DF50DB"/>
    <w:rsid w:val="00DF621F"/>
    <w:rsid w:val="00E02239"/>
    <w:rsid w:val="00E04944"/>
    <w:rsid w:val="00E114DA"/>
    <w:rsid w:val="00E2200D"/>
    <w:rsid w:val="00E30A2C"/>
    <w:rsid w:val="00E3142B"/>
    <w:rsid w:val="00E3232A"/>
    <w:rsid w:val="00E370A7"/>
    <w:rsid w:val="00E44A93"/>
    <w:rsid w:val="00E5136D"/>
    <w:rsid w:val="00E5210A"/>
    <w:rsid w:val="00E5234D"/>
    <w:rsid w:val="00E54CD8"/>
    <w:rsid w:val="00E61DCC"/>
    <w:rsid w:val="00E61E81"/>
    <w:rsid w:val="00E63F5A"/>
    <w:rsid w:val="00E70D16"/>
    <w:rsid w:val="00E757B6"/>
    <w:rsid w:val="00E75DF3"/>
    <w:rsid w:val="00E8653A"/>
    <w:rsid w:val="00E967DB"/>
    <w:rsid w:val="00EA10ED"/>
    <w:rsid w:val="00EA70EE"/>
    <w:rsid w:val="00EB3279"/>
    <w:rsid w:val="00EC26B8"/>
    <w:rsid w:val="00EC3D06"/>
    <w:rsid w:val="00EE1428"/>
    <w:rsid w:val="00EE18C5"/>
    <w:rsid w:val="00EE46D6"/>
    <w:rsid w:val="00EF6900"/>
    <w:rsid w:val="00F05627"/>
    <w:rsid w:val="00F07147"/>
    <w:rsid w:val="00F10469"/>
    <w:rsid w:val="00F11F9A"/>
    <w:rsid w:val="00F122C5"/>
    <w:rsid w:val="00F1284B"/>
    <w:rsid w:val="00F12926"/>
    <w:rsid w:val="00F1455D"/>
    <w:rsid w:val="00F216AD"/>
    <w:rsid w:val="00F2359A"/>
    <w:rsid w:val="00F35E81"/>
    <w:rsid w:val="00F361AB"/>
    <w:rsid w:val="00F37122"/>
    <w:rsid w:val="00F4759B"/>
    <w:rsid w:val="00F52B14"/>
    <w:rsid w:val="00F604A8"/>
    <w:rsid w:val="00F700D5"/>
    <w:rsid w:val="00F72087"/>
    <w:rsid w:val="00F72619"/>
    <w:rsid w:val="00F73A9E"/>
    <w:rsid w:val="00F755E2"/>
    <w:rsid w:val="00F778C2"/>
    <w:rsid w:val="00F85FA8"/>
    <w:rsid w:val="00F87BFA"/>
    <w:rsid w:val="00F94B1A"/>
    <w:rsid w:val="00FA2CF3"/>
    <w:rsid w:val="00FB65EE"/>
    <w:rsid w:val="00FC154D"/>
    <w:rsid w:val="00FC4594"/>
    <w:rsid w:val="00FD2191"/>
    <w:rsid w:val="00FE1700"/>
    <w:rsid w:val="00FE4C19"/>
    <w:rsid w:val="00FF1B04"/>
    <w:rsid w:val="00FF56B3"/>
    <w:rsid w:val="00FF7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3144"/>
    <w:pPr>
      <w:ind w:firstLineChars="200" w:firstLine="420"/>
    </w:pPr>
  </w:style>
  <w:style w:type="paragraph" w:styleId="a4">
    <w:name w:val="header"/>
    <w:basedOn w:val="a"/>
    <w:link w:val="Char"/>
    <w:uiPriority w:val="99"/>
    <w:rsid w:val="00BE0B6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locked/>
    <w:rsid w:val="00BE0B64"/>
    <w:rPr>
      <w:rFonts w:cs="Times New Roman"/>
      <w:sz w:val="18"/>
    </w:rPr>
  </w:style>
  <w:style w:type="paragraph" w:styleId="a5">
    <w:name w:val="footer"/>
    <w:basedOn w:val="a"/>
    <w:link w:val="Char0"/>
    <w:uiPriority w:val="99"/>
    <w:rsid w:val="00BE0B64"/>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BE0B64"/>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6FC7-A462-4E2B-9891-D5CD6932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罗林葱</cp:lastModifiedBy>
  <cp:revision>5</cp:revision>
  <cp:lastPrinted>2018-09-03T09:43:00Z</cp:lastPrinted>
  <dcterms:created xsi:type="dcterms:W3CDTF">2018-09-27T08:15:00Z</dcterms:created>
  <dcterms:modified xsi:type="dcterms:W3CDTF">2018-09-29T07:29:00Z</dcterms:modified>
</cp:coreProperties>
</file>