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widowControl/>
        <w:wordWrap w:val="0"/>
        <w:snapToGrid w:val="0"/>
        <w:spacing w:before="100" w:after="360" w:line="516" w:lineRule="atLeast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2020年福州市创业孵化示范基地获评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</w:pPr>
    </w:p>
    <w:tbl>
      <w:tblPr>
        <w:tblStyle w:val="6"/>
        <w:tblW w:w="9925" w:type="dxa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400"/>
        <w:gridCol w:w="401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4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运营主体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福州工商学院青云三创中心</w:t>
            </w:r>
          </w:p>
        </w:tc>
        <w:tc>
          <w:tcPr>
            <w:tcW w:w="4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工商学院创新创业创造学院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闽台大学生三创基地</w:t>
            </w:r>
          </w:p>
        </w:tc>
        <w:tc>
          <w:tcPr>
            <w:tcW w:w="4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福建中怡科技发展有限公司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同创谷福州基地</w:t>
            </w:r>
          </w:p>
        </w:tc>
        <w:tc>
          <w:tcPr>
            <w:tcW w:w="4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同创谷（福建）孵化器管理有限公司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wordWrap w:val="0"/>
        <w:snapToGrid w:val="0"/>
        <w:spacing w:before="100" w:after="360" w:line="516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福州市创业孵化示范基地复评申报表</w:t>
      </w:r>
    </w:p>
    <w:tbl>
      <w:tblPr>
        <w:tblStyle w:val="5"/>
        <w:tblW w:w="93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65"/>
        <w:gridCol w:w="190"/>
        <w:gridCol w:w="785"/>
        <w:gridCol w:w="1345"/>
        <w:gridCol w:w="56"/>
        <w:gridCol w:w="1327"/>
        <w:gridCol w:w="231"/>
        <w:gridCol w:w="666"/>
        <w:gridCol w:w="446"/>
        <w:gridCol w:w="21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2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创业孵化基地基本信息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创业孵化基地名称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创业孵化基地地址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申请机构名称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统一社会信用代码/组织机构代码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法定代表人姓名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机构性质（单选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□事业单位   □企业   □民办非企业单位  □高校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面积（㎡）</w:t>
            </w:r>
          </w:p>
        </w:tc>
        <w:tc>
          <w:tcPr>
            <w:tcW w:w="2186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投资总额（万元）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场地产权归属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自有      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租用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□无偿使用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投资主体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政府投资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社会投资  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多元投资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经办人姓名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经办人身份证号码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经办人办公电话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经办人移动电话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可提供孵化数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共       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目前孵化数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共       户，其中高校毕业生、就业困难人员、港澳台居民、返乡农民工共       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基地服务内容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（可多选）</w:t>
            </w:r>
          </w:p>
        </w:tc>
        <w:tc>
          <w:tcPr>
            <w:tcW w:w="70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□创业培训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运营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指导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政策咨询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风险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ind w:left="105" w:left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项目推介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融资支持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事务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代理 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27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创业孵化基地从业人员基本情况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3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职业/专业技术资格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担任职务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218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84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  <w:t>绩  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期末在孵实体数（户）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期末在孵实体提供就业岗位数（个）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期末孵化场所利用率（%）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当期入孵实体孵化成功率（%）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当期入孵实体协议到期出园率（%）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3" w:hRule="atLeast"/>
          <w:jc w:val="center"/>
        </w:trPr>
        <w:tc>
          <w:tcPr>
            <w:tcW w:w="9327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32"/>
                <w:szCs w:val="32"/>
              </w:rPr>
              <w:t>XXX孵化基地自评报告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contextualSpacing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一、基本情况</w:t>
            </w:r>
          </w:p>
          <w:p>
            <w:pPr>
              <w:ind w:firstLine="480" w:firstLineChars="200"/>
              <w:contextualSpacing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包括生产经营场地、办公场所、配套设置等硬件情况；运营管理团队及服务人员基本情况；提供的创业服务项目；建立的运营管理制度等。</w:t>
            </w:r>
          </w:p>
          <w:p>
            <w:pPr>
              <w:ind w:firstLine="480" w:firstLineChars="200"/>
              <w:contextualSpacing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二、落实政策情况</w:t>
            </w:r>
          </w:p>
          <w:p>
            <w:pPr>
              <w:ind w:firstLine="480" w:firstLineChars="200"/>
              <w:contextualSpacing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包括落实创业担保贷款等创业融资政策、创业培训等提升创业者能力政策、各类创业补贴政策以及各地扶持创业政策等情况。</w:t>
            </w:r>
          </w:p>
          <w:p>
            <w:pPr>
              <w:ind w:firstLine="480" w:firstLineChars="200"/>
              <w:contextualSpacing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三、运营绩效情况</w:t>
            </w:r>
          </w:p>
          <w:p>
            <w:pPr>
              <w:contextualSpacing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包括在孵实体数、在孵实体提供就业岗位数、孵化场所利用率、入孵实体孵化成功率、入孵实体协议到期期出园率等。</w:t>
            </w:r>
          </w:p>
          <w:p>
            <w:pPr>
              <w:ind w:firstLine="480" w:firstLineChars="200"/>
              <w:contextualSpacing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四、发挥示范作用情况</w:t>
            </w:r>
          </w:p>
          <w:p>
            <w:pPr>
              <w:ind w:firstLine="480" w:firstLineChars="200"/>
              <w:contextualSpacing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包括引领服务模式创新、服务水平提升、特色服务项目打造、与各级人社部门合作开展创业服务活动、开展创业服务行业对接交流、入孵实体在国家级和省级创业大赛中获奖等情况。</w:t>
            </w:r>
          </w:p>
          <w:p>
            <w:pPr>
              <w:ind w:firstLine="480" w:firstLineChars="200"/>
              <w:contextualSpacing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五、其他情况</w:t>
            </w:r>
          </w:p>
          <w:p>
            <w:pPr>
              <w:ind w:firstLine="480" w:firstLineChars="200"/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包括遵守相关法律法规，诚实守信经营等情况。</w:t>
            </w:r>
          </w:p>
          <w:p>
            <w:pPr>
              <w:contextualSpacing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contextualSpacing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contextualSpacing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contextualSpacing/>
              <w:jc w:val="righ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（可加附页）</w:t>
            </w:r>
          </w:p>
          <w:p>
            <w:pPr>
              <w:ind w:firstLine="4800" w:firstLineChars="2000"/>
              <w:contextualSpacing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contextualSpacing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contextualSpacing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ind w:firstLine="6000" w:firstLineChars="2500"/>
              <w:contextualSpacing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孵化基地（盖章）</w:t>
            </w:r>
          </w:p>
          <w:p>
            <w:pPr>
              <w:contextualSpacing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                    年  月  日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联系人：                     联系电话：</w:t>
            </w:r>
          </w:p>
        </w:tc>
      </w:tr>
    </w:tbl>
    <w:p>
      <w:pPr>
        <w:widowControl/>
        <w:wordWrap w:val="0"/>
        <w:snapToGrid w:val="0"/>
        <w:spacing w:before="100" w:after="360" w:line="516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福州市创业孵化示范基地复评申报表填报说明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本表由</w:t>
      </w:r>
      <w:r>
        <w:rPr>
          <w:rFonts w:hint="eastAsia" w:ascii="仿宋_GB2312" w:eastAsia="仿宋_GB2312"/>
          <w:sz w:val="32"/>
          <w:szCs w:val="32"/>
          <w:lang w:eastAsia="zh-CN"/>
        </w:rPr>
        <w:t>市级</w:t>
      </w:r>
      <w:r>
        <w:rPr>
          <w:rFonts w:hint="eastAsia" w:ascii="仿宋_GB2312" w:eastAsia="仿宋_GB2312"/>
          <w:sz w:val="32"/>
          <w:szCs w:val="32"/>
        </w:rPr>
        <w:t>创业孵化示范基地自主申报，按时限要求提交。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2.自评报告应按照格式要求撰写，内容应全面准确，如实详尽。发现有虚假不实情况的，取消复评资格。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3.报告期为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年（</w:t>
      </w:r>
      <w:r>
        <w:rPr>
          <w:rFonts w:hint="eastAsia" w:ascii="仿宋_GB2312" w:eastAsia="仿宋_GB2312"/>
          <w:sz w:val="32"/>
          <w:szCs w:val="32"/>
          <w:lang w:eastAsia="zh-CN"/>
        </w:rPr>
        <w:t>如：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孵化成功率=孵化成功实体数/（孵化期满实体数+在孵化协议期内完成法定登记注册且孵化协议尚未到期的实体数）×100%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孵化成功是指下列两种情形：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（1）入孵时未进行法定登记注册手续的入孵实体，在孵化协议期内完成法定登记注册。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（2）入孵时已完成法定登记注册的实体，在孵化协议到期时处于正常经营状态。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58A7"/>
    <w:rsid w:val="00D12E75"/>
    <w:rsid w:val="024E7235"/>
    <w:rsid w:val="05117265"/>
    <w:rsid w:val="061977D9"/>
    <w:rsid w:val="06B16CC3"/>
    <w:rsid w:val="0716734F"/>
    <w:rsid w:val="07A57BA5"/>
    <w:rsid w:val="07BB078D"/>
    <w:rsid w:val="08C7412F"/>
    <w:rsid w:val="09227721"/>
    <w:rsid w:val="099C21CE"/>
    <w:rsid w:val="0B037B8D"/>
    <w:rsid w:val="0FA91A0C"/>
    <w:rsid w:val="10EC621F"/>
    <w:rsid w:val="11D25BCE"/>
    <w:rsid w:val="125F3590"/>
    <w:rsid w:val="148B1AEB"/>
    <w:rsid w:val="14C27EE6"/>
    <w:rsid w:val="15300E50"/>
    <w:rsid w:val="153D0331"/>
    <w:rsid w:val="15A35233"/>
    <w:rsid w:val="15EA4323"/>
    <w:rsid w:val="17014E52"/>
    <w:rsid w:val="175E03A9"/>
    <w:rsid w:val="18D36B86"/>
    <w:rsid w:val="19265E38"/>
    <w:rsid w:val="1B8F20A9"/>
    <w:rsid w:val="1C9C5039"/>
    <w:rsid w:val="21056293"/>
    <w:rsid w:val="22562DCD"/>
    <w:rsid w:val="2446014B"/>
    <w:rsid w:val="24523448"/>
    <w:rsid w:val="259C022F"/>
    <w:rsid w:val="26DA3FE7"/>
    <w:rsid w:val="2795291E"/>
    <w:rsid w:val="2CEF5531"/>
    <w:rsid w:val="2D805ED5"/>
    <w:rsid w:val="2DB22B28"/>
    <w:rsid w:val="2FE01038"/>
    <w:rsid w:val="33CA649B"/>
    <w:rsid w:val="34F429F3"/>
    <w:rsid w:val="35090A4F"/>
    <w:rsid w:val="39A257D2"/>
    <w:rsid w:val="3A063A15"/>
    <w:rsid w:val="3A921513"/>
    <w:rsid w:val="3A930B6F"/>
    <w:rsid w:val="3FC065C9"/>
    <w:rsid w:val="40611D7C"/>
    <w:rsid w:val="410B1638"/>
    <w:rsid w:val="41B015A2"/>
    <w:rsid w:val="48166BA0"/>
    <w:rsid w:val="49065E51"/>
    <w:rsid w:val="49101B22"/>
    <w:rsid w:val="4A00590B"/>
    <w:rsid w:val="4A9A0FE1"/>
    <w:rsid w:val="4AA778DC"/>
    <w:rsid w:val="4CC65BF2"/>
    <w:rsid w:val="4D3407AC"/>
    <w:rsid w:val="4E8F10E4"/>
    <w:rsid w:val="4F967F8E"/>
    <w:rsid w:val="506D75C4"/>
    <w:rsid w:val="52812BBB"/>
    <w:rsid w:val="53214D58"/>
    <w:rsid w:val="536F4416"/>
    <w:rsid w:val="575443EC"/>
    <w:rsid w:val="57FC7A5C"/>
    <w:rsid w:val="5B730B7B"/>
    <w:rsid w:val="5C7E34FA"/>
    <w:rsid w:val="5CAC7387"/>
    <w:rsid w:val="5CF504E7"/>
    <w:rsid w:val="5D86258A"/>
    <w:rsid w:val="5DAF7EA8"/>
    <w:rsid w:val="5E497CF3"/>
    <w:rsid w:val="5FD54EC1"/>
    <w:rsid w:val="60F844DA"/>
    <w:rsid w:val="63E63DFC"/>
    <w:rsid w:val="64552407"/>
    <w:rsid w:val="651F0E14"/>
    <w:rsid w:val="6556497F"/>
    <w:rsid w:val="67A07176"/>
    <w:rsid w:val="67B142E8"/>
    <w:rsid w:val="680476B6"/>
    <w:rsid w:val="69376422"/>
    <w:rsid w:val="69873262"/>
    <w:rsid w:val="6B632690"/>
    <w:rsid w:val="6BA376C5"/>
    <w:rsid w:val="6E185C01"/>
    <w:rsid w:val="6E8416FE"/>
    <w:rsid w:val="6F264964"/>
    <w:rsid w:val="703D7065"/>
    <w:rsid w:val="71A3714F"/>
    <w:rsid w:val="71E335E4"/>
    <w:rsid w:val="729E246A"/>
    <w:rsid w:val="73E01E98"/>
    <w:rsid w:val="7547604E"/>
    <w:rsid w:val="75F70ECD"/>
    <w:rsid w:val="76CE6D5E"/>
    <w:rsid w:val="77D94F9C"/>
    <w:rsid w:val="785C3F39"/>
    <w:rsid w:val="7AF4220F"/>
    <w:rsid w:val="7BF81F86"/>
    <w:rsid w:val="7EAA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nb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4339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Administrator.DADI-20160801DW</dc:creator>
  <cp:lastModifiedBy>Lenovo</cp:lastModifiedBy>
  <cp:lastPrinted>2020-12-11T07:02:00Z</cp:lastPrinted>
  <dcterms:modified xsi:type="dcterms:W3CDTF">2020-12-14T08:43:08Z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