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4800" w:firstLineChars="1500"/>
      </w:pPr>
      <w:r>
        <w:rPr>
          <w:rFonts w:hint="eastAsia"/>
        </w:rPr>
        <w:t>闽科成函</w:t>
      </w:r>
      <w:r>
        <w:rPr>
          <w:rFonts w:hint="eastAsia" w:ascii="仿宋_GB2312" w:hAnsi="仿宋_GB2312" w:cs="仿宋_GB2312"/>
        </w:rPr>
        <w:t>〔2021〕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hAnsi="仿宋_GB2312" w:cs="仿宋_GB2312"/>
        </w:rPr>
        <w:t>号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instrText xml:space="preserve"> MERGEFIELD  文件标题 </w:instrTex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福建省科学技术厅关于征集2021第五届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海南国际健康产业博览会参展项目的通知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fldChar w:fldCharType="end"/>
      </w:r>
    </w:p>
    <w:p>
      <w:pPr>
        <w:snapToGrid w:val="0"/>
        <w:spacing w:line="560" w:lineRule="exact"/>
        <w:ind w:right="1280"/>
        <w:jc w:val="center"/>
        <w:rPr>
          <w:rFonts w:ascii="黑体" w:eastAsia="黑体"/>
          <w:b/>
          <w:bCs/>
          <w:szCs w:val="32"/>
        </w:rPr>
      </w:pPr>
    </w:p>
    <w:p>
      <w:pPr>
        <w:spacing w:line="560" w:lineRule="exact"/>
        <w:rPr>
          <w:rFonts w:ascii="仿宋_GB2312" w:hAnsi="Dotum"/>
          <w:sz w:val="18"/>
          <w:szCs w:val="18"/>
        </w:rPr>
      </w:pPr>
      <w:bookmarkStart w:id="0" w:name="BodyEnd"/>
      <w:bookmarkEnd w:id="0"/>
      <w:r>
        <w:rPr>
          <w:rFonts w:hint="eastAsia" w:ascii="仿宋_GB2312" w:hAnsi="Dotum"/>
          <w:bCs/>
        </w:rPr>
        <w:fldChar w:fldCharType="begin"/>
      </w:r>
      <w:r>
        <w:rPr>
          <w:rFonts w:hint="eastAsia" w:ascii="仿宋_GB2312" w:hAnsi="Dotum"/>
          <w:bCs/>
        </w:rPr>
        <w:instrText xml:space="preserve"> MERGEFIELD 主送 </w:instrText>
      </w:r>
      <w:r>
        <w:rPr>
          <w:rFonts w:hint="eastAsia" w:ascii="仿宋_GB2312" w:hAnsi="Dotum"/>
          <w:bCs/>
        </w:rPr>
        <w:fldChar w:fldCharType="separate"/>
      </w:r>
      <w:r>
        <w:rPr>
          <w:rFonts w:hint="eastAsia" w:ascii="仿宋_GB2312" w:hAnsi="Dotum"/>
          <w:bCs/>
        </w:rPr>
        <w:t>各设区市科技局、平潭综合实验区经济发展局，有关高校、科研院所、企业</w:t>
      </w:r>
      <w:r>
        <w:rPr>
          <w:rFonts w:hint="eastAsia" w:ascii="仿宋_GB2312" w:hAnsi="Dotum"/>
          <w:bCs/>
        </w:rPr>
        <w:fldChar w:fldCharType="end"/>
      </w:r>
      <w:r>
        <w:rPr>
          <w:rFonts w:hint="eastAsia" w:ascii="仿宋_GB2312" w:hAnsi="Dotum"/>
          <w:bCs/>
        </w:rPr>
        <w:t>：</w:t>
      </w:r>
    </w:p>
    <w:p>
      <w:pPr>
        <w:pStyle w:val="2"/>
        <w:spacing w:before="130" w:line="560" w:lineRule="exact"/>
        <w:ind w:left="0" w:right="106" w:firstLine="652" w:firstLineChars="200"/>
        <w:rPr>
          <w:rFonts w:ascii="仿宋_GB2312" w:hAnsi="宋体" w:cs="仿宋_GB2312"/>
          <w:color w:val="000000"/>
          <w:szCs w:val="32"/>
        </w:rPr>
      </w:pPr>
      <w:r>
        <w:rPr>
          <w:rFonts w:hint="eastAsia"/>
          <w:spacing w:val="3"/>
        </w:rPr>
        <w:t>“</w:t>
      </w:r>
      <w:r>
        <w:rPr>
          <w:rFonts w:hint="eastAsia"/>
        </w:rPr>
        <w:t>202</w:t>
      </w:r>
      <w:r>
        <w:rPr>
          <w:rFonts w:hint="eastAsia"/>
          <w:lang w:val="en-US"/>
        </w:rPr>
        <w:t>1</w:t>
      </w:r>
      <w:r>
        <w:rPr>
          <w:rFonts w:hint="eastAsia"/>
        </w:rPr>
        <w:t>第五届海南国际健康产业博览会”</w:t>
      </w:r>
      <w:r>
        <w:t>（</w:t>
      </w:r>
      <w:r>
        <w:rPr>
          <w:rFonts w:hint="eastAsia"/>
        </w:rPr>
        <w:t>以下</w:t>
      </w:r>
      <w:r>
        <w:t>简称海南健博会）</w:t>
      </w:r>
      <w:r>
        <w:rPr>
          <w:rFonts w:hint="eastAsia"/>
          <w:spacing w:val="-20"/>
        </w:rPr>
        <w:t xml:space="preserve">于 </w:t>
      </w:r>
      <w:r>
        <w:rPr>
          <w:rFonts w:hint="eastAsia"/>
        </w:rPr>
        <w:t>11</w:t>
      </w:r>
      <w:r>
        <w:rPr>
          <w:rFonts w:hint="eastAsia"/>
          <w:spacing w:val="-54"/>
        </w:rPr>
        <w:t xml:space="preserve"> 月 </w:t>
      </w:r>
      <w:r>
        <w:rPr>
          <w:rFonts w:hint="eastAsia"/>
        </w:rPr>
        <w:t>12-14日</w:t>
      </w:r>
      <w:r>
        <w:rPr>
          <w:spacing w:val="-17"/>
        </w:rPr>
        <w:t>在海南海口举办</w:t>
      </w:r>
      <w:r>
        <w:rPr>
          <w:rFonts w:hint="eastAsia"/>
          <w:spacing w:val="-17"/>
        </w:rPr>
        <w:t>。本次展会</w:t>
      </w:r>
      <w:r>
        <w:rPr>
          <w:rFonts w:hAnsi="宋体"/>
          <w:color w:val="000000"/>
          <w:kern w:val="0"/>
          <w:lang w:bidi="ar"/>
        </w:rPr>
        <w:t>安排有展览、论坛、</w:t>
      </w:r>
      <w:r>
        <w:rPr>
          <w:rFonts w:hint="eastAsia" w:hAnsi="宋体"/>
          <w:color w:val="000000"/>
          <w:kern w:val="0"/>
          <w:lang w:bidi="ar"/>
        </w:rPr>
        <w:t>贸易活动等</w:t>
      </w:r>
      <w:r>
        <w:rPr>
          <w:rFonts w:hAnsi="宋体"/>
          <w:color w:val="000000"/>
          <w:kern w:val="0"/>
          <w:lang w:bidi="ar"/>
        </w:rPr>
        <w:t>内容</w:t>
      </w:r>
      <w:r>
        <w:rPr>
          <w:rFonts w:hint="eastAsia" w:hAnsi="宋体"/>
          <w:color w:val="000000"/>
          <w:kern w:val="0"/>
          <w:lang w:bidi="ar"/>
        </w:rPr>
        <w:t>，</w:t>
      </w:r>
      <w:r>
        <w:rPr>
          <w:rFonts w:hAnsi="宋体"/>
          <w:color w:val="000000"/>
          <w:kern w:val="0"/>
          <w:lang w:bidi="ar"/>
        </w:rPr>
        <w:t>其中展览 4.5 万平方米</w:t>
      </w:r>
      <w:r>
        <w:rPr>
          <w:rFonts w:hint="eastAsia" w:hAnsi="宋体"/>
          <w:color w:val="000000"/>
          <w:kern w:val="0"/>
          <w:lang w:bidi="ar"/>
        </w:rPr>
        <w:t>，</w:t>
      </w:r>
      <w:r>
        <w:rPr>
          <w:rFonts w:hint="eastAsia" w:hAnsi="宋体"/>
          <w:color w:val="000000"/>
          <w:kern w:val="0"/>
          <w:lang w:eastAsia="zh-CN" w:bidi="ar"/>
        </w:rPr>
        <w:t>重点</w:t>
      </w:r>
      <w:r>
        <w:rPr>
          <w:rFonts w:hint="eastAsia" w:hAnsi="宋体"/>
          <w:color w:val="000000"/>
          <w:kern w:val="0"/>
          <w:lang w:bidi="ar"/>
        </w:rPr>
        <w:t>展示</w:t>
      </w:r>
      <w:r>
        <w:rPr>
          <w:rFonts w:hAnsi="宋体"/>
          <w:color w:val="000000"/>
          <w:kern w:val="0"/>
          <w:lang w:bidi="ar"/>
        </w:rPr>
        <w:t>药品、医疗器械及防疫物资</w:t>
      </w:r>
      <w:r>
        <w:rPr>
          <w:rFonts w:hint="eastAsia" w:hAnsi="宋体"/>
          <w:color w:val="000000"/>
          <w:kern w:val="0"/>
          <w:lang w:eastAsia="zh-CN" w:bidi="ar"/>
        </w:rPr>
        <w:t>、</w:t>
      </w:r>
      <w:r>
        <w:rPr>
          <w:rFonts w:hAnsi="宋体"/>
          <w:color w:val="000000"/>
          <w:kern w:val="0"/>
          <w:lang w:bidi="ar"/>
        </w:rPr>
        <w:t>区域特色及公立医疗机构科技成果等。</w:t>
      </w:r>
      <w:r>
        <w:rPr>
          <w:rFonts w:hint="eastAsia"/>
          <w:spacing w:val="-2"/>
        </w:rPr>
        <w:t>为更好地展示推介我省在医疗健康产业取得的创新成果，促进技术交易和成果推广应用，</w:t>
      </w:r>
      <w:r>
        <w:rPr>
          <w:rFonts w:hint="eastAsia"/>
          <w:spacing w:val="-17"/>
        </w:rPr>
        <w:t>我厅将组团参展参会，现</w:t>
      </w:r>
      <w:r>
        <w:rPr>
          <w:rFonts w:hint="eastAsia" w:ascii="仿宋_GB2312" w:hAnsi="宋体" w:cs="仿宋_GB2312"/>
          <w:color w:val="000000"/>
          <w:szCs w:val="32"/>
        </w:rPr>
        <w:t>征集参展项目，有关事项通知如下：</w:t>
      </w:r>
    </w:p>
    <w:p>
      <w:pPr>
        <w:spacing w:line="560" w:lineRule="exact"/>
        <w:ind w:firstLine="720" w:firstLineChars="225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一、征集范围及要求</w:t>
      </w:r>
    </w:p>
    <w:p>
      <w:pPr>
        <w:widowControl/>
        <w:spacing w:line="560" w:lineRule="exact"/>
        <w:ind w:firstLine="640" w:firstLineChars="200"/>
        <w:jc w:val="left"/>
        <w:rPr>
          <w:color w:val="000000"/>
          <w:kern w:val="0"/>
        </w:rPr>
      </w:pPr>
      <w:r>
        <w:rPr>
          <w:rFonts w:hint="eastAsia" w:ascii="楷体_GB2312" w:hAnsi="Dotum" w:eastAsia="楷体_GB2312" w:cs="仿宋_GB2312"/>
          <w:bCs/>
          <w:szCs w:val="32"/>
          <w:lang w:val="zh-CN"/>
        </w:rPr>
        <w:t xml:space="preserve">（一）征集范围: </w:t>
      </w:r>
      <w:r>
        <w:rPr>
          <w:rFonts w:hint="eastAsia" w:ascii="仿宋_GB2312" w:hAnsi="仿宋_GB2312" w:cs="仿宋_GB2312"/>
          <w:szCs w:val="32"/>
          <w:lang w:val="zh-CN" w:bidi="zh-CN"/>
        </w:rPr>
        <w:t>近</w:t>
      </w:r>
      <w:r>
        <w:rPr>
          <w:rFonts w:hint="eastAsia" w:ascii="仿宋_GB2312" w:hAnsi="仿宋_GB2312" w:cs="仿宋_GB2312"/>
        </w:rPr>
        <w:t>年来</w:t>
      </w:r>
      <w:r>
        <w:rPr>
          <w:rFonts w:hint="eastAsia"/>
          <w:color w:val="000000"/>
          <w:kern w:val="0"/>
        </w:rPr>
        <w:t>我省在</w:t>
      </w:r>
      <w:r>
        <w:rPr>
          <w:rFonts w:ascii="仿宋_GB2312" w:hAnsi="仿宋_GB2312" w:cs="仿宋_GB2312"/>
          <w:color w:val="000000"/>
          <w:kern w:val="0"/>
          <w:sz w:val="31"/>
          <w:szCs w:val="31"/>
          <w:lang w:bidi="ar"/>
        </w:rPr>
        <w:t>药品、医疗器械与设备、实验室及临床检验设备、医用耗材等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bidi="ar"/>
        </w:rPr>
        <w:t>领域取得</w:t>
      </w:r>
      <w:r>
        <w:rPr>
          <w:rFonts w:hint="eastAsia"/>
          <w:color w:val="000000"/>
          <w:kern w:val="0"/>
        </w:rPr>
        <w:t>的创新成果，尤其是疫情防控、生物医药和智慧医疗的科研攻关成果。</w:t>
      </w:r>
      <w:r>
        <w:rPr>
          <w:rFonts w:hint="eastAsia" w:ascii="仿宋_GB2312" w:hAnsi="仿宋_GB2312" w:cs="仿宋_GB2312"/>
        </w:rPr>
        <w:t>展厅采用整体特装形式集中展示，展位费及统一布展费由我厅负责，有实物或模型参展的项目优先。</w:t>
      </w:r>
    </w:p>
    <w:p>
      <w:pPr>
        <w:widowControl/>
        <w:spacing w:line="560" w:lineRule="exact"/>
        <w:ind w:firstLine="640" w:firstLineChars="200"/>
        <w:jc w:val="left"/>
        <w:rPr>
          <w:rFonts w:ascii="楷体_GB2312" w:hAnsi="Dotum" w:eastAsia="楷体_GB2312" w:cs="仿宋_GB2312"/>
          <w:szCs w:val="32"/>
        </w:rPr>
      </w:pPr>
      <w:r>
        <w:rPr>
          <w:rFonts w:hint="eastAsia" w:ascii="楷体_GB2312" w:hAnsi="Dotum" w:eastAsia="楷体_GB2312" w:cs="仿宋_GB2312"/>
          <w:bCs/>
          <w:szCs w:val="32"/>
        </w:rPr>
        <w:t>（二）有关要求</w:t>
      </w:r>
      <w:r>
        <w:rPr>
          <w:rFonts w:hint="eastAsia" w:ascii="楷体_GB2312" w:hAnsi="Dotum" w:eastAsia="楷体_GB2312" w:cs="仿宋_GB231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1.科技成果知识产权明晰，成果完成单位和完成人无科研失信记录，能够积极参与</w:t>
      </w:r>
      <w:r>
        <w:rPr>
          <w:color w:val="000000"/>
          <w:kern w:val="0"/>
        </w:rPr>
        <w:t>本届</w:t>
      </w:r>
      <w:r>
        <w:rPr>
          <w:rFonts w:hint="eastAsia" w:ascii="仿宋_GB2312" w:hAnsi="宋体" w:cs="仿宋_GB2312"/>
          <w:color w:val="000000"/>
          <w:kern w:val="0"/>
          <w:szCs w:val="32"/>
          <w:lang w:bidi="ar"/>
        </w:rPr>
        <w:t>海南健博会</w:t>
      </w:r>
      <w:r>
        <w:rPr>
          <w:rFonts w:hint="eastAsia" w:ascii="仿宋_GB2312" w:hAnsi="仿宋_GB2312" w:cs="仿宋_GB2312"/>
        </w:rPr>
        <w:t>成果推介路演、对接活动；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cs="仿宋_GB2312"/>
          <w:szCs w:val="32"/>
          <w:lang w:val="en-US" w:eastAsia="zh-CN"/>
        </w:rPr>
        <w:t>2</w:t>
      </w:r>
      <w:r>
        <w:rPr>
          <w:rFonts w:hint="eastAsia" w:ascii="仿宋_GB2312" w:cs="仿宋_GB2312"/>
          <w:szCs w:val="32"/>
        </w:rPr>
        <w:t>.请项目成果持有单位</w:t>
      </w:r>
      <w:r>
        <w:rPr>
          <w:rFonts w:hint="eastAsia" w:ascii="仿宋_GB2312" w:cs="仿宋_GB2312"/>
          <w:szCs w:val="32"/>
          <w:lang w:eastAsia="zh-CN"/>
        </w:rPr>
        <w:t>准确</w:t>
      </w:r>
      <w:r>
        <w:rPr>
          <w:rFonts w:hint="eastAsia" w:ascii="仿宋_GB2312" w:hAnsi="仿宋_GB2312" w:cs="仿宋_GB2312"/>
        </w:rPr>
        <w:t>填写《参展项目登记表》（附件1），同时向</w:t>
      </w:r>
      <w:r>
        <w:rPr>
          <w:rFonts w:hint="eastAsia" w:ascii="仿宋_GB2312" w:hAnsi="仿宋_GB2312" w:cs="仿宋_GB2312"/>
          <w:lang w:eastAsia="zh-CN"/>
        </w:rPr>
        <w:t>所在地</w:t>
      </w:r>
      <w:r>
        <w:rPr>
          <w:rFonts w:hint="eastAsia" w:ascii="仿宋_GB2312" w:hAnsi="仿宋_GB2312" w:cs="仿宋_GB2312"/>
        </w:rPr>
        <w:t>科技主管部门提交</w:t>
      </w:r>
      <w:r>
        <w:rPr>
          <w:rFonts w:hint="eastAsia" w:ascii="仿宋_GB2312" w:hAnsi="仿宋_GB2312" w:cs="仿宋_GB2312"/>
          <w:lang w:eastAsia="zh-CN"/>
        </w:rPr>
        <w:t>加盖单位公章的</w:t>
      </w:r>
      <w:r>
        <w:rPr>
          <w:rFonts w:hint="eastAsia" w:ascii="仿宋_GB2312" w:hAnsi="仿宋_GB2312" w:cs="仿宋_GB2312"/>
        </w:rPr>
        <w:t>纸质版</w:t>
      </w:r>
      <w:bookmarkStart w:id="1" w:name="_GoBack"/>
      <w:bookmarkEnd w:id="1"/>
      <w:r>
        <w:rPr>
          <w:rFonts w:hint="eastAsia" w:ascii="仿宋_GB2312" w:hAnsi="仿宋_GB2312" w:cs="仿宋_GB2312"/>
          <w:lang w:eastAsia="zh-CN"/>
        </w:rPr>
        <w:t>登记表，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电子版（</w:t>
      </w:r>
      <w:r>
        <w:rPr>
          <w:rFonts w:hint="eastAsia" w:ascii="仿宋_GB2312" w:hAnsi="仿宋_GB2312" w:cs="仿宋_GB2312"/>
        </w:rPr>
        <w:t>含1M以上的相片3张、3分钟以内的短视频、知识产权证明扫描件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10月15日前</w:t>
      </w:r>
      <w:r>
        <w:rPr>
          <w:rFonts w:hint="eastAsia" w:ascii="仿宋_GB2312" w:hAnsi="仿宋_GB2312" w:cs="仿宋_GB2312"/>
        </w:rPr>
        <w:t>发送至</w:t>
      </w:r>
      <w:r>
        <w:rPr>
          <w:rFonts w:hint="eastAsia" w:ascii="仿宋_GB2312" w:cs="仿宋_GB2312"/>
          <w:szCs w:val="32"/>
        </w:rPr>
        <w:t>fjcctt@126.com</w:t>
      </w:r>
      <w:r>
        <w:rPr>
          <w:rFonts w:hint="eastAsia" w:ascii="仿宋_GB2312" w:cs="仿宋_GB2312"/>
          <w:szCs w:val="32"/>
          <w:lang w:eastAsia="zh-CN"/>
        </w:rPr>
        <w:t>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.各设区市科技局，平潭综合实验区经济发展局，高等院校、科研院所对申报参展项目</w:t>
      </w:r>
      <w:r>
        <w:rPr>
          <w:rFonts w:hint="eastAsia"/>
          <w:color w:val="000000"/>
          <w:kern w:val="0"/>
        </w:rPr>
        <w:t>进行审核</w:t>
      </w:r>
      <w:r>
        <w:rPr>
          <w:rFonts w:hint="eastAsia"/>
          <w:color w:val="000000"/>
          <w:kern w:val="0"/>
          <w:lang w:eastAsia="zh-CN"/>
        </w:rPr>
        <w:t>后</w:t>
      </w:r>
      <w:r>
        <w:rPr>
          <w:rFonts w:hint="eastAsia"/>
          <w:color w:val="000000"/>
          <w:kern w:val="0"/>
        </w:rPr>
        <w:t>填写《</w:t>
      </w:r>
      <w:r>
        <w:rPr>
          <w:rFonts w:hint="eastAsia" w:ascii="仿宋_GB2312" w:hAnsi="仿宋_GB2312" w:cs="仿宋_GB2312"/>
        </w:rPr>
        <w:t>参展项目推荐表》（附件2），</w:t>
      </w:r>
      <w:r>
        <w:rPr>
          <w:rFonts w:hint="eastAsia" w:ascii="仿宋_GB2312" w:hAnsi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10月20日前将</w:t>
      </w:r>
      <w:r>
        <w:rPr>
          <w:rFonts w:hint="eastAsia"/>
          <w:color w:val="000000"/>
          <w:kern w:val="0"/>
        </w:rPr>
        <w:t>已盖章的推荐表扫描件</w:t>
      </w:r>
      <w:r>
        <w:rPr>
          <w:rFonts w:hint="eastAsia" w:ascii="仿宋_GB2312" w:cs="仿宋_GB2312"/>
          <w:szCs w:val="32"/>
        </w:rPr>
        <w:t>发送至fjcctt@126.com。</w:t>
      </w:r>
    </w:p>
    <w:p>
      <w:pPr>
        <w:spacing w:line="560" w:lineRule="exact"/>
        <w:ind w:firstLine="716" w:firstLineChars="224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二、联系方式</w:t>
      </w:r>
    </w:p>
    <w:p>
      <w:pPr>
        <w:spacing w:line="56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</w:rPr>
        <w:t>（一）</w:t>
      </w:r>
      <w:r>
        <w:rPr>
          <w:rFonts w:hint="eastAsia" w:ascii="楷体_GB2312" w:eastAsia="楷体_GB2312" w:cs="仿宋_GB2312"/>
          <w:bCs/>
          <w:szCs w:val="32"/>
        </w:rPr>
        <w:t>福建海峡技术转移中心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 w:cs="仿宋_GB2312"/>
          <w:szCs w:val="32"/>
        </w:rPr>
        <w:t>联系人：李嘉亮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 xml:space="preserve"> 兰春伟</w:t>
      </w: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 w:cs="仿宋_GB2312"/>
          <w:bCs/>
          <w:color w:val="000000"/>
          <w:kern w:val="0"/>
          <w:szCs w:val="32"/>
        </w:rPr>
      </w:pPr>
      <w:r>
        <w:rPr>
          <w:rFonts w:hint="eastAsia" w:ascii="仿宋_GB2312" w:cs="仿宋_GB2312"/>
          <w:szCs w:val="32"/>
        </w:rPr>
        <w:t>电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话：</w:t>
      </w:r>
      <w:r>
        <w:rPr>
          <w:rFonts w:ascii="仿宋_GB2312" w:cs="仿宋_GB2312"/>
          <w:szCs w:val="32"/>
        </w:rPr>
        <w:t>0591-</w:t>
      </w:r>
      <w:r>
        <w:rPr>
          <w:rFonts w:hint="eastAsia" w:ascii="仿宋_GB2312" w:cs="仿宋_GB2312"/>
          <w:szCs w:val="32"/>
        </w:rPr>
        <w:t>88157939  邮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箱：fjcctt@126.com</w:t>
      </w:r>
    </w:p>
    <w:p>
      <w:pPr>
        <w:snapToGrid w:val="0"/>
        <w:spacing w:line="560" w:lineRule="exact"/>
        <w:ind w:firstLine="640" w:firstLineChars="200"/>
        <w:rPr>
          <w:rFonts w:ascii="楷体_GB2312" w:hAnsi="Arial" w:eastAsia="楷体_GB2312"/>
          <w:bCs/>
          <w:color w:val="000000"/>
          <w:kern w:val="0"/>
          <w:szCs w:val="32"/>
        </w:rPr>
      </w:pP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</w:rPr>
        <w:t>（二）</w:t>
      </w: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  <w:lang w:eastAsia="zh-CN"/>
        </w:rPr>
        <w:t>福建</w:t>
      </w:r>
      <w:r>
        <w:rPr>
          <w:rFonts w:hint="eastAsia" w:ascii="楷体_GB2312" w:hAnsi="Arial" w:eastAsia="楷体_GB2312" w:cs="仿宋_GB2312"/>
          <w:bCs/>
          <w:color w:val="000000"/>
          <w:kern w:val="0"/>
          <w:szCs w:val="32"/>
        </w:rPr>
        <w:t>省科技厅成果转化处</w:t>
      </w:r>
    </w:p>
    <w:p>
      <w:pPr>
        <w:snapToGrid w:val="0"/>
        <w:spacing w:line="560" w:lineRule="exact"/>
        <w:ind w:firstLine="640" w:firstLineChars="200"/>
        <w:rPr>
          <w:rFonts w:ascii="仿宋_GB2312" w:hAnsi="Arial"/>
          <w:color w:val="000000"/>
          <w:kern w:val="0"/>
          <w:szCs w:val="32"/>
        </w:rPr>
      </w:pPr>
      <w:r>
        <w:rPr>
          <w:rFonts w:hint="eastAsia" w:ascii="仿宋_GB2312" w:hAnsi="Arial" w:cs="仿宋_GB2312"/>
          <w:color w:val="000000"/>
          <w:kern w:val="0"/>
          <w:szCs w:val="32"/>
        </w:rPr>
        <w:t>联系人：李</w:t>
      </w:r>
      <w:r>
        <w:rPr>
          <w:rFonts w:ascii="仿宋_GB2312" w:hAnsi="Arial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hAnsi="Arial" w:cs="仿宋_GB2312"/>
          <w:color w:val="000000"/>
          <w:kern w:val="0"/>
          <w:szCs w:val="32"/>
        </w:rPr>
        <w:t>蕾</w:t>
      </w:r>
    </w:p>
    <w:p>
      <w:pPr>
        <w:snapToGrid w:val="0"/>
        <w:spacing w:line="560" w:lineRule="exact"/>
        <w:ind w:firstLine="640" w:firstLineChars="200"/>
        <w:rPr>
          <w:rFonts w:ascii="仿宋_GB2312" w:hAnsi="Arial" w:cs="仿宋_GB2312"/>
          <w:color w:val="000000"/>
          <w:kern w:val="0"/>
          <w:szCs w:val="32"/>
        </w:rPr>
      </w:pPr>
      <w:r>
        <w:rPr>
          <w:rFonts w:hint="eastAsia" w:ascii="仿宋_GB2312" w:hAnsi="Arial" w:cs="仿宋_GB2312"/>
          <w:color w:val="000000"/>
          <w:kern w:val="0"/>
          <w:szCs w:val="32"/>
        </w:rPr>
        <w:t>电</w:t>
      </w:r>
      <w:r>
        <w:rPr>
          <w:rFonts w:ascii="仿宋_GB2312" w:hAnsi="Arial" w:cs="仿宋_GB2312"/>
          <w:color w:val="000000"/>
          <w:kern w:val="0"/>
          <w:szCs w:val="32"/>
        </w:rPr>
        <w:t xml:space="preserve">  </w:t>
      </w:r>
      <w:r>
        <w:rPr>
          <w:rFonts w:hint="eastAsia" w:ascii="仿宋_GB2312" w:hAnsi="Arial" w:cs="仿宋_GB2312"/>
          <w:color w:val="000000"/>
          <w:kern w:val="0"/>
          <w:szCs w:val="32"/>
        </w:rPr>
        <w:t>话：</w:t>
      </w:r>
      <w:r>
        <w:rPr>
          <w:rFonts w:ascii="仿宋_GB2312" w:hAnsi="Arial" w:cs="仿宋_GB2312"/>
          <w:color w:val="000000"/>
          <w:kern w:val="0"/>
          <w:szCs w:val="32"/>
        </w:rPr>
        <w:t>0591-87881871</w:t>
      </w:r>
    </w:p>
    <w:p>
      <w:pPr>
        <w:snapToGrid w:val="0"/>
        <w:spacing w:line="560" w:lineRule="exact"/>
        <w:rPr>
          <w:rFonts w:ascii="仿宋_GB2312" w:cs="仿宋_GB2312"/>
          <w:color w:val="0000FF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附件：1. 参展项目登记表</w:t>
      </w:r>
    </w:p>
    <w:p>
      <w:pPr>
        <w:widowControl/>
        <w:numPr>
          <w:ilvl w:val="0"/>
          <w:numId w:val="1"/>
        </w:numPr>
        <w:spacing w:line="560" w:lineRule="exact"/>
        <w:ind w:firstLine="1600" w:firstLineChars="500"/>
        <w:jc w:val="left"/>
        <w:rPr>
          <w:rFonts w:ascii="仿宋_GB2312" w:cs="仿宋_GB2312"/>
          <w:szCs w:val="32"/>
        </w:rPr>
      </w:pPr>
      <w:r>
        <w:rPr>
          <w:rFonts w:hint="eastAsia" w:ascii="仿宋_GB2312" w:hAnsi="仿宋_GB2312" w:cs="仿宋_GB2312"/>
        </w:rPr>
        <w:t>参展项目推荐表</w:t>
      </w:r>
      <w:r>
        <w:rPr>
          <w:rFonts w:ascii="仿宋_GB2312" w:cs="仿宋_GB2312"/>
          <w:szCs w:val="32"/>
        </w:rPr>
        <w:t xml:space="preserve">                    </w:t>
      </w:r>
    </w:p>
    <w:p>
      <w:pPr>
        <w:snapToGrid w:val="0"/>
        <w:spacing w:line="560" w:lineRule="exact"/>
        <w:ind w:right="790"/>
        <w:jc w:val="center"/>
        <w:rPr>
          <w:rFonts w:ascii="仿宋_GB2312"/>
          <w:szCs w:val="32"/>
        </w:rPr>
      </w:pPr>
      <w:r>
        <w:rPr>
          <w:rFonts w:hint="eastAsia" w:ascii="仿宋_GB2312" w:cs="仿宋_GB2312"/>
          <w:szCs w:val="32"/>
        </w:rPr>
        <w:t xml:space="preserve">                         福建省科学技术厅</w:t>
      </w:r>
    </w:p>
    <w:p>
      <w:pPr>
        <w:snapToGrid w:val="0"/>
        <w:spacing w:line="560" w:lineRule="exact"/>
        <w:ind w:right="760" w:firstLine="640" w:firstLineChars="200"/>
        <w:jc w:val="center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 xml:space="preserve">                      20</w:t>
      </w:r>
      <w:r>
        <w:rPr>
          <w:rFonts w:hint="eastAsia" w:ascii="仿宋_GB2312" w:cs="仿宋_GB2312"/>
          <w:szCs w:val="32"/>
        </w:rPr>
        <w:t>21年9月2</w:t>
      </w:r>
      <w:r>
        <w:rPr>
          <w:rFonts w:hint="eastAsia" w:ascii="仿宋_GB2312" w:cs="仿宋_GB2312"/>
          <w:szCs w:val="32"/>
          <w:lang w:val="en-US" w:eastAsia="zh-CN"/>
        </w:rPr>
        <w:t>4</w:t>
      </w:r>
      <w:r>
        <w:rPr>
          <w:rFonts w:hint="eastAsia" w:ascii="仿宋_GB2312" w:cs="仿宋_GB2312"/>
          <w:szCs w:val="32"/>
        </w:rPr>
        <w:t>日</w:t>
      </w:r>
    </w:p>
    <w:p>
      <w:pPr>
        <w:spacing w:line="560" w:lineRule="exact"/>
        <w:ind w:firstLine="320" w:firstLineChars="100"/>
        <w:rPr>
          <w:rFonts w:ascii="黑体" w:hAnsi="黑体" w:eastAsia="黑体" w:cs="宋体"/>
          <w:szCs w:val="32"/>
        </w:rPr>
      </w:pPr>
      <w:r>
        <w:rPr>
          <w:rFonts w:hint="eastAsia" w:ascii="宋体" w:hAnsi="宋体" w:cs="宋体"/>
          <w:szCs w:val="32"/>
        </w:rPr>
        <w:t>（此件主动公开)</w: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  <w:r>
        <w:rPr>
          <w:rFonts w:hint="eastAsia"/>
          <w:szCs w:val="32"/>
        </w:rPr>
        <w:t>附件1</w:t>
      </w:r>
    </w:p>
    <w:p>
      <w:pPr>
        <w:pStyle w:val="10"/>
        <w:ind w:firstLine="0" w:firstLineChars="0"/>
        <w:jc w:val="center"/>
        <w:rPr>
          <w:rFonts w:ascii="方正小标宋_GBK" w:hAnsi="方正小标宋_GBK" w:eastAsia="方正小标宋_GBK" w:cs="方正小标宋_GBK"/>
          <w:color w:val="22222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222222"/>
          <w:szCs w:val="32"/>
        </w:rPr>
        <w:t>2021第五届海南国际健康产业博览会参展项目</w:t>
      </w:r>
      <w:r>
        <w:rPr>
          <w:rFonts w:hint="eastAsia" w:ascii="方正小标宋_GBK" w:hAnsi="方正小标宋_GBK" w:eastAsia="方正小标宋_GBK" w:cs="方正小标宋_GBK"/>
          <w:color w:val="222222"/>
          <w:szCs w:val="32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222222"/>
          <w:szCs w:val="32"/>
        </w:rPr>
        <w:t>表</w:t>
      </w:r>
    </w:p>
    <w:tbl>
      <w:tblPr>
        <w:tblStyle w:val="5"/>
        <w:tblW w:w="887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737"/>
        <w:gridCol w:w="1077"/>
        <w:gridCol w:w="81"/>
        <w:gridCol w:w="96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20" w:hanging="120" w:hangingChars="50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手  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项目成果分类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□药品      □医疗器械与设备   □实验室及临床检验设备   </w:t>
            </w:r>
          </w:p>
          <w:p>
            <w:pPr>
              <w:snapToGrid w:val="0"/>
              <w:rPr>
                <w:rFonts w:ascii="仿宋_GB2312" w:hAnsi="仿宋_GB2312" w:eastAsia="微软雅黑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□疫情防控  □生物医药     □智慧医疗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推介场景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□现场介绍  □展板展示 □成果汇编入册  </w:t>
            </w:r>
          </w:p>
          <w:p>
            <w:pPr>
              <w:spacing w:line="390" w:lineRule="atLeast"/>
              <w:textAlignment w:val="center"/>
              <w:rPr>
                <w:rFonts w:ascii="宋体" w:hAnsi="宋体" w:eastAsia="微软雅黑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□路演推介  □参加论坛 □商务考察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□高校 □科研院所  □企业  □境外机构（含港澳台）□个人</w:t>
            </w:r>
          </w:p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□其他</w:t>
            </w:r>
          </w:p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单位名称： 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所属区域：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</w:rPr>
              <w:t>省（自治区、直辖市）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（不超过500字）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项目介绍</w:t>
            </w:r>
            <w:r>
              <w:rPr>
                <w:rFonts w:hint="eastAsia" w:ascii="仿宋_GB2312" w:hAnsi="仿宋_GB2312" w:cs="仿宋_GB2312"/>
                <w:color w:val="22222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包括主要创新点、领先性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展品情况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展品尺寸：（长宽高）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；展品数量：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</w:t>
            </w:r>
          </w:p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展示要求：1.是否需要电源：□是□否 2.其它要求</w:t>
            </w:r>
            <w:r>
              <w:rPr>
                <w:rFonts w:hint="eastAsia" w:ascii="仿宋_GB2312" w:hAnsi="仿宋_GB2312" w:cs="仿宋_GB2312"/>
                <w:color w:val="22222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知识产权情况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申请和授权情况、知识产权所有人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□实验室</w:t>
            </w:r>
            <w:r>
              <w:rPr>
                <w:rFonts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□小试 </w:t>
            </w:r>
            <w:r>
              <w:rPr>
                <w:rFonts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□中试  □样品样机（产品）□产业化 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（可多选）：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 技术转让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 技术许可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 合作研发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 中试试验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 技术融资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 技术作价入股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 产品购销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获得资助情况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（可多选）</w:t>
            </w:r>
          </w:p>
          <w:p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□国家科技重大专项 </w:t>
            </w:r>
            <w:r>
              <w:rPr>
                <w:rFonts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□国家重点研发计划 □国家自然科学基金</w:t>
            </w:r>
          </w:p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□其他国家项目</w:t>
            </w:r>
            <w:r>
              <w:rPr>
                <w:rFonts w:cs="Calibri"/>
                <w:color w:val="222222"/>
                <w:sz w:val="24"/>
              </w:rPr>
              <w:t>    </w:t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 □地方科技项目    □其他（请描述）</w:t>
            </w:r>
            <w:r>
              <w:rPr>
                <w:rFonts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firstLine="480" w:firstLineChars="2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t>我承诺填报的科技成果项目信息真实可靠，知识产权清晰明确。如因第三方提出侵权等引起法律纠纷，由本人承担相关责任。</w:t>
            </w:r>
          </w:p>
          <w:p>
            <w:pPr>
              <w:spacing w:line="390" w:lineRule="atLeast"/>
              <w:ind w:firstLine="1680" w:firstLineChars="7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color w:val="222222"/>
                <w:sz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222222"/>
                <w:sz w:val="24"/>
              </w:rPr>
              <w:t xml:space="preserve"> 同意            □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项目联系人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手机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jc w:val="center"/>
              <w:textAlignment w:val="center"/>
              <w:rPr>
                <w:rFonts w:ascii="仿宋_GB2312" w:hAnsi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222222"/>
                <w:sz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cs="仿宋_GB2312"/>
                <w:color w:val="222222"/>
                <w:sz w:val="24"/>
              </w:rPr>
            </w:pPr>
          </w:p>
        </w:tc>
      </w:tr>
    </w:tbl>
    <w:p>
      <w:pPr>
        <w:spacing w:line="390" w:lineRule="atLeast"/>
        <w:ind w:firstLine="480" w:firstLineChars="200"/>
        <w:textAlignment w:val="center"/>
        <w:rPr>
          <w:rFonts w:hint="eastAsia" w:ascii="仿宋_GB2312" w:hAnsi="仿宋_GB2312" w:eastAsia="仿宋_GB2312" w:cs="仿宋_GB2312"/>
          <w:color w:val="222222"/>
          <w:sz w:val="24"/>
          <w:lang w:eastAsia="zh-CN"/>
        </w:rPr>
        <w:sectPr>
          <w:pgSz w:w="11906" w:h="16838"/>
          <w:pgMar w:top="1440" w:right="1576" w:bottom="1157" w:left="1576" w:header="708" w:footer="709" w:gutter="0"/>
          <w:cols w:space="0" w:num="1"/>
          <w:rtlGutter w:val="0"/>
          <w:docGrid w:linePitch="360" w:charSpace="0"/>
        </w:sectPr>
      </w:pPr>
      <w:r>
        <w:rPr>
          <w:rFonts w:hint="eastAsia" w:ascii="仿宋_GB2312" w:hAnsi="仿宋_GB2312" w:cs="仿宋_GB2312"/>
          <w:color w:val="222222"/>
          <w:sz w:val="24"/>
        </w:rPr>
        <w:t>请将电子档（含1M以上的相片3张、3分钟以内的短视频、知识产权证明扫描件）于10月1</w:t>
      </w:r>
      <w:r>
        <w:rPr>
          <w:rFonts w:hint="eastAsia" w:ascii="仿宋_GB2312" w:hAnsi="仿宋_GB2312" w:cs="仿宋_GB2312"/>
          <w:color w:val="222222"/>
          <w:sz w:val="24"/>
          <w:lang w:val="en-US" w:eastAsia="zh-CN"/>
        </w:rPr>
        <w:t>5</w:t>
      </w:r>
      <w:r>
        <w:rPr>
          <w:rFonts w:hint="eastAsia" w:ascii="仿宋_GB2312" w:hAnsi="仿宋_GB2312" w:cs="仿宋_GB2312"/>
          <w:color w:val="222222"/>
          <w:sz w:val="24"/>
        </w:rPr>
        <w:t>日前发送至fjcctt@126.com，便于展板制作和视频推介</w:t>
      </w:r>
      <w:r>
        <w:rPr>
          <w:rFonts w:hint="eastAsia" w:ascii="仿宋_GB2312" w:hAnsi="仿宋_GB2312" w:cs="仿宋_GB2312"/>
          <w:color w:val="222222"/>
          <w:sz w:val="24"/>
          <w:lang w:eastAsia="zh-CN"/>
        </w:rPr>
        <w:t>。</w:t>
      </w:r>
    </w:p>
    <w:p>
      <w:pPr>
        <w:rPr>
          <w:rFonts w:cs="仿宋_GB2312" w:asciiTheme="minorEastAsia" w:hAnsiTheme="minorEastAsia"/>
          <w:szCs w:val="32"/>
        </w:rPr>
      </w:pPr>
      <w:r>
        <w:rPr>
          <w:rFonts w:hint="eastAsia" w:cs="仿宋_GB2312" w:asciiTheme="minorEastAsia" w:hAnsiTheme="minorEastAsia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color w:val="22222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222222"/>
          <w:szCs w:val="32"/>
        </w:rPr>
        <w:t>2021第五届海南国际健康产业博览会参展项目推荐表</w:t>
      </w:r>
    </w:p>
    <w:p>
      <w:pPr>
        <w:spacing w:line="400" w:lineRule="exact"/>
        <w:rPr>
          <w:rFonts w:ascii="仿宋_GB2312" w:hAnsi="楷体"/>
          <w:bCs/>
          <w:color w:val="000000"/>
          <w:sz w:val="28"/>
          <w:szCs w:val="28"/>
        </w:rPr>
      </w:pPr>
      <w:r>
        <w:rPr>
          <w:rFonts w:hint="eastAsia" w:ascii="仿宋_GB2312" w:hAnsi="楷体"/>
          <w:bCs/>
          <w:color w:val="000000"/>
          <w:sz w:val="28"/>
          <w:szCs w:val="28"/>
        </w:rPr>
        <w:t>推荐单位：</w:t>
      </w:r>
      <w:r>
        <w:rPr>
          <w:rFonts w:hint="eastAsia" w:ascii="仿宋_GB2312" w:hAnsi="楷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/>
          <w:bCs/>
          <w:color w:val="000000"/>
          <w:sz w:val="28"/>
          <w:szCs w:val="28"/>
        </w:rPr>
        <w:t>（盖章）                                                             年   月   日</w:t>
      </w:r>
    </w:p>
    <w:tbl>
      <w:tblPr>
        <w:tblStyle w:val="6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43"/>
        <w:gridCol w:w="2484"/>
        <w:gridCol w:w="2550"/>
        <w:gridCol w:w="145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sz w:val="28"/>
                <w:szCs w:val="28"/>
                <w:lang w:eastAsia="zh-CN"/>
              </w:rPr>
              <w:t>参展</w:t>
            </w:r>
            <w:r>
              <w:rPr>
                <w:rFonts w:hint="eastAsia" w:ascii="仿宋_GB2312" w:hAnsi="楷体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3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4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eastAsia="微软雅黑"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5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仿宋_GB2312" w:hAnsi="楷体"/>
          <w:bCs/>
          <w:color w:val="000000"/>
          <w:sz w:val="28"/>
          <w:szCs w:val="28"/>
        </w:rPr>
      </w:pPr>
      <w:r>
        <w:rPr>
          <w:rFonts w:hint="eastAsia" w:ascii="仿宋_GB2312" w:hAnsi="楷体"/>
          <w:bCs/>
          <w:color w:val="000000"/>
          <w:sz w:val="28"/>
          <w:szCs w:val="28"/>
          <w:lang w:eastAsia="zh-CN"/>
        </w:rPr>
        <w:t>备注：</w:t>
      </w:r>
      <w:r>
        <w:rPr>
          <w:rFonts w:hint="eastAsia" w:ascii="仿宋_GB2312" w:hAnsi="楷体"/>
          <w:bCs/>
          <w:color w:val="000000"/>
          <w:sz w:val="28"/>
          <w:szCs w:val="28"/>
        </w:rPr>
        <w:t>请</w:t>
      </w:r>
      <w:r>
        <w:rPr>
          <w:rFonts w:hint="eastAsia" w:ascii="仿宋_GB2312" w:hAnsi="楷体"/>
          <w:bCs/>
          <w:color w:val="000000"/>
          <w:sz w:val="28"/>
          <w:szCs w:val="28"/>
          <w:lang w:eastAsia="zh-CN"/>
        </w:rPr>
        <w:t>加盖单位公章后于</w:t>
      </w:r>
      <w:r>
        <w:rPr>
          <w:rFonts w:hint="eastAsia" w:ascii="仿宋_GB2312" w:hAnsi="楷体"/>
          <w:bCs/>
          <w:color w:val="000000"/>
          <w:sz w:val="28"/>
          <w:szCs w:val="28"/>
          <w:lang w:val="en-US" w:eastAsia="zh-CN"/>
        </w:rPr>
        <w:t>10月20日前将</w:t>
      </w:r>
      <w:r>
        <w:rPr>
          <w:rFonts w:hint="eastAsia" w:ascii="仿宋_GB2312" w:hAnsi="楷体"/>
          <w:bCs/>
          <w:color w:val="000000"/>
          <w:sz w:val="28"/>
          <w:szCs w:val="28"/>
        </w:rPr>
        <w:t>扫描件发送至fjcctt@126.com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spacing w:line="560" w:lineRule="exact"/>
      </w:pPr>
    </w:p>
    <w:sectPr>
      <w:footerReference r:id="rId3" w:type="default"/>
      <w:pgSz w:w="16838" w:h="11906" w:orient="landscape"/>
      <w:pgMar w:top="1633" w:right="1440" w:bottom="1576" w:left="1157" w:header="851" w:footer="992" w:gutter="0"/>
      <w:cols w:space="0" w:num="1"/>
      <w:docGrid w:type="lines" w:linePitch="4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9706610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9.75pt;margin-top:764.3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9Tpr5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C7AC0"/>
    <w:multiLevelType w:val="singleLevel"/>
    <w:tmpl w:val="1A4C7AC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trackRevisions w:val="1"/>
  <w:documentProtection w:enforcement="0"/>
  <w:defaultTabStop w:val="420"/>
  <w:drawingGridVerticalSpacing w:val="22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3646B"/>
    <w:rsid w:val="00021EC0"/>
    <w:rsid w:val="000232F7"/>
    <w:rsid w:val="000242F2"/>
    <w:rsid w:val="00044F56"/>
    <w:rsid w:val="00072260"/>
    <w:rsid w:val="0008104C"/>
    <w:rsid w:val="00082AC7"/>
    <w:rsid w:val="00117A7C"/>
    <w:rsid w:val="0014090E"/>
    <w:rsid w:val="00140F03"/>
    <w:rsid w:val="001562EA"/>
    <w:rsid w:val="0017439B"/>
    <w:rsid w:val="00181E7E"/>
    <w:rsid w:val="00182E83"/>
    <w:rsid w:val="002321C1"/>
    <w:rsid w:val="00234CF5"/>
    <w:rsid w:val="00291B2E"/>
    <w:rsid w:val="0029338B"/>
    <w:rsid w:val="002C564B"/>
    <w:rsid w:val="002E3AC3"/>
    <w:rsid w:val="003044F4"/>
    <w:rsid w:val="0032269D"/>
    <w:rsid w:val="00391078"/>
    <w:rsid w:val="003B0230"/>
    <w:rsid w:val="003C4C75"/>
    <w:rsid w:val="003E3BD3"/>
    <w:rsid w:val="004306B0"/>
    <w:rsid w:val="004377DA"/>
    <w:rsid w:val="004603D2"/>
    <w:rsid w:val="00464461"/>
    <w:rsid w:val="00464D24"/>
    <w:rsid w:val="004660BD"/>
    <w:rsid w:val="0048373E"/>
    <w:rsid w:val="00490CA0"/>
    <w:rsid w:val="004968F0"/>
    <w:rsid w:val="004A3FCB"/>
    <w:rsid w:val="004D199B"/>
    <w:rsid w:val="005161FC"/>
    <w:rsid w:val="00516E7F"/>
    <w:rsid w:val="005520FA"/>
    <w:rsid w:val="00573E92"/>
    <w:rsid w:val="005A332E"/>
    <w:rsid w:val="005F1346"/>
    <w:rsid w:val="005F5DC6"/>
    <w:rsid w:val="005F65E4"/>
    <w:rsid w:val="00642B81"/>
    <w:rsid w:val="00644737"/>
    <w:rsid w:val="00647750"/>
    <w:rsid w:val="0069181F"/>
    <w:rsid w:val="006A72B3"/>
    <w:rsid w:val="006E40D3"/>
    <w:rsid w:val="006F0DD2"/>
    <w:rsid w:val="00700D95"/>
    <w:rsid w:val="0072027F"/>
    <w:rsid w:val="007309A1"/>
    <w:rsid w:val="007459B1"/>
    <w:rsid w:val="007B12A9"/>
    <w:rsid w:val="007C5D04"/>
    <w:rsid w:val="007F7B98"/>
    <w:rsid w:val="00811C5A"/>
    <w:rsid w:val="00823C93"/>
    <w:rsid w:val="00844809"/>
    <w:rsid w:val="008772E6"/>
    <w:rsid w:val="00894D64"/>
    <w:rsid w:val="008A5752"/>
    <w:rsid w:val="008C17DD"/>
    <w:rsid w:val="008C314F"/>
    <w:rsid w:val="008E5C5E"/>
    <w:rsid w:val="008E685C"/>
    <w:rsid w:val="009209A9"/>
    <w:rsid w:val="009365E6"/>
    <w:rsid w:val="009738B7"/>
    <w:rsid w:val="00987187"/>
    <w:rsid w:val="009F7D81"/>
    <w:rsid w:val="00A108D1"/>
    <w:rsid w:val="00A3232C"/>
    <w:rsid w:val="00A37320"/>
    <w:rsid w:val="00A53EE2"/>
    <w:rsid w:val="00A63F7B"/>
    <w:rsid w:val="00A712C4"/>
    <w:rsid w:val="00A857E8"/>
    <w:rsid w:val="00AD3804"/>
    <w:rsid w:val="00AE49CF"/>
    <w:rsid w:val="00AF5DDB"/>
    <w:rsid w:val="00B575B5"/>
    <w:rsid w:val="00B72705"/>
    <w:rsid w:val="00B72AF1"/>
    <w:rsid w:val="00B84F79"/>
    <w:rsid w:val="00BA3A33"/>
    <w:rsid w:val="00BA5EA2"/>
    <w:rsid w:val="00BD04FB"/>
    <w:rsid w:val="00BE2A12"/>
    <w:rsid w:val="00C20E21"/>
    <w:rsid w:val="00C31C40"/>
    <w:rsid w:val="00C557B3"/>
    <w:rsid w:val="00C57443"/>
    <w:rsid w:val="00C82710"/>
    <w:rsid w:val="00CA2CA0"/>
    <w:rsid w:val="00CF093C"/>
    <w:rsid w:val="00D01CC9"/>
    <w:rsid w:val="00D07B70"/>
    <w:rsid w:val="00D303A9"/>
    <w:rsid w:val="00D474E6"/>
    <w:rsid w:val="00D60362"/>
    <w:rsid w:val="00D71BB5"/>
    <w:rsid w:val="00DA3FFE"/>
    <w:rsid w:val="00DA4929"/>
    <w:rsid w:val="00DC5193"/>
    <w:rsid w:val="00DD063F"/>
    <w:rsid w:val="00DD09DF"/>
    <w:rsid w:val="00DD5EDF"/>
    <w:rsid w:val="00DE5C0F"/>
    <w:rsid w:val="00DE5C52"/>
    <w:rsid w:val="00DF51C7"/>
    <w:rsid w:val="00E02968"/>
    <w:rsid w:val="00E1349E"/>
    <w:rsid w:val="00E138EA"/>
    <w:rsid w:val="00E17068"/>
    <w:rsid w:val="00E44CC6"/>
    <w:rsid w:val="00E51E40"/>
    <w:rsid w:val="00E71623"/>
    <w:rsid w:val="00E774C9"/>
    <w:rsid w:val="00E86CFB"/>
    <w:rsid w:val="00EA692D"/>
    <w:rsid w:val="00EC60FB"/>
    <w:rsid w:val="00ED03C2"/>
    <w:rsid w:val="00EE2CCC"/>
    <w:rsid w:val="00F51907"/>
    <w:rsid w:val="00F83707"/>
    <w:rsid w:val="00F83A62"/>
    <w:rsid w:val="00F941B3"/>
    <w:rsid w:val="00FA0656"/>
    <w:rsid w:val="00FA37D4"/>
    <w:rsid w:val="037E2AC8"/>
    <w:rsid w:val="038046D8"/>
    <w:rsid w:val="039F2F40"/>
    <w:rsid w:val="050A3133"/>
    <w:rsid w:val="06596D85"/>
    <w:rsid w:val="06790903"/>
    <w:rsid w:val="07123F36"/>
    <w:rsid w:val="07526BD8"/>
    <w:rsid w:val="076B0BAE"/>
    <w:rsid w:val="07A507EE"/>
    <w:rsid w:val="07CC06F0"/>
    <w:rsid w:val="093A5ADD"/>
    <w:rsid w:val="09627F85"/>
    <w:rsid w:val="098F0675"/>
    <w:rsid w:val="09C921D4"/>
    <w:rsid w:val="0CD11EDA"/>
    <w:rsid w:val="0D4D5FEF"/>
    <w:rsid w:val="0D595EFE"/>
    <w:rsid w:val="0D6250A8"/>
    <w:rsid w:val="0E1C7AFE"/>
    <w:rsid w:val="0F0E00A3"/>
    <w:rsid w:val="11400FE9"/>
    <w:rsid w:val="134E389C"/>
    <w:rsid w:val="144D21E5"/>
    <w:rsid w:val="14B43BE5"/>
    <w:rsid w:val="165861E0"/>
    <w:rsid w:val="18460FEB"/>
    <w:rsid w:val="184A31CA"/>
    <w:rsid w:val="19537B1C"/>
    <w:rsid w:val="1A991661"/>
    <w:rsid w:val="1B862FD2"/>
    <w:rsid w:val="1B871D98"/>
    <w:rsid w:val="1C985B3F"/>
    <w:rsid w:val="1D4F54D6"/>
    <w:rsid w:val="1D76708F"/>
    <w:rsid w:val="1D877269"/>
    <w:rsid w:val="1ECF6400"/>
    <w:rsid w:val="206228AC"/>
    <w:rsid w:val="20B728E1"/>
    <w:rsid w:val="240171E5"/>
    <w:rsid w:val="26F05728"/>
    <w:rsid w:val="287B1EE5"/>
    <w:rsid w:val="288C6B94"/>
    <w:rsid w:val="288F0078"/>
    <w:rsid w:val="29194C1A"/>
    <w:rsid w:val="2A754D8B"/>
    <w:rsid w:val="2D1B5383"/>
    <w:rsid w:val="2E5352DF"/>
    <w:rsid w:val="2FFE7A42"/>
    <w:rsid w:val="31FF19C9"/>
    <w:rsid w:val="32BB392F"/>
    <w:rsid w:val="32BD199A"/>
    <w:rsid w:val="33757D91"/>
    <w:rsid w:val="339F720C"/>
    <w:rsid w:val="33CF687E"/>
    <w:rsid w:val="357F5051"/>
    <w:rsid w:val="3784091C"/>
    <w:rsid w:val="383F5603"/>
    <w:rsid w:val="39D127B8"/>
    <w:rsid w:val="3AB2137E"/>
    <w:rsid w:val="3ACF7901"/>
    <w:rsid w:val="3D9C1125"/>
    <w:rsid w:val="3F324DB5"/>
    <w:rsid w:val="3F46256E"/>
    <w:rsid w:val="416A06B8"/>
    <w:rsid w:val="41F16FA1"/>
    <w:rsid w:val="422C5592"/>
    <w:rsid w:val="428139F9"/>
    <w:rsid w:val="430105C0"/>
    <w:rsid w:val="43280704"/>
    <w:rsid w:val="448C3526"/>
    <w:rsid w:val="45436294"/>
    <w:rsid w:val="45E13444"/>
    <w:rsid w:val="462A119D"/>
    <w:rsid w:val="47C50AAA"/>
    <w:rsid w:val="48245D11"/>
    <w:rsid w:val="49AC79C3"/>
    <w:rsid w:val="4A824EF3"/>
    <w:rsid w:val="4AAD754D"/>
    <w:rsid w:val="4C122759"/>
    <w:rsid w:val="4C355058"/>
    <w:rsid w:val="4C9A63E7"/>
    <w:rsid w:val="4CA725C8"/>
    <w:rsid w:val="4D8E58B7"/>
    <w:rsid w:val="4DB07859"/>
    <w:rsid w:val="4DD4692D"/>
    <w:rsid w:val="4FDA5729"/>
    <w:rsid w:val="50D41E62"/>
    <w:rsid w:val="51183071"/>
    <w:rsid w:val="51C6547B"/>
    <w:rsid w:val="5254251C"/>
    <w:rsid w:val="52EB4E79"/>
    <w:rsid w:val="53711044"/>
    <w:rsid w:val="546860F6"/>
    <w:rsid w:val="556C6617"/>
    <w:rsid w:val="55FE60AD"/>
    <w:rsid w:val="56034E35"/>
    <w:rsid w:val="560A4496"/>
    <w:rsid w:val="5873646B"/>
    <w:rsid w:val="5A362C90"/>
    <w:rsid w:val="5B0E36C6"/>
    <w:rsid w:val="5B7A7D3E"/>
    <w:rsid w:val="5C6E1E06"/>
    <w:rsid w:val="5C7B77F5"/>
    <w:rsid w:val="5CC666E3"/>
    <w:rsid w:val="5E630921"/>
    <w:rsid w:val="5EAB053A"/>
    <w:rsid w:val="5FC75929"/>
    <w:rsid w:val="5FDE498B"/>
    <w:rsid w:val="6063272A"/>
    <w:rsid w:val="60952DDE"/>
    <w:rsid w:val="62312467"/>
    <w:rsid w:val="62580927"/>
    <w:rsid w:val="625B688B"/>
    <w:rsid w:val="62652FAF"/>
    <w:rsid w:val="626A0E60"/>
    <w:rsid w:val="62E34E5D"/>
    <w:rsid w:val="62E76C5F"/>
    <w:rsid w:val="63B52A3E"/>
    <w:rsid w:val="645E6DC6"/>
    <w:rsid w:val="649E2855"/>
    <w:rsid w:val="651F0699"/>
    <w:rsid w:val="657642D3"/>
    <w:rsid w:val="665618A9"/>
    <w:rsid w:val="66910CDC"/>
    <w:rsid w:val="67271697"/>
    <w:rsid w:val="683A105A"/>
    <w:rsid w:val="68506FB8"/>
    <w:rsid w:val="69807156"/>
    <w:rsid w:val="69F56F53"/>
    <w:rsid w:val="6A3E023F"/>
    <w:rsid w:val="6A47770E"/>
    <w:rsid w:val="6B3E4CD5"/>
    <w:rsid w:val="6E532AF1"/>
    <w:rsid w:val="70CB0E7C"/>
    <w:rsid w:val="71437E1B"/>
    <w:rsid w:val="72117103"/>
    <w:rsid w:val="742860C9"/>
    <w:rsid w:val="76A73FE2"/>
    <w:rsid w:val="77A04A7C"/>
    <w:rsid w:val="78106BF0"/>
    <w:rsid w:val="79F856A4"/>
    <w:rsid w:val="7C817F68"/>
    <w:rsid w:val="7C88711F"/>
    <w:rsid w:val="7E67057D"/>
    <w:rsid w:val="7F556E8B"/>
    <w:rsid w:val="7FBF1CD3"/>
    <w:rsid w:val="7FD676B1"/>
    <w:rsid w:val="7FD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53"/>
    </w:pPr>
    <w:rPr>
      <w:rFonts w:ascii="仿宋_GB2312" w:hAnsi="仿宋_GB2312" w:cs="仿宋_GB231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fjcctt</Company>
  <Pages>1</Pages>
  <Words>304</Words>
  <Characters>1736</Characters>
  <Lines>14</Lines>
  <Paragraphs>4</Paragraphs>
  <TotalTime>4</TotalTime>
  <ScaleCrop>false</ScaleCrop>
  <LinksUpToDate>false</LinksUpToDate>
  <CharactersWithSpaces>2036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2021-09-23T03:42:00Z</dcterms:created>
  <dc:creator>hp</dc:creator>
  <cp:lastModifiedBy>梓瑄</cp:lastModifiedBy>
  <cp:lastPrinted>2021-09-23T07:31:00Z</cp:lastPrinted>
  <dcterms:modified xsi:type="dcterms:W3CDTF">2021-09-24T07:39:59Z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DA7131D68F12477688DCD0758913355B</vt:lpwstr>
  </property>
</Properties>
</file>