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4"/>
        <w:ind w:left="2458" w:right="2499" w:firstLine="0"/>
        <w:jc w:val="center"/>
        <w:rPr>
          <w:sz w:val="32"/>
        </w:rPr>
      </w:pPr>
      <w:bookmarkStart w:id="0" w:name="_GoBack"/>
      <w:r>
        <w:rPr>
          <w:w w:val="95"/>
          <w:sz w:val="32"/>
        </w:rPr>
        <w:t>福州市林业保障性苗圃申报表</w:t>
      </w:r>
    </w:p>
    <w:bookmarkEnd w:id="0"/>
    <w:p>
      <w:pPr>
        <w:pStyle w:val="2"/>
        <w:spacing w:before="8"/>
        <w:rPr>
          <w:sz w:val="11"/>
        </w:rPr>
      </w:pPr>
    </w:p>
    <w:tbl>
      <w:tblPr>
        <w:tblStyle w:val="4"/>
        <w:tblW w:w="8703" w:type="dxa"/>
        <w:tblInd w:w="12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12"/>
        <w:gridCol w:w="2576"/>
        <w:gridCol w:w="1596"/>
        <w:gridCol w:w="251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4" w:hRule="atLeast"/>
        </w:trPr>
        <w:tc>
          <w:tcPr>
            <w:tcW w:w="2012" w:type="dxa"/>
          </w:tcPr>
          <w:p>
            <w:pPr>
              <w:pStyle w:val="5"/>
              <w:spacing w:before="7"/>
              <w:rPr>
                <w:sz w:val="22"/>
                <w:szCs w:val="22"/>
              </w:rPr>
            </w:pPr>
          </w:p>
          <w:p>
            <w:pPr>
              <w:pStyle w:val="5"/>
              <w:ind w:left="22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申报单位(盖章)</w:t>
            </w:r>
          </w:p>
        </w:tc>
        <w:tc>
          <w:tcPr>
            <w:tcW w:w="2576" w:type="dxa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  <w:tc>
          <w:tcPr>
            <w:tcW w:w="1596" w:type="dxa"/>
          </w:tcPr>
          <w:p>
            <w:pPr>
              <w:pStyle w:val="5"/>
              <w:spacing w:before="9"/>
              <w:rPr>
                <w:sz w:val="22"/>
                <w:szCs w:val="22"/>
              </w:rPr>
            </w:pPr>
          </w:p>
          <w:p>
            <w:pPr>
              <w:pStyle w:val="5"/>
              <w:ind w:left="36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法人代表</w:t>
            </w:r>
          </w:p>
        </w:tc>
        <w:tc>
          <w:tcPr>
            <w:tcW w:w="2519" w:type="dxa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2012" w:type="dxa"/>
          </w:tcPr>
          <w:p>
            <w:pPr>
              <w:pStyle w:val="5"/>
              <w:spacing w:before="2"/>
              <w:rPr>
                <w:sz w:val="22"/>
                <w:szCs w:val="22"/>
              </w:rPr>
            </w:pPr>
          </w:p>
          <w:p>
            <w:pPr>
              <w:pStyle w:val="5"/>
              <w:ind w:left="558"/>
              <w:rPr>
                <w:sz w:val="22"/>
                <w:szCs w:val="22"/>
              </w:rPr>
            </w:pPr>
            <w:r>
              <w:rPr>
                <w:w w:val="100"/>
                <w:sz w:val="22"/>
                <w:szCs w:val="22"/>
              </w:rPr>
              <w:t>地</w:t>
            </w:r>
            <w:r>
              <w:rPr>
                <w:rFonts w:hint="eastAsia"/>
                <w:w w:val="100"/>
                <w:sz w:val="22"/>
                <w:szCs w:val="22"/>
                <w:lang w:val="en-US" w:eastAsia="zh-CN"/>
              </w:rPr>
              <w:t xml:space="preserve">    </w:t>
            </w:r>
            <w:r>
              <w:rPr>
                <w:w w:val="100"/>
                <w:sz w:val="22"/>
                <w:szCs w:val="22"/>
              </w:rPr>
              <w:t>址</w:t>
            </w:r>
          </w:p>
        </w:tc>
        <w:tc>
          <w:tcPr>
            <w:tcW w:w="2576" w:type="dxa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  <w:tc>
          <w:tcPr>
            <w:tcW w:w="1596" w:type="dxa"/>
          </w:tcPr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ind w:left="362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联系电话</w:t>
            </w:r>
          </w:p>
        </w:tc>
        <w:tc>
          <w:tcPr>
            <w:tcW w:w="2519" w:type="dxa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2012" w:type="dxa"/>
          </w:tcPr>
          <w:p>
            <w:pPr>
              <w:pStyle w:val="5"/>
              <w:spacing w:before="10"/>
              <w:rPr>
                <w:sz w:val="22"/>
                <w:szCs w:val="22"/>
              </w:rPr>
            </w:pPr>
          </w:p>
          <w:p>
            <w:pPr>
              <w:pStyle w:val="5"/>
              <w:ind w:left="33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苗圃建设时间</w:t>
            </w:r>
          </w:p>
        </w:tc>
        <w:tc>
          <w:tcPr>
            <w:tcW w:w="2576" w:type="dxa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  <w:tc>
          <w:tcPr>
            <w:tcW w:w="1596" w:type="dxa"/>
          </w:tcPr>
          <w:p>
            <w:pPr>
              <w:pStyle w:val="5"/>
              <w:spacing w:before="10"/>
              <w:rPr>
                <w:sz w:val="22"/>
                <w:szCs w:val="22"/>
              </w:rPr>
            </w:pPr>
          </w:p>
          <w:p>
            <w:pPr>
              <w:pStyle w:val="5"/>
              <w:ind w:left="36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土地性质</w:t>
            </w:r>
          </w:p>
        </w:tc>
        <w:tc>
          <w:tcPr>
            <w:tcW w:w="2519" w:type="dxa"/>
          </w:tcPr>
          <w:p>
            <w:pPr>
              <w:pStyle w:val="5"/>
              <w:spacing w:before="52"/>
              <w:ind w:left="645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国有(</w:t>
            </w:r>
            <w:r>
              <w:rPr>
                <w:rFonts w:hint="eastAsia"/>
                <w:spacing w:val="-2"/>
                <w:sz w:val="22"/>
                <w:szCs w:val="22"/>
                <w:lang w:val="en-US" w:eastAsia="zh-CN"/>
              </w:rPr>
              <w:t xml:space="preserve">   </w:t>
            </w:r>
            <w:r>
              <w:rPr>
                <w:w w:val="100"/>
                <w:sz w:val="22"/>
                <w:szCs w:val="22"/>
              </w:rPr>
              <w:t>)</w:t>
            </w:r>
          </w:p>
          <w:p>
            <w:pPr>
              <w:pStyle w:val="5"/>
              <w:spacing w:before="37"/>
              <w:ind w:left="63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集体(</w:t>
            </w:r>
            <w:r>
              <w:rPr>
                <w:rFonts w:hint="eastAsia"/>
                <w:sz w:val="22"/>
                <w:szCs w:val="22"/>
                <w:lang w:val="en-US" w:eastAsia="zh-CN"/>
              </w:rPr>
              <w:t xml:space="preserve">   </w:t>
            </w:r>
            <w:r>
              <w:rPr>
                <w:w w:val="100"/>
                <w:sz w:val="22"/>
                <w:szCs w:val="22"/>
              </w:rPr>
              <w:t>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2012" w:type="dxa"/>
          </w:tcPr>
          <w:p>
            <w:pPr>
              <w:pStyle w:val="5"/>
              <w:spacing w:before="100" w:line="254" w:lineRule="auto"/>
              <w:ind w:left="558" w:right="112" w:hanging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林木种子生产经营许可证号</w:t>
            </w:r>
          </w:p>
        </w:tc>
        <w:tc>
          <w:tcPr>
            <w:tcW w:w="2576" w:type="dxa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  <w:tc>
          <w:tcPr>
            <w:tcW w:w="1596" w:type="dxa"/>
          </w:tcPr>
          <w:p>
            <w:pPr>
              <w:pStyle w:val="5"/>
              <w:spacing w:before="4"/>
              <w:rPr>
                <w:sz w:val="22"/>
                <w:szCs w:val="22"/>
              </w:rPr>
            </w:pPr>
          </w:p>
          <w:p>
            <w:pPr>
              <w:pStyle w:val="5"/>
              <w:ind w:left="14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苗圃面积(亩)</w:t>
            </w:r>
          </w:p>
        </w:tc>
        <w:tc>
          <w:tcPr>
            <w:tcW w:w="2519" w:type="dxa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0" w:hRule="atLeast"/>
        </w:trPr>
        <w:tc>
          <w:tcPr>
            <w:tcW w:w="2012" w:type="dxa"/>
          </w:tcPr>
          <w:p>
            <w:pPr>
              <w:pStyle w:val="5"/>
              <w:spacing w:before="67" w:line="285" w:lineRule="auto"/>
              <w:ind w:left="558" w:right="52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设施面积(平方米)</w:t>
            </w:r>
          </w:p>
        </w:tc>
        <w:tc>
          <w:tcPr>
            <w:tcW w:w="6691" w:type="dxa"/>
            <w:gridSpan w:val="3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2012" w:type="dxa"/>
          </w:tcPr>
          <w:p>
            <w:pPr>
              <w:pStyle w:val="5"/>
              <w:spacing w:before="50"/>
              <w:ind w:left="437" w:right="42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年生产能力</w:t>
            </w:r>
          </w:p>
          <w:p>
            <w:pPr>
              <w:pStyle w:val="5"/>
              <w:spacing w:before="80"/>
              <w:ind w:left="437" w:right="404"/>
              <w:jc w:val="center"/>
              <w:rPr>
                <w:sz w:val="22"/>
                <w:szCs w:val="22"/>
              </w:rPr>
            </w:pPr>
            <w:r>
              <w:rPr>
                <w:spacing w:val="8"/>
                <w:sz w:val="22"/>
                <w:szCs w:val="22"/>
              </w:rPr>
              <w:t>(万株)</w:t>
            </w:r>
          </w:p>
        </w:tc>
        <w:tc>
          <w:tcPr>
            <w:tcW w:w="6691" w:type="dxa"/>
            <w:gridSpan w:val="3"/>
          </w:tcPr>
          <w:p>
            <w:pPr>
              <w:pStyle w:val="5"/>
              <w:spacing w:before="10"/>
              <w:rPr>
                <w:sz w:val="22"/>
                <w:szCs w:val="22"/>
              </w:rPr>
            </w:pPr>
          </w:p>
          <w:p>
            <w:pPr>
              <w:pStyle w:val="5"/>
              <w:ind w:left="2976"/>
              <w:rPr>
                <w:sz w:val="22"/>
                <w:szCs w:val="22"/>
              </w:rPr>
            </w:pPr>
            <w:r>
              <w:rPr>
                <w:spacing w:val="13"/>
                <w:sz w:val="22"/>
                <w:szCs w:val="22"/>
              </w:rPr>
              <w:t>其中容器苗</w:t>
            </w:r>
            <w:r>
              <w:rPr>
                <w:rFonts w:hint="eastAsia"/>
                <w:spacing w:val="-10"/>
                <w:sz w:val="22"/>
                <w:szCs w:val="22"/>
                <w:lang w:val="en-US" w:eastAsia="zh-CN"/>
              </w:rPr>
              <w:t xml:space="preserve">   </w:t>
            </w:r>
            <w:r>
              <w:rPr>
                <w:spacing w:val="13"/>
                <w:sz w:val="22"/>
                <w:szCs w:val="22"/>
              </w:rPr>
              <w:t>万株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2012" w:type="dxa"/>
          </w:tcPr>
          <w:p>
            <w:pPr>
              <w:pStyle w:val="5"/>
              <w:spacing w:before="8"/>
              <w:rPr>
                <w:sz w:val="22"/>
                <w:szCs w:val="22"/>
              </w:rPr>
            </w:pPr>
          </w:p>
          <w:p>
            <w:pPr>
              <w:pStyle w:val="5"/>
              <w:spacing w:before="1"/>
              <w:ind w:left="55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主要品种</w:t>
            </w:r>
          </w:p>
        </w:tc>
        <w:tc>
          <w:tcPr>
            <w:tcW w:w="6691" w:type="dxa"/>
            <w:gridSpan w:val="3"/>
          </w:tcPr>
          <w:p>
            <w:pPr>
              <w:pStyle w:val="5"/>
              <w:rPr>
                <w:rFonts w:ascii="Times New Roman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2012" w:type="dxa"/>
          </w:tcPr>
          <w:p>
            <w:pPr>
              <w:pStyle w:val="5"/>
              <w:spacing w:before="10"/>
              <w:rPr>
                <w:sz w:val="22"/>
                <w:szCs w:val="22"/>
              </w:rPr>
            </w:pPr>
          </w:p>
          <w:p>
            <w:pPr>
              <w:pStyle w:val="5"/>
              <w:ind w:left="558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技术力量</w:t>
            </w:r>
          </w:p>
        </w:tc>
        <w:tc>
          <w:tcPr>
            <w:tcW w:w="6691" w:type="dxa"/>
            <w:gridSpan w:val="3"/>
          </w:tcPr>
          <w:p>
            <w:pPr>
              <w:pStyle w:val="5"/>
              <w:spacing w:before="1"/>
              <w:rPr>
                <w:sz w:val="22"/>
                <w:szCs w:val="22"/>
              </w:rPr>
            </w:pPr>
          </w:p>
          <w:p>
            <w:pPr>
              <w:pStyle w:val="5"/>
              <w:spacing w:before="1"/>
              <w:ind w:left="86"/>
              <w:rPr>
                <w:rFonts w:ascii="Times New Roman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高级职称</w:t>
            </w:r>
            <w:r>
              <w:rPr>
                <w:rFonts w:hint="eastAsia"/>
                <w:spacing w:val="-10"/>
                <w:sz w:val="22"/>
                <w:szCs w:val="22"/>
                <w:lang w:val="en-US" w:eastAsia="zh-CN"/>
              </w:rPr>
              <w:t xml:space="preserve">     </w:t>
            </w:r>
            <w:r>
              <w:rPr>
                <w:sz w:val="22"/>
                <w:szCs w:val="22"/>
              </w:rPr>
              <w:t>人，</w:t>
            </w:r>
            <w:r>
              <w:rPr>
                <w:rFonts w:hint="eastAsia"/>
                <w:sz w:val="22"/>
                <w:szCs w:val="22"/>
                <w:lang w:val="en-US" w:eastAsia="zh-CN"/>
              </w:rPr>
              <w:t xml:space="preserve">   </w:t>
            </w:r>
            <w:r>
              <w:rPr>
                <w:spacing w:val="5"/>
                <w:sz w:val="22"/>
                <w:szCs w:val="22"/>
              </w:rPr>
              <w:t>中级职称</w:t>
            </w:r>
            <w:r>
              <w:rPr>
                <w:rFonts w:hint="eastAsia"/>
                <w:spacing w:val="-10"/>
                <w:sz w:val="22"/>
                <w:szCs w:val="22"/>
                <w:lang w:val="en-US" w:eastAsia="zh-CN"/>
              </w:rPr>
              <w:t xml:space="preserve">     </w:t>
            </w:r>
            <w:r>
              <w:rPr>
                <w:spacing w:val="5"/>
                <w:sz w:val="22"/>
                <w:szCs w:val="22"/>
              </w:rPr>
              <w:t>人，</w:t>
            </w:r>
            <w:r>
              <w:rPr>
                <w:rFonts w:hint="eastAsia"/>
                <w:sz w:val="22"/>
                <w:szCs w:val="22"/>
                <w:lang w:val="en-US" w:eastAsia="zh-CN"/>
              </w:rPr>
              <w:t xml:space="preserve">   </w:t>
            </w:r>
            <w:r>
              <w:rPr>
                <w:sz w:val="22"/>
                <w:szCs w:val="22"/>
              </w:rPr>
              <w:t>技术人员</w:t>
            </w:r>
            <w:r>
              <w:rPr>
                <w:rFonts w:hint="eastAsia"/>
                <w:spacing w:val="-10"/>
                <w:sz w:val="22"/>
                <w:szCs w:val="22"/>
                <w:lang w:val="en-US" w:eastAsia="zh-CN"/>
              </w:rPr>
              <w:t xml:space="preserve">     </w:t>
            </w:r>
            <w:r>
              <w:rPr>
                <w:sz w:val="22"/>
                <w:szCs w:val="22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1" w:hRule="atLeast"/>
        </w:trPr>
        <w:tc>
          <w:tcPr>
            <w:tcW w:w="8703" w:type="dxa"/>
            <w:gridSpan w:val="4"/>
          </w:tcPr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rPr>
                <w:sz w:val="22"/>
                <w:szCs w:val="22"/>
              </w:rPr>
            </w:pPr>
          </w:p>
          <w:p>
            <w:pPr>
              <w:pStyle w:val="5"/>
              <w:spacing w:before="176"/>
              <w:ind w:left="6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简介(内容包括基本情况、基础设施建设、科研及生产的开展情况等内容)</w:t>
            </w:r>
          </w:p>
        </w:tc>
      </w:tr>
    </w:tbl>
    <w:p>
      <w:pPr>
        <w:spacing w:after="0"/>
        <w:rPr>
          <w:sz w:val="22"/>
        </w:rPr>
        <w:sectPr>
          <w:pgSz w:w="11950" w:h="16760"/>
          <w:pgMar w:top="1600" w:right="1420" w:bottom="280" w:left="1580" w:header="720" w:footer="720" w:gutter="0"/>
        </w:sectPr>
      </w:pPr>
    </w:p>
    <w:p>
      <w:pPr>
        <w:pStyle w:val="2"/>
        <w:rPr>
          <w:sz w:val="20"/>
        </w:rPr>
      </w:pPr>
    </w:p>
    <w:p>
      <w:pPr>
        <w:pStyle w:val="2"/>
        <w:rPr>
          <w:sz w:val="20"/>
        </w:rPr>
      </w:pPr>
    </w:p>
    <w:p>
      <w:pPr>
        <w:pStyle w:val="2"/>
        <w:spacing w:before="11"/>
        <w:rPr>
          <w:sz w:val="14"/>
        </w:rPr>
      </w:pPr>
    </w:p>
    <w:p>
      <w:pPr>
        <w:pStyle w:val="2"/>
        <w:spacing w:before="59"/>
        <w:ind w:left="228"/>
      </w:pPr>
      <w:r>
        <mc:AlternateContent>
          <mc:Choice Requires="wps">
            <w:drawing>
              <wp:anchor distT="0" distB="0" distL="114300" distR="114300" simplePos="0" relativeHeight="487380992" behindDoc="1" locked="0" layoutInCell="1" allowOverlap="1">
                <wp:simplePos x="0" y="0"/>
                <wp:positionH relativeFrom="page">
                  <wp:posOffset>1170940</wp:posOffset>
                </wp:positionH>
                <wp:positionV relativeFrom="paragraph">
                  <wp:posOffset>-450215</wp:posOffset>
                </wp:positionV>
                <wp:extent cx="5504815" cy="7641590"/>
                <wp:effectExtent l="1270" t="1270" r="18415" b="15240"/>
                <wp:wrapNone/>
                <wp:docPr id="1" name="任意多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04815" cy="7641590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8669" h="12034">
                              <a:moveTo>
                                <a:pt x="0" y="5"/>
                              </a:moveTo>
                              <a:lnTo>
                                <a:pt x="8669" y="5"/>
                              </a:lnTo>
                              <a:moveTo>
                                <a:pt x="0" y="7483"/>
                              </a:moveTo>
                              <a:lnTo>
                                <a:pt x="8669" y="7483"/>
                              </a:lnTo>
                              <a:moveTo>
                                <a:pt x="0" y="12034"/>
                              </a:moveTo>
                              <a:lnTo>
                                <a:pt x="8669" y="12034"/>
                              </a:lnTo>
                              <a:moveTo>
                                <a:pt x="5" y="0"/>
                              </a:moveTo>
                              <a:lnTo>
                                <a:pt x="5" y="12029"/>
                              </a:lnTo>
                              <a:moveTo>
                                <a:pt x="8664" y="0"/>
                              </a:moveTo>
                              <a:lnTo>
                                <a:pt x="8664" y="12029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任意多边形 2" o:spid="_x0000_s1026" o:spt="100" style="position:absolute;left:0pt;margin-left:92.2pt;margin-top:-35.45pt;height:601.7pt;width:433.45pt;mso-position-horizontal-relative:page;z-index:-15935488;mso-width-relative:page;mso-height-relative:page;" filled="f" stroked="t" coordorigin="1844,-710" coordsize="8669,12034" o:gfxdata="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Bj0Dqo&#10;2wAAAA0BAAAPAAAAAAAAAAEAIAAAACIAAABkcnMvZG93bnJldi54bWxQSwECFAAUAAAACACHTuJA&#10;we/MhFcCAACWBQAADgAAAAAAAAABACAAAAAqAQAAZHJzL2Uyb0RvYy54bWxQSwUGAAAAAAYABgBZ&#10;AQAA8wUAAAAA&#10;" path="m1844,-705l10513,-705m1844,6773l10513,6773m1844,11324l10513,11324m1849,-710l1849,11319m10508,-710l10508,11319e">
                <v:path arrowok="t"/>
                <v:fill on="f" focussize="0,0"/>
                <v:stroke weight="0.48pt" color="#000000"/>
                <v:imagedata o:title=""/>
                <o:lock v:ext="edit"/>
              </v:shape>
            </w:pict>
          </mc:Fallback>
        </mc:AlternateContent>
      </w:r>
      <w:r>
        <w:t>县(市、区)级林业行政主管部门审核意见(附审核意见报告)</w:t>
      </w: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spacing w:before="186"/>
        <w:ind w:right="1095"/>
        <w:jc w:val="right"/>
      </w:pPr>
      <w:r>
        <w:rPr>
          <w:spacing w:val="10"/>
        </w:rPr>
        <w:t>(盖章)</w:t>
      </w:r>
    </w:p>
    <w:p>
      <w:pPr>
        <w:pStyle w:val="2"/>
        <w:spacing w:before="10"/>
        <w:rPr>
          <w:sz w:val="21"/>
        </w:rPr>
      </w:pPr>
    </w:p>
    <w:p>
      <w:pPr>
        <w:pStyle w:val="2"/>
        <w:tabs>
          <w:tab w:val="left" w:pos="1281"/>
        </w:tabs>
        <w:ind w:right="1019"/>
        <w:jc w:val="right"/>
      </w:pPr>
      <w:r>
        <w:t>年</w:t>
      </w:r>
      <w:r>
        <w:rPr>
          <w:spacing w:val="184"/>
        </w:rPr>
        <w:t xml:space="preserve"> </w:t>
      </w:r>
      <w:r>
        <w:t>月</w:t>
      </w:r>
      <w:r>
        <w:tab/>
      </w:r>
      <w:r>
        <w:t>日</w:t>
      </w:r>
    </w:p>
    <w:p>
      <w:pPr>
        <w:pStyle w:val="2"/>
        <w:rPr>
          <w:sz w:val="28"/>
        </w:rPr>
      </w:pPr>
    </w:p>
    <w:p>
      <w:pPr>
        <w:pStyle w:val="2"/>
        <w:spacing w:before="8"/>
        <w:rPr>
          <w:sz w:val="40"/>
        </w:rPr>
      </w:pPr>
    </w:p>
    <w:p>
      <w:pPr>
        <w:pStyle w:val="2"/>
        <w:ind w:left="207"/>
      </w:pPr>
      <w:r>
        <w:rPr>
          <w:spacing w:val="12"/>
        </w:rPr>
        <w:t>福州市林业局意见：</w:t>
      </w: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rPr>
          <w:sz w:val="28"/>
        </w:rPr>
      </w:pPr>
    </w:p>
    <w:p>
      <w:pPr>
        <w:pStyle w:val="2"/>
        <w:spacing w:before="6"/>
        <w:rPr>
          <w:sz w:val="24"/>
        </w:rPr>
      </w:pPr>
    </w:p>
    <w:p>
      <w:pPr>
        <w:pStyle w:val="2"/>
        <w:ind w:right="1254"/>
        <w:jc w:val="right"/>
      </w:pPr>
      <w:r>
        <w:rPr>
          <w:spacing w:val="10"/>
        </w:rPr>
        <w:t>(盖章)</w:t>
      </w:r>
    </w:p>
    <w:p>
      <w:pPr>
        <w:pStyle w:val="2"/>
        <w:spacing w:before="10"/>
        <w:rPr>
          <w:sz w:val="21"/>
        </w:rPr>
      </w:pPr>
    </w:p>
    <w:p>
      <w:pPr>
        <w:pStyle w:val="2"/>
        <w:tabs>
          <w:tab w:val="left" w:pos="1281"/>
        </w:tabs>
        <w:ind w:right="1019"/>
        <w:jc w:val="right"/>
      </w:pPr>
      <w:r>
        <w:t>年</w:t>
      </w:r>
      <w:r>
        <w:rPr>
          <w:spacing w:val="184"/>
        </w:rPr>
        <w:t xml:space="preserve"> </w:t>
      </w:r>
      <w:r>
        <w:t>月</w:t>
      </w:r>
      <w:r>
        <w:tab/>
      </w:r>
      <w:r>
        <w:t>日</w:t>
      </w:r>
    </w:p>
    <w:p/>
    <w:sectPr>
      <w:pgSz w:w="12210" w:h="16930"/>
      <w:pgMar w:top="1360" w:right="1720" w:bottom="280" w:left="172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EF041F"/>
    <w:rsid w:val="3AEF041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宋体" w:hAnsi="宋体" w:eastAsia="宋体" w:cs="宋体"/>
      <w:sz w:val="29"/>
      <w:szCs w:val="29"/>
      <w:lang w:val="en-US" w:eastAsia="zh-CN" w:bidi="ar-SA"/>
    </w:r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2023-09-01T02:25:00Z</dcterms:created>
  <dc:creator>lenovo</dc:creator>
  <cp:lastModifiedBy>lenovo</cp:lastModifiedBy>
  <dcterms:modified xsi:type="dcterms:W3CDTF">2023-09-01T02:26:13Z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