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lang w:val="en-US" w:eastAsia="zh-CN"/>
        </w:rPr>
        <w:t>1</w:t>
      </w:r>
    </w:p>
    <w:p>
      <w:pPr>
        <w:spacing w:before="149" w:line="257" w:lineRule="auto"/>
        <w:ind w:right="65"/>
        <w:jc w:val="center"/>
        <w:rPr>
          <w:rFonts w:hint="eastAsia" w:ascii="仿宋_GB2312" w:hAnsi="仿宋_GB2312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仿宋_GB2312" w:hAnsi="仿宋_GB2312" w:eastAsia="宋体" w:cs="Times New Roman"/>
          <w:b/>
          <w:bCs/>
          <w:sz w:val="36"/>
          <w:szCs w:val="36"/>
          <w:lang w:eastAsia="zh-CN"/>
        </w:rPr>
        <w:t>《</w:t>
      </w:r>
      <w:r>
        <w:rPr>
          <w:rFonts w:hint="eastAsia" w:ascii="仿宋_GB2312" w:hAnsi="仿宋_GB2312" w:eastAsia="宋体" w:cs="Times New Roman"/>
          <w:b/>
          <w:bCs/>
          <w:sz w:val="36"/>
          <w:szCs w:val="36"/>
          <w:lang w:eastAsia="zh-CN"/>
        </w:rPr>
        <w:t>福州市医疗保障局关于</w:t>
      </w:r>
      <w:r>
        <w:rPr>
          <w:rFonts w:hint="eastAsia" w:ascii="仿宋_GB2312" w:hAnsi="仿宋_GB2312" w:eastAsia="宋体" w:cs="Times New Roman"/>
          <w:b/>
          <w:bCs/>
          <w:sz w:val="36"/>
          <w:szCs w:val="36"/>
          <w:lang w:val="en-US" w:eastAsia="zh-CN"/>
        </w:rPr>
        <w:t>规范整合妇科类医疗</w:t>
      </w:r>
    </w:p>
    <w:p>
      <w:pPr>
        <w:spacing w:before="149" w:line="257" w:lineRule="auto"/>
        <w:ind w:right="65"/>
        <w:jc w:val="center"/>
        <w:rPr>
          <w:rFonts w:hint="eastAsia" w:ascii="仿宋_GB2312" w:hAnsi="仿宋_GB2312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宋体" w:cs="Times New Roman"/>
          <w:b/>
          <w:bCs/>
          <w:sz w:val="36"/>
          <w:szCs w:val="36"/>
          <w:lang w:val="en-US" w:eastAsia="zh-CN"/>
        </w:rPr>
        <w:t>服务价格项目的通知</w:t>
      </w:r>
      <w:r>
        <w:rPr>
          <w:rFonts w:hint="default" w:ascii="仿宋_GB2312" w:hAnsi="仿宋_GB2312" w:eastAsia="宋体" w:cs="Times New Roman"/>
          <w:b/>
          <w:bCs/>
          <w:sz w:val="36"/>
          <w:szCs w:val="36"/>
          <w:lang w:eastAsia="zh-CN"/>
        </w:rPr>
        <w:t>》</w:t>
      </w:r>
      <w:r>
        <w:rPr>
          <w:rFonts w:hint="eastAsia" w:ascii="仿宋_GB2312" w:hAnsi="仿宋_GB2312" w:eastAsia="宋体" w:cs="Times New Roman"/>
          <w:b/>
          <w:bCs/>
          <w:sz w:val="36"/>
          <w:szCs w:val="36"/>
          <w:lang w:eastAsia="zh-CN"/>
        </w:rPr>
        <w:t>的起草说明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 xml:space="preserve">    为解决全国各地“同名不同项、同项不同价”的结构性矛盾，促进医保异地结算更加便利，厘清收费内涵和计价单位设置，国家医保局按照“分类规范、分批发布、压茬推进”的方式编制各个临床学科立项指南，并要求各地对照现行价格项目，合并同类项，终止多余项，统一项目名称和计价单位等要素，按“价格平移”原则重新制定属地价格。根据国家医保局等八部门关于《深化医疗服务价格改革试点方案》(医保发〔2021〕41号)要求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" w:eastAsia="zh-CN"/>
        </w:rPr>
        <w:t>《福建省医疗保障局关于规范整合妇科类医疗服务价格项目的通知》（闽医保〔2025〕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" w:eastAsia="zh-CN"/>
        </w:rPr>
        <w:t>号），建立以服务产出为导向的价格项目管理机制，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-US" w:eastAsia="zh-CN"/>
        </w:rPr>
        <w:t>进一步规范整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" w:eastAsia="zh-CN"/>
        </w:rPr>
        <w:t>合妇科类医疗服务价格行为及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-US" w:eastAsia="zh-CN"/>
        </w:rPr>
        <w:t>项目规范统一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>，以及省医保局规范相关医疗服务价格项目统一工作部署，我局起草了《福州市医疗保障局关于规范整合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" w:eastAsia="zh-CN"/>
        </w:rPr>
        <w:t>妇科类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>医疗服务价格项目的通知》（征求意见稿）。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二、起草过程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 xml:space="preserve">    根据《福建省医疗保障局关于规范整合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" w:eastAsia="zh-CN"/>
        </w:rPr>
        <w:t>妇科类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>医疗服务价格项目的通知》（闽医保〔2025〕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>号）等有关规定，我局组织人员对相关医疗服务价格进行测算，召开专家论证会，向市卫健委、市市场监管局、相关医疗机构征求意见，听取相关单位意见，形成通知初稿。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>（一）规范整合妇科类项目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val="en-US" w:eastAsia="zh-CN"/>
        </w:rPr>
        <w:t xml:space="preserve">85项，并确定我市公立医疗机构价格。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val="en-US" w:eastAsia="zh-CN"/>
        </w:rPr>
        <w:t xml:space="preserve">    （二）修订输卵管介入治疗等妇科类医疗服务价格项目7项。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>（三）停用阴道镜检查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val="en-US" w:eastAsia="zh-CN"/>
        </w:rPr>
        <w:t>妇科类医疗服务价格项目297项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>（四）明确医保配套政策。纳入医保支付范围内的妇科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" w:eastAsia="zh-CN"/>
        </w:rPr>
        <w:t>类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>医疗服务价格项目，统一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val="en-US" w:eastAsia="zh-CN"/>
        </w:rPr>
        <w:t>执行省定的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>医保属性、限用范围和个人先行自付比例，超出项目价格以上的部分由患者自付。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0"/>
          <w:szCs w:val="30"/>
          <w:lang w:eastAsia="zh-CN"/>
        </w:rPr>
        <w:t>（五）明确通知执行时间和时效期限。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30"/>
          <w:szCs w:val="30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40" w:lineRule="auto"/>
        <w:jc w:val="both"/>
        <w:outlineLvl w:val="9"/>
        <w:rPr>
          <w:rFonts w:hint="default" w:ascii="仿宋" w:hAnsi="仿宋" w:eastAsia="仿宋" w:cs="仿宋"/>
          <w:snapToGrid/>
          <w:spacing w:val="-6"/>
          <w:kern w:val="2"/>
          <w:sz w:val="36"/>
          <w:szCs w:val="36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40" w:lineRule="auto"/>
        <w:jc w:val="both"/>
        <w:outlineLvl w:val="9"/>
        <w:rPr>
          <w:rFonts w:hint="default" w:ascii="仿宋" w:hAnsi="仿宋" w:eastAsia="仿宋" w:cs="仿宋"/>
          <w:snapToGrid/>
          <w:spacing w:val="-6"/>
          <w:kern w:val="2"/>
          <w:sz w:val="36"/>
          <w:szCs w:val="36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40" w:lineRule="auto"/>
        <w:jc w:val="both"/>
        <w:outlineLvl w:val="9"/>
        <w:rPr>
          <w:rFonts w:hint="default" w:ascii="仿宋" w:hAnsi="仿宋" w:eastAsia="仿宋" w:cs="仿宋"/>
          <w:snapToGrid/>
          <w:spacing w:val="-6"/>
          <w:kern w:val="2"/>
          <w:sz w:val="36"/>
          <w:szCs w:val="36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b w:val="0"/>
          <w:bCs/>
          <w:color w:val="auto"/>
          <w:sz w:val="36"/>
          <w:szCs w:val="36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E4642"/>
    <w:multiLevelType w:val="singleLevel"/>
    <w:tmpl w:val="FF7E46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F233A"/>
    <w:rsid w:val="005B27CD"/>
    <w:rsid w:val="00815316"/>
    <w:rsid w:val="01260E98"/>
    <w:rsid w:val="01DE6AD5"/>
    <w:rsid w:val="02526687"/>
    <w:rsid w:val="02C661BE"/>
    <w:rsid w:val="03085511"/>
    <w:rsid w:val="033E35AF"/>
    <w:rsid w:val="035420AC"/>
    <w:rsid w:val="03CC5D27"/>
    <w:rsid w:val="043B4C5B"/>
    <w:rsid w:val="04C0103A"/>
    <w:rsid w:val="05D3692C"/>
    <w:rsid w:val="063D6B56"/>
    <w:rsid w:val="06856661"/>
    <w:rsid w:val="06F641A2"/>
    <w:rsid w:val="07F9DA0E"/>
    <w:rsid w:val="08183C31"/>
    <w:rsid w:val="08B35BAD"/>
    <w:rsid w:val="08E748CE"/>
    <w:rsid w:val="09805D3C"/>
    <w:rsid w:val="0A073D12"/>
    <w:rsid w:val="0A426D43"/>
    <w:rsid w:val="0B45303B"/>
    <w:rsid w:val="0B9854A3"/>
    <w:rsid w:val="0BCD6AE0"/>
    <w:rsid w:val="0C826919"/>
    <w:rsid w:val="0C943AA2"/>
    <w:rsid w:val="0CF34325"/>
    <w:rsid w:val="0D1418BD"/>
    <w:rsid w:val="0D6F40CE"/>
    <w:rsid w:val="0DE34114"/>
    <w:rsid w:val="0E9B4392"/>
    <w:rsid w:val="0EB75826"/>
    <w:rsid w:val="0ED40186"/>
    <w:rsid w:val="0EE52393"/>
    <w:rsid w:val="0F76259C"/>
    <w:rsid w:val="0FA564B7"/>
    <w:rsid w:val="0FEB39D9"/>
    <w:rsid w:val="0FEF4448"/>
    <w:rsid w:val="115E22D4"/>
    <w:rsid w:val="11DA584C"/>
    <w:rsid w:val="12021424"/>
    <w:rsid w:val="123166DC"/>
    <w:rsid w:val="13BA5B9C"/>
    <w:rsid w:val="142F0BA1"/>
    <w:rsid w:val="14D111CA"/>
    <w:rsid w:val="162A4334"/>
    <w:rsid w:val="16F4432E"/>
    <w:rsid w:val="17296101"/>
    <w:rsid w:val="177F0B49"/>
    <w:rsid w:val="17F45303"/>
    <w:rsid w:val="192478F9"/>
    <w:rsid w:val="19897DE2"/>
    <w:rsid w:val="19CFF3A1"/>
    <w:rsid w:val="19FF340B"/>
    <w:rsid w:val="1A8B34B3"/>
    <w:rsid w:val="1A937147"/>
    <w:rsid w:val="1AAE5D2F"/>
    <w:rsid w:val="1AE5621A"/>
    <w:rsid w:val="1AEC3DED"/>
    <w:rsid w:val="1AFF69B7"/>
    <w:rsid w:val="1B0022F0"/>
    <w:rsid w:val="1B1B54E4"/>
    <w:rsid w:val="1B2661D0"/>
    <w:rsid w:val="1B416BA3"/>
    <w:rsid w:val="1B735870"/>
    <w:rsid w:val="1B8A054A"/>
    <w:rsid w:val="1CFFBBD9"/>
    <w:rsid w:val="1DBC650F"/>
    <w:rsid w:val="1DF63444"/>
    <w:rsid w:val="1DFE2ECF"/>
    <w:rsid w:val="1E5F430D"/>
    <w:rsid w:val="1EDFB37C"/>
    <w:rsid w:val="1EF599DD"/>
    <w:rsid w:val="1EFD54D7"/>
    <w:rsid w:val="1F7959F1"/>
    <w:rsid w:val="1F7F08B7"/>
    <w:rsid w:val="1F810EE7"/>
    <w:rsid w:val="1F95649A"/>
    <w:rsid w:val="1F99087B"/>
    <w:rsid w:val="1FB9D2F7"/>
    <w:rsid w:val="1FBA9744"/>
    <w:rsid w:val="1FF42436"/>
    <w:rsid w:val="1FFEFC53"/>
    <w:rsid w:val="20136BAE"/>
    <w:rsid w:val="20961596"/>
    <w:rsid w:val="20992FDD"/>
    <w:rsid w:val="217C50DE"/>
    <w:rsid w:val="21AC5293"/>
    <w:rsid w:val="228C4BA7"/>
    <w:rsid w:val="22AE738D"/>
    <w:rsid w:val="22FB50D1"/>
    <w:rsid w:val="237E9112"/>
    <w:rsid w:val="237FC8D8"/>
    <w:rsid w:val="23D10F84"/>
    <w:rsid w:val="24057DBC"/>
    <w:rsid w:val="240D1E18"/>
    <w:rsid w:val="24FEF3A7"/>
    <w:rsid w:val="254259F1"/>
    <w:rsid w:val="260F1F14"/>
    <w:rsid w:val="27768CEA"/>
    <w:rsid w:val="27BF27FB"/>
    <w:rsid w:val="28943D75"/>
    <w:rsid w:val="28AF3C63"/>
    <w:rsid w:val="28FF583E"/>
    <w:rsid w:val="29564161"/>
    <w:rsid w:val="29F3680D"/>
    <w:rsid w:val="2A151CE5"/>
    <w:rsid w:val="2A1B7B5C"/>
    <w:rsid w:val="2A9071FF"/>
    <w:rsid w:val="2AFB4715"/>
    <w:rsid w:val="2B964CE9"/>
    <w:rsid w:val="2BD78B53"/>
    <w:rsid w:val="2BF91F7E"/>
    <w:rsid w:val="2BFD6DEF"/>
    <w:rsid w:val="2C60770C"/>
    <w:rsid w:val="2C732934"/>
    <w:rsid w:val="2C923702"/>
    <w:rsid w:val="2CBF274A"/>
    <w:rsid w:val="2DB11966"/>
    <w:rsid w:val="2DEAF59A"/>
    <w:rsid w:val="2DF07866"/>
    <w:rsid w:val="2E6C484F"/>
    <w:rsid w:val="2EF65850"/>
    <w:rsid w:val="2F503401"/>
    <w:rsid w:val="2F79390E"/>
    <w:rsid w:val="2F7BD891"/>
    <w:rsid w:val="2F7E8F1E"/>
    <w:rsid w:val="2FB02922"/>
    <w:rsid w:val="2FBB2652"/>
    <w:rsid w:val="2FD1009E"/>
    <w:rsid w:val="2FD26449"/>
    <w:rsid w:val="2FE263D1"/>
    <w:rsid w:val="2FED0C50"/>
    <w:rsid w:val="2FF7FB35"/>
    <w:rsid w:val="2FFF2247"/>
    <w:rsid w:val="308C78E3"/>
    <w:rsid w:val="308F233A"/>
    <w:rsid w:val="31594C51"/>
    <w:rsid w:val="31FB4480"/>
    <w:rsid w:val="32A03C1D"/>
    <w:rsid w:val="333863CC"/>
    <w:rsid w:val="3355548A"/>
    <w:rsid w:val="33811DDB"/>
    <w:rsid w:val="34EFB1BE"/>
    <w:rsid w:val="35DB13A4"/>
    <w:rsid w:val="35F7FBE9"/>
    <w:rsid w:val="35FE5964"/>
    <w:rsid w:val="35FEA324"/>
    <w:rsid w:val="36482D7B"/>
    <w:rsid w:val="366B090E"/>
    <w:rsid w:val="367F407D"/>
    <w:rsid w:val="36DA33A5"/>
    <w:rsid w:val="36E6DCF5"/>
    <w:rsid w:val="376A7A76"/>
    <w:rsid w:val="3788741F"/>
    <w:rsid w:val="3793297C"/>
    <w:rsid w:val="37B7BA09"/>
    <w:rsid w:val="37BE7197"/>
    <w:rsid w:val="37F58B75"/>
    <w:rsid w:val="38B26FC2"/>
    <w:rsid w:val="38E057F5"/>
    <w:rsid w:val="3A27B991"/>
    <w:rsid w:val="3A4F96E3"/>
    <w:rsid w:val="3A655FB2"/>
    <w:rsid w:val="3ABA162C"/>
    <w:rsid w:val="3AF5232A"/>
    <w:rsid w:val="3B4C0F20"/>
    <w:rsid w:val="3BEBEE5B"/>
    <w:rsid w:val="3BEF4A0C"/>
    <w:rsid w:val="3BFE5803"/>
    <w:rsid w:val="3CBB11E4"/>
    <w:rsid w:val="3D080047"/>
    <w:rsid w:val="3DA5842F"/>
    <w:rsid w:val="3DB3D5C9"/>
    <w:rsid w:val="3DD54480"/>
    <w:rsid w:val="3DD75419"/>
    <w:rsid w:val="3DF77619"/>
    <w:rsid w:val="3DFB8684"/>
    <w:rsid w:val="3DFE893E"/>
    <w:rsid w:val="3E3F4D6C"/>
    <w:rsid w:val="3ED1182D"/>
    <w:rsid w:val="3EDE5287"/>
    <w:rsid w:val="3EDF5568"/>
    <w:rsid w:val="3F7E3672"/>
    <w:rsid w:val="3F7FF1EA"/>
    <w:rsid w:val="3F841D5D"/>
    <w:rsid w:val="3FBF1504"/>
    <w:rsid w:val="3FC73720"/>
    <w:rsid w:val="3FE786E2"/>
    <w:rsid w:val="3FEAFF90"/>
    <w:rsid w:val="3FFAD691"/>
    <w:rsid w:val="3FFF616E"/>
    <w:rsid w:val="410127AD"/>
    <w:rsid w:val="415F5D79"/>
    <w:rsid w:val="416E3DFE"/>
    <w:rsid w:val="417D20E2"/>
    <w:rsid w:val="427907A3"/>
    <w:rsid w:val="42F2520E"/>
    <w:rsid w:val="44226AA1"/>
    <w:rsid w:val="44646C89"/>
    <w:rsid w:val="446E1F07"/>
    <w:rsid w:val="44A84DE4"/>
    <w:rsid w:val="45153858"/>
    <w:rsid w:val="457B5C56"/>
    <w:rsid w:val="45D67D64"/>
    <w:rsid w:val="46332E6A"/>
    <w:rsid w:val="46CC1167"/>
    <w:rsid w:val="471E7C15"/>
    <w:rsid w:val="47D6E3E9"/>
    <w:rsid w:val="47FD3CCE"/>
    <w:rsid w:val="47FDEF88"/>
    <w:rsid w:val="48371705"/>
    <w:rsid w:val="49CF169A"/>
    <w:rsid w:val="4A3B4C8B"/>
    <w:rsid w:val="4AAF3322"/>
    <w:rsid w:val="4B320A56"/>
    <w:rsid w:val="4B5A0C77"/>
    <w:rsid w:val="4B6C554B"/>
    <w:rsid w:val="4B757225"/>
    <w:rsid w:val="4BC35183"/>
    <w:rsid w:val="4CCE2BCC"/>
    <w:rsid w:val="4D8B3B2A"/>
    <w:rsid w:val="4D90451E"/>
    <w:rsid w:val="4DEFD1D1"/>
    <w:rsid w:val="4DFD0653"/>
    <w:rsid w:val="4E0170D4"/>
    <w:rsid w:val="4E563BD2"/>
    <w:rsid w:val="4E9F71CD"/>
    <w:rsid w:val="4EBB3F9B"/>
    <w:rsid w:val="4EFC1766"/>
    <w:rsid w:val="4EFD00D4"/>
    <w:rsid w:val="4F7DDB0C"/>
    <w:rsid w:val="4F7FC914"/>
    <w:rsid w:val="4FB0F531"/>
    <w:rsid w:val="4FB7FA72"/>
    <w:rsid w:val="4FF38A3B"/>
    <w:rsid w:val="4FF6C551"/>
    <w:rsid w:val="50067498"/>
    <w:rsid w:val="50274624"/>
    <w:rsid w:val="51900D1F"/>
    <w:rsid w:val="52DE792F"/>
    <w:rsid w:val="53875B1B"/>
    <w:rsid w:val="53BE46CF"/>
    <w:rsid w:val="541C054D"/>
    <w:rsid w:val="554F55CD"/>
    <w:rsid w:val="557FBD5A"/>
    <w:rsid w:val="55BDB0EB"/>
    <w:rsid w:val="55BF48A5"/>
    <w:rsid w:val="562802E8"/>
    <w:rsid w:val="567C3952"/>
    <w:rsid w:val="5695EA39"/>
    <w:rsid w:val="569F17D6"/>
    <w:rsid w:val="56E3C2C5"/>
    <w:rsid w:val="57511940"/>
    <w:rsid w:val="577B3A4B"/>
    <w:rsid w:val="57C66141"/>
    <w:rsid w:val="57DFCCA6"/>
    <w:rsid w:val="57E0064E"/>
    <w:rsid w:val="57F8000E"/>
    <w:rsid w:val="57FD2397"/>
    <w:rsid w:val="58490869"/>
    <w:rsid w:val="58710BF5"/>
    <w:rsid w:val="587D16B6"/>
    <w:rsid w:val="58FFB3A9"/>
    <w:rsid w:val="595F8BFE"/>
    <w:rsid w:val="5AFB3EEF"/>
    <w:rsid w:val="5B0EAFCB"/>
    <w:rsid w:val="5B7FF6CC"/>
    <w:rsid w:val="5BACA077"/>
    <w:rsid w:val="5BFFC4A6"/>
    <w:rsid w:val="5C631477"/>
    <w:rsid w:val="5CD53BFE"/>
    <w:rsid w:val="5D36C844"/>
    <w:rsid w:val="5D77AC11"/>
    <w:rsid w:val="5D9FF128"/>
    <w:rsid w:val="5DDF1B9C"/>
    <w:rsid w:val="5DED527C"/>
    <w:rsid w:val="5DFA5A00"/>
    <w:rsid w:val="5E45374A"/>
    <w:rsid w:val="5E63C536"/>
    <w:rsid w:val="5E73079E"/>
    <w:rsid w:val="5E7BB47F"/>
    <w:rsid w:val="5E9FE766"/>
    <w:rsid w:val="5EBB5893"/>
    <w:rsid w:val="5EEC4C2E"/>
    <w:rsid w:val="5EF34DD6"/>
    <w:rsid w:val="5EFF2324"/>
    <w:rsid w:val="5F3C0E0D"/>
    <w:rsid w:val="5F6DA544"/>
    <w:rsid w:val="5F6F457B"/>
    <w:rsid w:val="5F7FF866"/>
    <w:rsid w:val="5F8EE1D1"/>
    <w:rsid w:val="5F9C00F5"/>
    <w:rsid w:val="5FC5111D"/>
    <w:rsid w:val="5FDFB588"/>
    <w:rsid w:val="5FEED0B3"/>
    <w:rsid w:val="5FEF6964"/>
    <w:rsid w:val="5FFAC9D8"/>
    <w:rsid w:val="60025ECE"/>
    <w:rsid w:val="609D5BF6"/>
    <w:rsid w:val="60DFBF98"/>
    <w:rsid w:val="613D3190"/>
    <w:rsid w:val="61804E4A"/>
    <w:rsid w:val="6292105F"/>
    <w:rsid w:val="62A3335C"/>
    <w:rsid w:val="637D097C"/>
    <w:rsid w:val="63C91505"/>
    <w:rsid w:val="64676401"/>
    <w:rsid w:val="64C554BE"/>
    <w:rsid w:val="651B48B3"/>
    <w:rsid w:val="65291532"/>
    <w:rsid w:val="655C606A"/>
    <w:rsid w:val="66482A4D"/>
    <w:rsid w:val="66B6356E"/>
    <w:rsid w:val="66BE471A"/>
    <w:rsid w:val="66DB74B8"/>
    <w:rsid w:val="66EEDE73"/>
    <w:rsid w:val="66EF789A"/>
    <w:rsid w:val="66FF07E3"/>
    <w:rsid w:val="66FFD7C6"/>
    <w:rsid w:val="676EE178"/>
    <w:rsid w:val="67F945E4"/>
    <w:rsid w:val="680F708F"/>
    <w:rsid w:val="68EEA1EA"/>
    <w:rsid w:val="697F14B3"/>
    <w:rsid w:val="69BD7625"/>
    <w:rsid w:val="6A4E1D0F"/>
    <w:rsid w:val="6A6C5BDC"/>
    <w:rsid w:val="6ABF0A96"/>
    <w:rsid w:val="6B8C556B"/>
    <w:rsid w:val="6BDE3909"/>
    <w:rsid w:val="6BEB72CC"/>
    <w:rsid w:val="6BF15552"/>
    <w:rsid w:val="6BFBB2FC"/>
    <w:rsid w:val="6C240F7A"/>
    <w:rsid w:val="6C461A42"/>
    <w:rsid w:val="6CA93BD1"/>
    <w:rsid w:val="6D106D9A"/>
    <w:rsid w:val="6D5B3B14"/>
    <w:rsid w:val="6DB45610"/>
    <w:rsid w:val="6E510020"/>
    <w:rsid w:val="6EBD1CEE"/>
    <w:rsid w:val="6ECB01CF"/>
    <w:rsid w:val="6ED76777"/>
    <w:rsid w:val="6EE5F9ED"/>
    <w:rsid w:val="6EEF3746"/>
    <w:rsid w:val="6EFDDA1A"/>
    <w:rsid w:val="6EFE119B"/>
    <w:rsid w:val="6F57FAC9"/>
    <w:rsid w:val="6F6EDAD7"/>
    <w:rsid w:val="6F7F164B"/>
    <w:rsid w:val="6FBE1881"/>
    <w:rsid w:val="6FBF184D"/>
    <w:rsid w:val="6FDC1966"/>
    <w:rsid w:val="6FE77ECC"/>
    <w:rsid w:val="6FF63B3E"/>
    <w:rsid w:val="6FF979BA"/>
    <w:rsid w:val="6FFB6E7C"/>
    <w:rsid w:val="70E62CA2"/>
    <w:rsid w:val="70F84783"/>
    <w:rsid w:val="71161F22"/>
    <w:rsid w:val="713E9D3D"/>
    <w:rsid w:val="71413A82"/>
    <w:rsid w:val="71864D87"/>
    <w:rsid w:val="71A62431"/>
    <w:rsid w:val="726C2398"/>
    <w:rsid w:val="739BBFA4"/>
    <w:rsid w:val="73B75CFE"/>
    <w:rsid w:val="73BF6B89"/>
    <w:rsid w:val="73D820F8"/>
    <w:rsid w:val="73EDDAD1"/>
    <w:rsid w:val="73FA0646"/>
    <w:rsid w:val="73FF8B01"/>
    <w:rsid w:val="73FFA638"/>
    <w:rsid w:val="74390A35"/>
    <w:rsid w:val="74604B19"/>
    <w:rsid w:val="74E01EAB"/>
    <w:rsid w:val="752124FA"/>
    <w:rsid w:val="752A1CD2"/>
    <w:rsid w:val="75B7B4A8"/>
    <w:rsid w:val="75BA071E"/>
    <w:rsid w:val="75BD9E8B"/>
    <w:rsid w:val="75BFFFE2"/>
    <w:rsid w:val="75D74BC8"/>
    <w:rsid w:val="769DBB19"/>
    <w:rsid w:val="76AB8B51"/>
    <w:rsid w:val="76BF7C71"/>
    <w:rsid w:val="76D61C7F"/>
    <w:rsid w:val="76F171D1"/>
    <w:rsid w:val="76FA0D9A"/>
    <w:rsid w:val="76FF710E"/>
    <w:rsid w:val="7718792D"/>
    <w:rsid w:val="77574360"/>
    <w:rsid w:val="7763012D"/>
    <w:rsid w:val="77757025"/>
    <w:rsid w:val="777CA5A0"/>
    <w:rsid w:val="779FC616"/>
    <w:rsid w:val="77B7A345"/>
    <w:rsid w:val="77BF9E0D"/>
    <w:rsid w:val="77D9BD20"/>
    <w:rsid w:val="77DBECA0"/>
    <w:rsid w:val="77DE6CF5"/>
    <w:rsid w:val="77E597AF"/>
    <w:rsid w:val="77F95E1E"/>
    <w:rsid w:val="77FB661C"/>
    <w:rsid w:val="77FC6601"/>
    <w:rsid w:val="77FD0A05"/>
    <w:rsid w:val="77FFE394"/>
    <w:rsid w:val="78931961"/>
    <w:rsid w:val="78E421BD"/>
    <w:rsid w:val="795E4E0F"/>
    <w:rsid w:val="79776F73"/>
    <w:rsid w:val="797FF45B"/>
    <w:rsid w:val="79FD29F8"/>
    <w:rsid w:val="79FF6458"/>
    <w:rsid w:val="7A567238"/>
    <w:rsid w:val="7A9EF1E3"/>
    <w:rsid w:val="7ABBC2A1"/>
    <w:rsid w:val="7AFB586E"/>
    <w:rsid w:val="7AFBED31"/>
    <w:rsid w:val="7AFD8CC6"/>
    <w:rsid w:val="7B134F0E"/>
    <w:rsid w:val="7B4F58E7"/>
    <w:rsid w:val="7B78100F"/>
    <w:rsid w:val="7B7FD5F2"/>
    <w:rsid w:val="7BBDBC02"/>
    <w:rsid w:val="7BD7D3B1"/>
    <w:rsid w:val="7BDBC521"/>
    <w:rsid w:val="7BE74DDF"/>
    <w:rsid w:val="7BF3B5C0"/>
    <w:rsid w:val="7BF5648F"/>
    <w:rsid w:val="7BFB4EF4"/>
    <w:rsid w:val="7BFC62AF"/>
    <w:rsid w:val="7BFFFAA5"/>
    <w:rsid w:val="7C682261"/>
    <w:rsid w:val="7CCFB387"/>
    <w:rsid w:val="7CDB482E"/>
    <w:rsid w:val="7CDC1B28"/>
    <w:rsid w:val="7CEB0E4E"/>
    <w:rsid w:val="7CFB3B75"/>
    <w:rsid w:val="7D3E3C7D"/>
    <w:rsid w:val="7D3ECF35"/>
    <w:rsid w:val="7DDF672D"/>
    <w:rsid w:val="7DE5B0B1"/>
    <w:rsid w:val="7DF77C07"/>
    <w:rsid w:val="7DFE2F9A"/>
    <w:rsid w:val="7E5B7F18"/>
    <w:rsid w:val="7E77B678"/>
    <w:rsid w:val="7E7BC045"/>
    <w:rsid w:val="7E7DCBDC"/>
    <w:rsid w:val="7E8FB1C3"/>
    <w:rsid w:val="7E976196"/>
    <w:rsid w:val="7EAD1219"/>
    <w:rsid w:val="7EBBE682"/>
    <w:rsid w:val="7ED3BE4A"/>
    <w:rsid w:val="7ED8FEBB"/>
    <w:rsid w:val="7EDBB5B5"/>
    <w:rsid w:val="7EED0F2E"/>
    <w:rsid w:val="7EF7C480"/>
    <w:rsid w:val="7EFF2735"/>
    <w:rsid w:val="7F5CCF0D"/>
    <w:rsid w:val="7F6BA7DB"/>
    <w:rsid w:val="7F7B800E"/>
    <w:rsid w:val="7F7F01E4"/>
    <w:rsid w:val="7F8B6C2F"/>
    <w:rsid w:val="7F9B5A07"/>
    <w:rsid w:val="7F9BBB81"/>
    <w:rsid w:val="7FB68D0E"/>
    <w:rsid w:val="7FBA1210"/>
    <w:rsid w:val="7FBD1A25"/>
    <w:rsid w:val="7FBFC565"/>
    <w:rsid w:val="7FBFE717"/>
    <w:rsid w:val="7FD7F9EA"/>
    <w:rsid w:val="7FDD3EBF"/>
    <w:rsid w:val="7FDFDF37"/>
    <w:rsid w:val="7FE36AF5"/>
    <w:rsid w:val="7FE802C1"/>
    <w:rsid w:val="7FECCD57"/>
    <w:rsid w:val="7FEDA448"/>
    <w:rsid w:val="7FEDFBD8"/>
    <w:rsid w:val="7FF258B4"/>
    <w:rsid w:val="7FF79F7D"/>
    <w:rsid w:val="7FF7CE85"/>
    <w:rsid w:val="7FFC2BB0"/>
    <w:rsid w:val="7FFDB204"/>
    <w:rsid w:val="7FFFABF0"/>
    <w:rsid w:val="7FFFD6FC"/>
    <w:rsid w:val="8DFFDF03"/>
    <w:rsid w:val="99FFC696"/>
    <w:rsid w:val="9B3D209F"/>
    <w:rsid w:val="9BDBF816"/>
    <w:rsid w:val="9BFBAF2A"/>
    <w:rsid w:val="9D46CF87"/>
    <w:rsid w:val="9E5F8548"/>
    <w:rsid w:val="9E65EB24"/>
    <w:rsid w:val="9EB53C0C"/>
    <w:rsid w:val="9F6F6D40"/>
    <w:rsid w:val="9FB1F55F"/>
    <w:rsid w:val="9FF501B2"/>
    <w:rsid w:val="9FF66144"/>
    <w:rsid w:val="A3EF75CA"/>
    <w:rsid w:val="A461B61D"/>
    <w:rsid w:val="ACEEBBD9"/>
    <w:rsid w:val="ACFD1965"/>
    <w:rsid w:val="ACFECDDC"/>
    <w:rsid w:val="ADBE0AE1"/>
    <w:rsid w:val="AE58BF70"/>
    <w:rsid w:val="AE5F4BE3"/>
    <w:rsid w:val="AE7BED7A"/>
    <w:rsid w:val="AEBFF844"/>
    <w:rsid w:val="AEDFFDBA"/>
    <w:rsid w:val="AF5E0C1D"/>
    <w:rsid w:val="AFAF9249"/>
    <w:rsid w:val="AFB79F5E"/>
    <w:rsid w:val="AFBF2B9D"/>
    <w:rsid w:val="AFDD9B61"/>
    <w:rsid w:val="AFFF1B7D"/>
    <w:rsid w:val="B1CD6D26"/>
    <w:rsid w:val="B1F73AAC"/>
    <w:rsid w:val="B33D4D46"/>
    <w:rsid w:val="B3E9DF0F"/>
    <w:rsid w:val="B3F1C807"/>
    <w:rsid w:val="B4EFA27E"/>
    <w:rsid w:val="B53F24AD"/>
    <w:rsid w:val="B6B566A4"/>
    <w:rsid w:val="B6FF889A"/>
    <w:rsid w:val="B73F115D"/>
    <w:rsid w:val="B74CF599"/>
    <w:rsid w:val="B77F743A"/>
    <w:rsid w:val="B7C68C10"/>
    <w:rsid w:val="B7F1BE34"/>
    <w:rsid w:val="B7FD5D4F"/>
    <w:rsid w:val="B7FE3FE9"/>
    <w:rsid w:val="B7FE6B96"/>
    <w:rsid w:val="BA4DA9E0"/>
    <w:rsid w:val="BA4F2333"/>
    <w:rsid w:val="BB7DD7CA"/>
    <w:rsid w:val="BBF1C06B"/>
    <w:rsid w:val="BBFAAB59"/>
    <w:rsid w:val="BD6D6D95"/>
    <w:rsid w:val="BDFC3F96"/>
    <w:rsid w:val="BDFF78B0"/>
    <w:rsid w:val="BDFFD8B6"/>
    <w:rsid w:val="BE393BAD"/>
    <w:rsid w:val="BEBD922E"/>
    <w:rsid w:val="BED749E4"/>
    <w:rsid w:val="BED7D326"/>
    <w:rsid w:val="BEDB4441"/>
    <w:rsid w:val="BEFF2129"/>
    <w:rsid w:val="BF04363D"/>
    <w:rsid w:val="BF6DD51F"/>
    <w:rsid w:val="BF6F50AF"/>
    <w:rsid w:val="BF9742B5"/>
    <w:rsid w:val="BFAF1A45"/>
    <w:rsid w:val="BFB7D078"/>
    <w:rsid w:val="BFBF0C28"/>
    <w:rsid w:val="BFECEADA"/>
    <w:rsid w:val="BFF7FAB8"/>
    <w:rsid w:val="BFFB3C00"/>
    <w:rsid w:val="BFFFEEB8"/>
    <w:rsid w:val="C06EE560"/>
    <w:rsid w:val="C67BAD88"/>
    <w:rsid w:val="C7DC32B8"/>
    <w:rsid w:val="C7FF663E"/>
    <w:rsid w:val="C829409A"/>
    <w:rsid w:val="C94F0A5E"/>
    <w:rsid w:val="CDF73B1A"/>
    <w:rsid w:val="CE7E49CC"/>
    <w:rsid w:val="CF5F8136"/>
    <w:rsid w:val="CF7A1C3B"/>
    <w:rsid w:val="CFADB7AA"/>
    <w:rsid w:val="CFD018BF"/>
    <w:rsid w:val="CFEFB8D3"/>
    <w:rsid w:val="CFF354BE"/>
    <w:rsid w:val="CFFFF0E4"/>
    <w:rsid w:val="D19BFA73"/>
    <w:rsid w:val="D2FD8C34"/>
    <w:rsid w:val="D3B685A8"/>
    <w:rsid w:val="D5F9116D"/>
    <w:rsid w:val="D6EF4A64"/>
    <w:rsid w:val="D6F38839"/>
    <w:rsid w:val="D6F61131"/>
    <w:rsid w:val="D73FC050"/>
    <w:rsid w:val="D7B172B5"/>
    <w:rsid w:val="D8AA4E5D"/>
    <w:rsid w:val="DA9BFD99"/>
    <w:rsid w:val="DAFF3669"/>
    <w:rsid w:val="DB7DE087"/>
    <w:rsid w:val="DBCE56A0"/>
    <w:rsid w:val="DBDEF34F"/>
    <w:rsid w:val="DBFFF236"/>
    <w:rsid w:val="DCB34F45"/>
    <w:rsid w:val="DCF294A6"/>
    <w:rsid w:val="DD5F3FEE"/>
    <w:rsid w:val="DDBB7E0C"/>
    <w:rsid w:val="DDBB8AB6"/>
    <w:rsid w:val="DDBFECE1"/>
    <w:rsid w:val="DE675AB7"/>
    <w:rsid w:val="DEDF4495"/>
    <w:rsid w:val="DF7B4CC8"/>
    <w:rsid w:val="DF878BF8"/>
    <w:rsid w:val="DF8DE79B"/>
    <w:rsid w:val="DFB323AA"/>
    <w:rsid w:val="DFBB1F30"/>
    <w:rsid w:val="DFBFD702"/>
    <w:rsid w:val="DFDB34DD"/>
    <w:rsid w:val="DFFC6A53"/>
    <w:rsid w:val="DFFD1DA4"/>
    <w:rsid w:val="DFFD4CB5"/>
    <w:rsid w:val="DFFEB274"/>
    <w:rsid w:val="E3EB9CE9"/>
    <w:rsid w:val="E5AF08E6"/>
    <w:rsid w:val="E5E79C90"/>
    <w:rsid w:val="E5EE1B60"/>
    <w:rsid w:val="E5FF6A88"/>
    <w:rsid w:val="E69F8FCC"/>
    <w:rsid w:val="E7256592"/>
    <w:rsid w:val="E7F4A51B"/>
    <w:rsid w:val="E7FE42D1"/>
    <w:rsid w:val="E9FAEB42"/>
    <w:rsid w:val="EBBF48F8"/>
    <w:rsid w:val="EBFE1B47"/>
    <w:rsid w:val="EBFF8CF5"/>
    <w:rsid w:val="ECF60481"/>
    <w:rsid w:val="ED58841D"/>
    <w:rsid w:val="ED7977B9"/>
    <w:rsid w:val="ED7D54CC"/>
    <w:rsid w:val="EDD780F0"/>
    <w:rsid w:val="EDED881D"/>
    <w:rsid w:val="EDEEEE44"/>
    <w:rsid w:val="EDF77DF2"/>
    <w:rsid w:val="EEDAED89"/>
    <w:rsid w:val="EF3F1FA5"/>
    <w:rsid w:val="EF72D460"/>
    <w:rsid w:val="EF7794DA"/>
    <w:rsid w:val="EF9BC88D"/>
    <w:rsid w:val="EFBFF8F7"/>
    <w:rsid w:val="EFD79C23"/>
    <w:rsid w:val="EFF180E4"/>
    <w:rsid w:val="EFF5D376"/>
    <w:rsid w:val="EFFA4FB8"/>
    <w:rsid w:val="EFFBF75E"/>
    <w:rsid w:val="EFFFF449"/>
    <w:rsid w:val="F179DDB3"/>
    <w:rsid w:val="F17FA71E"/>
    <w:rsid w:val="F1EBAD00"/>
    <w:rsid w:val="F1F318D5"/>
    <w:rsid w:val="F31F041A"/>
    <w:rsid w:val="F37F266C"/>
    <w:rsid w:val="F3DA78FA"/>
    <w:rsid w:val="F3FFA8C9"/>
    <w:rsid w:val="F43DB5D9"/>
    <w:rsid w:val="F475ED7E"/>
    <w:rsid w:val="F4AF4A93"/>
    <w:rsid w:val="F5D72ED5"/>
    <w:rsid w:val="F5DFFE4A"/>
    <w:rsid w:val="F5FE92B0"/>
    <w:rsid w:val="F6335068"/>
    <w:rsid w:val="F6DD2A8F"/>
    <w:rsid w:val="F75E7A27"/>
    <w:rsid w:val="F76BCFD8"/>
    <w:rsid w:val="F78F0973"/>
    <w:rsid w:val="F7DF2CD6"/>
    <w:rsid w:val="F7DFEE6D"/>
    <w:rsid w:val="F7EF493D"/>
    <w:rsid w:val="F7F57D37"/>
    <w:rsid w:val="F7FD621E"/>
    <w:rsid w:val="F7FF0E0C"/>
    <w:rsid w:val="F87719B8"/>
    <w:rsid w:val="F8FB5E23"/>
    <w:rsid w:val="F99FFF80"/>
    <w:rsid w:val="F9BF1FC2"/>
    <w:rsid w:val="F9CF2DEF"/>
    <w:rsid w:val="FA4D1767"/>
    <w:rsid w:val="FA7EC0E7"/>
    <w:rsid w:val="FBAD4F4C"/>
    <w:rsid w:val="FBBE00F1"/>
    <w:rsid w:val="FBBE69C0"/>
    <w:rsid w:val="FBCB42F9"/>
    <w:rsid w:val="FBE244CA"/>
    <w:rsid w:val="FBF68C2E"/>
    <w:rsid w:val="FBF6BE4B"/>
    <w:rsid w:val="FBF73AE1"/>
    <w:rsid w:val="FBFC77E0"/>
    <w:rsid w:val="FBFCD47E"/>
    <w:rsid w:val="FBFD52A6"/>
    <w:rsid w:val="FBFF2AF1"/>
    <w:rsid w:val="FC896CCE"/>
    <w:rsid w:val="FC97A271"/>
    <w:rsid w:val="FCE5A52A"/>
    <w:rsid w:val="FCF32602"/>
    <w:rsid w:val="FCFFC508"/>
    <w:rsid w:val="FD3F86F4"/>
    <w:rsid w:val="FD76B504"/>
    <w:rsid w:val="FD8585BD"/>
    <w:rsid w:val="FDAF2FAC"/>
    <w:rsid w:val="FDBE5CA5"/>
    <w:rsid w:val="FDBF056C"/>
    <w:rsid w:val="FDE4C4C4"/>
    <w:rsid w:val="FDF6F389"/>
    <w:rsid w:val="FDF7089E"/>
    <w:rsid w:val="FDFD850B"/>
    <w:rsid w:val="FDFE1179"/>
    <w:rsid w:val="FDFF0167"/>
    <w:rsid w:val="FE2B81A9"/>
    <w:rsid w:val="FE5F21B8"/>
    <w:rsid w:val="FE76DA15"/>
    <w:rsid w:val="FE7B95EE"/>
    <w:rsid w:val="FE97115D"/>
    <w:rsid w:val="FE9F70C1"/>
    <w:rsid w:val="FEBA94FB"/>
    <w:rsid w:val="FEEAA765"/>
    <w:rsid w:val="FEF72024"/>
    <w:rsid w:val="FEFBB427"/>
    <w:rsid w:val="FEFFCA26"/>
    <w:rsid w:val="FF1DAA8B"/>
    <w:rsid w:val="FF1FE79C"/>
    <w:rsid w:val="FF2CBF41"/>
    <w:rsid w:val="FF2E1720"/>
    <w:rsid w:val="FF3CEB74"/>
    <w:rsid w:val="FF3EAABC"/>
    <w:rsid w:val="FF3EDB5A"/>
    <w:rsid w:val="FF5FD531"/>
    <w:rsid w:val="FF5FEE8D"/>
    <w:rsid w:val="FF63BE21"/>
    <w:rsid w:val="FF6BC9C8"/>
    <w:rsid w:val="FF7B9AB7"/>
    <w:rsid w:val="FF7F03FA"/>
    <w:rsid w:val="FF7FF389"/>
    <w:rsid w:val="FFA547D4"/>
    <w:rsid w:val="FFACCD0A"/>
    <w:rsid w:val="FFAF1F53"/>
    <w:rsid w:val="FFB7D108"/>
    <w:rsid w:val="FFBA050B"/>
    <w:rsid w:val="FFBDE8A9"/>
    <w:rsid w:val="FFCF8211"/>
    <w:rsid w:val="FFD65A5D"/>
    <w:rsid w:val="FFDA5B81"/>
    <w:rsid w:val="FFEBF5AA"/>
    <w:rsid w:val="FFED566C"/>
    <w:rsid w:val="FFEEE098"/>
    <w:rsid w:val="FFF5D1CC"/>
    <w:rsid w:val="FFF6C7C4"/>
    <w:rsid w:val="FFF77341"/>
    <w:rsid w:val="FFFA9D69"/>
    <w:rsid w:val="FFFD6456"/>
    <w:rsid w:val="FFFDA3B7"/>
    <w:rsid w:val="FFFDFEE4"/>
    <w:rsid w:val="FFFE6C51"/>
    <w:rsid w:val="FFFF1DBB"/>
    <w:rsid w:val="FFFF7020"/>
    <w:rsid w:val="FFFF7421"/>
    <w:rsid w:val="FFFFA403"/>
    <w:rsid w:val="FFFFA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1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1145</Words>
  <Characters>1231</Characters>
  <Lines>0</Lines>
  <Paragraphs>0</Paragraphs>
  <TotalTime>0</TotalTime>
  <ScaleCrop>false</ScaleCrop>
  <LinksUpToDate>false</LinksUpToDate>
  <CharactersWithSpaces>1677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2020-02-26T03:15:00Z</dcterms:created>
  <dc:creator>赵志婷</dc:creator>
  <cp:lastModifiedBy>林新平</cp:lastModifiedBy>
  <cp:lastPrinted>2026-01-20T17:41:00Z</cp:lastPrinted>
  <dcterms:modified xsi:type="dcterms:W3CDTF">2026-02-03T22:10:01Z</dcterms:modified>
  <dc:title>市十五届政府常务会2021年第XXX次                    内部资料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EBC47DF0F80C47EB97AE9090B535EE8C_13</vt:lpwstr>
  </property>
  <property fmtid="{D5CDD505-2E9C-101B-9397-08002B2CF9AE}" pid="4" name="KSOTemplateDocerSaveRecord">
    <vt:lpwstr>eyJoZGlkIjoiMGFkNWQ2OWE3N2JkYjQ0MGNlYzJlZjA4MGZhZGY5OWMiLCJ1c2VySWQiOiIxNjg3NjgxMjIyIn0=</vt:lpwstr>
  </property>
</Properties>
</file>