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附件5</w:t>
      </w:r>
    </w:p>
    <w:p>
      <w:pPr>
        <w:jc w:val="center"/>
        <w:rPr>
          <w:rFonts w:ascii="仿宋" w:hAnsi="仿宋" w:eastAsia="仿宋" w:cs="仿宋"/>
          <w:szCs w:val="21"/>
        </w:rPr>
      </w:pPr>
      <w:r>
        <w:rPr>
          <w:rFonts w:hint="eastAsia" w:ascii="华文中宋" w:hAnsi="华文中宋" w:eastAsia="华文中宋"/>
          <w:sz w:val="30"/>
        </w:rPr>
        <w:t>福州市法人科技特派员备案表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460"/>
        <w:gridCol w:w="1515"/>
        <w:gridCol w:w="2190"/>
        <w:gridCol w:w="1095"/>
        <w:gridCol w:w="630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Merge w:val="restart"/>
            <w:noWrap/>
            <w:vAlign w:val="center"/>
          </w:tcPr>
          <w:p/>
          <w:p>
            <w:pPr>
              <w:jc w:val="center"/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24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单位名称</w:t>
            </w:r>
          </w:p>
        </w:tc>
        <w:tc>
          <w:tcPr>
            <w:tcW w:w="9688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单位特长</w:t>
            </w:r>
          </w:p>
        </w:tc>
        <w:tc>
          <w:tcPr>
            <w:tcW w:w="9688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服务区域</w:t>
            </w:r>
          </w:p>
        </w:tc>
        <w:tc>
          <w:tcPr>
            <w:tcW w:w="15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县（市）区</w:t>
            </w:r>
          </w:p>
        </w:tc>
        <w:tc>
          <w:tcPr>
            <w:tcW w:w="21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9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乡镇</w:t>
            </w:r>
          </w:p>
        </w:tc>
        <w:tc>
          <w:tcPr>
            <w:tcW w:w="4888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推荐区（县）</w:t>
            </w:r>
          </w:p>
        </w:tc>
        <w:tc>
          <w:tcPr>
            <w:tcW w:w="9688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法人代表</w:t>
            </w:r>
          </w:p>
        </w:tc>
        <w:tc>
          <w:tcPr>
            <w:tcW w:w="370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2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法人代表手机</w:t>
            </w:r>
          </w:p>
        </w:tc>
        <w:tc>
          <w:tcPr>
            <w:tcW w:w="425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25" w:type="dxa"/>
            <w:vMerge w:val="continue"/>
            <w:noWrap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6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法人代表电子邮箱</w:t>
            </w:r>
          </w:p>
        </w:tc>
        <w:tc>
          <w:tcPr>
            <w:tcW w:w="370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2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法人代表座机</w:t>
            </w:r>
          </w:p>
        </w:tc>
        <w:tc>
          <w:tcPr>
            <w:tcW w:w="4258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20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县（市）区科技特派员联席会议办公室意见</w:t>
            </w:r>
          </w:p>
        </w:tc>
        <w:tc>
          <w:tcPr>
            <w:tcW w:w="12148" w:type="dxa"/>
            <w:gridSpan w:val="6"/>
            <w:noWrap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（公章）                          年   月   日                 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（公章）  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                                            年   月   日</w:t>
            </w:r>
          </w:p>
        </w:tc>
      </w:tr>
    </w:tbl>
    <w:p>
      <w:pPr>
        <w:snapToGrid w:val="0"/>
        <w:spacing w:line="360" w:lineRule="auto"/>
        <w:jc w:val="left"/>
        <w:rPr>
          <w:rFonts w:ascii="仿宋" w:hAnsi="仿宋" w:eastAsia="仿宋"/>
          <w:sz w:val="30"/>
        </w:rPr>
        <w:sectPr>
          <w:pgSz w:w="16838" w:h="11906" w:orient="landscape"/>
          <w:pgMar w:top="1531" w:right="1361" w:bottom="1531" w:left="1361" w:header="851" w:footer="992" w:gutter="0"/>
          <w:cols w:space="720" w:num="1"/>
          <w:docGrid w:type="lines" w:linePitch="327" w:charSpace="0"/>
        </w:sectPr>
      </w:pPr>
    </w:p>
    <w:p>
      <w:pPr>
        <w:spacing w:line="6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36"/>
          <w:szCs w:val="36"/>
        </w:rPr>
        <w:t>福州市</w:t>
      </w:r>
      <w:r>
        <w:rPr>
          <w:rFonts w:ascii="黑体" w:hAnsi="黑体" w:eastAsia="黑体"/>
          <w:sz w:val="36"/>
          <w:szCs w:val="36"/>
        </w:rPr>
        <w:t>选</w:t>
      </w:r>
      <w:r>
        <w:rPr>
          <w:rFonts w:hint="eastAsia" w:ascii="黑体" w:hAnsi="黑体" w:eastAsia="黑体"/>
          <w:sz w:val="36"/>
          <w:szCs w:val="36"/>
        </w:rPr>
        <w:t>认法人科技特派员</w:t>
      </w:r>
      <w:r>
        <w:rPr>
          <w:rFonts w:ascii="黑体" w:hAnsi="黑体" w:eastAsia="黑体"/>
          <w:sz w:val="36"/>
          <w:szCs w:val="36"/>
        </w:rPr>
        <w:t>协议书</w:t>
      </w:r>
    </w:p>
    <w:p>
      <w:pPr>
        <w:spacing w:line="46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根据《福州市人民政府办公厅印发关于推行科技特派员制度的实施办法》、《福州市人民政府办公厅关于进一步加强我市科技特派员工作的意见》、《福州市关于进一步坚持和深化科技特派员制度的工作方案》相关规定，派出单位、受援单位达成如下协议：</w:t>
      </w:r>
    </w:p>
    <w:tbl>
      <w:tblPr>
        <w:tblStyle w:val="2"/>
        <w:tblW w:w="97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252"/>
        <w:gridCol w:w="3305"/>
        <w:gridCol w:w="1392"/>
        <w:gridCol w:w="2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0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/>
                <w:spacing w:val="-4"/>
              </w:rPr>
              <w:t>法人代表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30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</w:rPr>
            </w:pP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30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职称/职务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所在区县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3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主营业务</w:t>
            </w:r>
          </w:p>
        </w:tc>
        <w:tc>
          <w:tcPr>
            <w:tcW w:w="7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服务期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2021.10-2022.9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受援单位需     求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（受援单位提出需要解决的技术问题等）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服务方式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（根据受援单位需求，科技人员可提供的服务方式：专业技术服务，与农民结成利益共同体、创办领办农民合作社、企业等，推进农村科技创新创业，培养本土科技人才等。）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服务内容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（根据受援单位需求开展的服务内容、预计成效等）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  XX   </w:t>
            </w:r>
            <w:r>
              <w:rPr>
                <w:rFonts w:hint="eastAsia" w:ascii="仿宋_GB2312" w:eastAsia="仿宋_GB2312"/>
                <w:color w:val="000000"/>
              </w:rPr>
              <w:t>自愿赴XX单位开展科技服务，并按照《福州市人民政府办公厅印发关于推行科技特派员制度的实施办法》、《福州市人民政府办公厅关于进一步加强我市科技特派员工作的意见》、《福州市关于进一步坚持和深化科技特派员制度的工作方案》执行。</w:t>
            </w: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（签字）：         （单位盖章）：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受援单位</w:t>
            </w:r>
          </w:p>
        </w:tc>
        <w:tc>
          <w:tcPr>
            <w:tcW w:w="84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400" w:lineRule="exact"/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本单位同意接收XX同志开展科技服务，并按照《福州市人民政府办公厅印发关于推行科技特派员制度的实施办法》、《福州市人民政府办公厅关于进一步加强我市科技特派员工作的意见》、《福州市关于进一步坚持和深化科技特派员制度的工作方案》，执行相关规定，提供相关保障。</w:t>
            </w:r>
          </w:p>
          <w:p>
            <w:pPr>
              <w:spacing w:line="400" w:lineRule="exact"/>
              <w:ind w:firstLine="42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（单位盖章）：                           年    月    日</w:t>
            </w:r>
          </w:p>
        </w:tc>
      </w:tr>
    </w:tbl>
    <w:p>
      <w:pPr>
        <w:snapToGrid w:val="0"/>
        <w:spacing w:line="360" w:lineRule="auto"/>
        <w:jc w:val="left"/>
        <w:rPr>
          <w:rFonts w:ascii="仿宋" w:hAnsi="仿宋" w:eastAsia="仿宋"/>
          <w:sz w:val="30"/>
        </w:rPr>
        <w:sectPr>
          <w:pgSz w:w="11906" w:h="16838"/>
          <w:pgMar w:top="1361" w:right="1531" w:bottom="1361" w:left="1531" w:header="851" w:footer="992" w:gutter="0"/>
          <w:cols w:space="720" w:num="1"/>
          <w:docGrid w:type="lines" w:linePitch="321" w:charSpace="0"/>
        </w:sectPr>
      </w:pPr>
      <w:bookmarkStart w:id="0" w:name="_GoBack"/>
      <w:bookmarkEnd w:id="0"/>
    </w:p>
    <w:p>
      <w:pPr>
        <w:spacing w:line="600" w:lineRule="exact"/>
        <w:rPr>
          <w:rFonts w:ascii="仿宋_GB2312" w:hAnsi="黑体" w:eastAsia="仿宋_GB2312"/>
          <w:sz w:val="32"/>
          <w:szCs w:val="32"/>
        </w:rPr>
        <w:sectPr>
          <w:pgSz w:w="16838" w:h="11906" w:orient="landscape"/>
          <w:pgMar w:top="1361" w:right="1531" w:bottom="1361" w:left="1531" w:header="851" w:footer="992" w:gutter="0"/>
          <w:cols w:space="720" w:num="1"/>
          <w:docGrid w:type="lines" w:linePitch="327" w:charSpace="0"/>
        </w:sectPr>
      </w:pPr>
    </w:p>
    <w:p>
      <w:pPr>
        <w:snapToGrid w:val="0"/>
        <w:spacing w:line="360" w:lineRule="auto"/>
        <w:jc w:val="left"/>
        <w:rPr>
          <w:rFonts w:ascii="仿宋" w:hAnsi="仿宋" w:eastAsia="仿宋"/>
          <w:sz w:val="30"/>
        </w:rPr>
        <w:sectPr>
          <w:pgSz w:w="11906" w:h="16838"/>
          <w:pgMar w:top="1361" w:right="1531" w:bottom="1361" w:left="1531" w:header="851" w:footer="992" w:gutter="0"/>
          <w:cols w:space="720" w:num="1"/>
          <w:docGrid w:linePitch="32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D5E07"/>
    <w:rsid w:val="043114F5"/>
    <w:rsid w:val="056D5E07"/>
    <w:rsid w:val="0A8C05BC"/>
    <w:rsid w:val="66B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2021-06-18T00:59:00Z</dcterms:created>
  <dc:creator>wengting.</dc:creator>
  <cp:lastModifiedBy>wengting.</cp:lastModifiedBy>
  <dcterms:modified xsi:type="dcterms:W3CDTF">2021-06-18T01:04:24Z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C6628DB15A6A449FA0DD466D4462B513</vt:lpwstr>
  </property>
</Properties>
</file>