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BA" w:rsidRDefault="00A320BA" w:rsidP="00A320BA">
      <w:pPr>
        <w:jc w:val="center"/>
        <w:rPr>
          <w:b/>
          <w:kern w:val="0"/>
          <w:sz w:val="30"/>
          <w:szCs w:val="30"/>
        </w:rPr>
      </w:pPr>
    </w:p>
    <w:p w:rsidR="00383FCA" w:rsidRPr="005E20F2" w:rsidRDefault="00A320BA" w:rsidP="00A320BA">
      <w:pPr>
        <w:jc w:val="center"/>
        <w:rPr>
          <w:b/>
          <w:kern w:val="0"/>
          <w:sz w:val="48"/>
          <w:szCs w:val="48"/>
        </w:rPr>
      </w:pPr>
      <w:r w:rsidRPr="005E20F2">
        <w:rPr>
          <w:rFonts w:hint="eastAsia"/>
          <w:b/>
          <w:kern w:val="0"/>
          <w:sz w:val="48"/>
          <w:szCs w:val="48"/>
        </w:rPr>
        <w:t>福州市防震减灾中心永泰测震台标准化建设项目</w:t>
      </w:r>
    </w:p>
    <w:p w:rsidR="00A320BA" w:rsidRDefault="00A320BA" w:rsidP="00A320BA">
      <w:pPr>
        <w:jc w:val="center"/>
        <w:rPr>
          <w:b/>
          <w:kern w:val="0"/>
          <w:sz w:val="72"/>
          <w:szCs w:val="72"/>
        </w:rPr>
      </w:pPr>
    </w:p>
    <w:p w:rsidR="00A320BA" w:rsidRDefault="00A320BA" w:rsidP="00A320BA">
      <w:pPr>
        <w:jc w:val="center"/>
        <w:rPr>
          <w:b/>
          <w:kern w:val="0"/>
          <w:sz w:val="72"/>
          <w:szCs w:val="72"/>
        </w:rPr>
      </w:pPr>
    </w:p>
    <w:p w:rsidR="00A320BA" w:rsidRPr="00A320BA" w:rsidRDefault="00A320BA" w:rsidP="00A320BA">
      <w:pPr>
        <w:jc w:val="center"/>
        <w:rPr>
          <w:b/>
          <w:kern w:val="0"/>
          <w:sz w:val="72"/>
          <w:szCs w:val="72"/>
        </w:rPr>
      </w:pPr>
      <w:r w:rsidRPr="00A320BA">
        <w:rPr>
          <w:rFonts w:hint="eastAsia"/>
          <w:b/>
          <w:kern w:val="0"/>
          <w:sz w:val="72"/>
          <w:szCs w:val="72"/>
        </w:rPr>
        <w:t>询</w:t>
      </w:r>
    </w:p>
    <w:p w:rsidR="00A320BA" w:rsidRPr="00A320BA" w:rsidRDefault="00A320BA" w:rsidP="00A320BA">
      <w:pPr>
        <w:jc w:val="center"/>
        <w:rPr>
          <w:b/>
          <w:kern w:val="0"/>
          <w:sz w:val="72"/>
          <w:szCs w:val="72"/>
        </w:rPr>
      </w:pPr>
      <w:r w:rsidRPr="00A320BA">
        <w:rPr>
          <w:rFonts w:hint="eastAsia"/>
          <w:b/>
          <w:kern w:val="0"/>
          <w:sz w:val="72"/>
          <w:szCs w:val="72"/>
        </w:rPr>
        <w:t>价</w:t>
      </w:r>
    </w:p>
    <w:p w:rsidR="00A320BA" w:rsidRPr="00A320BA" w:rsidRDefault="00A320BA" w:rsidP="00A320BA">
      <w:pPr>
        <w:jc w:val="center"/>
        <w:rPr>
          <w:b/>
          <w:kern w:val="0"/>
          <w:sz w:val="72"/>
          <w:szCs w:val="72"/>
        </w:rPr>
      </w:pPr>
      <w:r w:rsidRPr="00A320BA">
        <w:rPr>
          <w:rFonts w:hint="eastAsia"/>
          <w:b/>
          <w:kern w:val="0"/>
          <w:sz w:val="72"/>
          <w:szCs w:val="72"/>
        </w:rPr>
        <w:t>文</w:t>
      </w:r>
    </w:p>
    <w:p w:rsidR="00A320BA" w:rsidRDefault="00A320BA" w:rsidP="00A320BA">
      <w:pPr>
        <w:jc w:val="center"/>
        <w:rPr>
          <w:b/>
          <w:kern w:val="0"/>
          <w:sz w:val="72"/>
          <w:szCs w:val="72"/>
        </w:rPr>
      </w:pPr>
      <w:r w:rsidRPr="00A320BA">
        <w:rPr>
          <w:rFonts w:hint="eastAsia"/>
          <w:b/>
          <w:kern w:val="0"/>
          <w:sz w:val="72"/>
          <w:szCs w:val="72"/>
        </w:rPr>
        <w:t>件</w:t>
      </w:r>
    </w:p>
    <w:p w:rsidR="00A320BA" w:rsidRDefault="00A320BA" w:rsidP="00A320BA"/>
    <w:p w:rsidR="00A320BA" w:rsidRDefault="00A320BA" w:rsidP="00A320BA"/>
    <w:p w:rsidR="00A320BA" w:rsidRDefault="00A320BA" w:rsidP="00A320BA"/>
    <w:p w:rsidR="00A320BA" w:rsidRDefault="00A320BA" w:rsidP="00A320BA"/>
    <w:p w:rsidR="00A320BA" w:rsidRDefault="00A320BA" w:rsidP="00A320BA"/>
    <w:p w:rsidR="00A320BA" w:rsidRDefault="00A320BA" w:rsidP="00A320BA"/>
    <w:p w:rsidR="00A320BA" w:rsidRDefault="00A320BA" w:rsidP="00A320BA"/>
    <w:p w:rsidR="00A320BA" w:rsidRDefault="00A320BA" w:rsidP="00A320BA"/>
    <w:p w:rsidR="00A320BA" w:rsidRDefault="00A320BA" w:rsidP="00A320BA"/>
    <w:p w:rsidR="00A320BA" w:rsidRDefault="00A320BA" w:rsidP="00A320BA">
      <w:pPr>
        <w:jc w:val="center"/>
        <w:rPr>
          <w:rFonts w:ascii="方正小标宋简体" w:eastAsia="方正小标宋简体" w:hAnsi="宋体" w:cs="宋体"/>
          <w:kern w:val="0"/>
          <w:sz w:val="36"/>
          <w:szCs w:val="36"/>
        </w:rPr>
      </w:pPr>
      <w:r w:rsidRPr="00C15189">
        <w:rPr>
          <w:rFonts w:ascii="方正小标宋简体" w:eastAsia="方正小标宋简体" w:hAnsi="宋体" w:cs="宋体" w:hint="eastAsia"/>
          <w:kern w:val="0"/>
          <w:sz w:val="36"/>
          <w:szCs w:val="36"/>
        </w:rPr>
        <w:t>福州市防震减灾中心</w:t>
      </w:r>
    </w:p>
    <w:p w:rsidR="00A320BA" w:rsidRDefault="00A320BA" w:rsidP="00A320BA">
      <w:pPr>
        <w:jc w:val="center"/>
        <w:rPr>
          <w:rFonts w:ascii="方正小标宋简体" w:eastAsia="方正小标宋简体" w:hAnsi="宋体" w:cs="宋体"/>
          <w:kern w:val="0"/>
          <w:sz w:val="36"/>
          <w:szCs w:val="36"/>
        </w:rPr>
      </w:pPr>
      <w:r>
        <w:rPr>
          <w:rFonts w:ascii="方正小标宋简体" w:eastAsia="方正小标宋简体" w:hAnsi="宋体" w:cs="宋体"/>
          <w:kern w:val="0"/>
          <w:sz w:val="36"/>
          <w:szCs w:val="36"/>
        </w:rPr>
        <w:t>2022年</w:t>
      </w:r>
      <w:r w:rsidR="00BF5ECE">
        <w:rPr>
          <w:rFonts w:ascii="方正小标宋简体" w:eastAsia="方正小标宋简体" w:hAnsi="宋体" w:cs="宋体" w:hint="eastAsia"/>
          <w:kern w:val="0"/>
          <w:sz w:val="36"/>
          <w:szCs w:val="36"/>
        </w:rPr>
        <w:t>6</w:t>
      </w:r>
      <w:r>
        <w:rPr>
          <w:rFonts w:ascii="方正小标宋简体" w:eastAsia="方正小标宋简体" w:hAnsi="宋体" w:cs="宋体"/>
          <w:kern w:val="0"/>
          <w:sz w:val="36"/>
          <w:szCs w:val="36"/>
        </w:rPr>
        <w:t>月</w:t>
      </w:r>
    </w:p>
    <w:sdt>
      <w:sdtPr>
        <w:rPr>
          <w:rFonts w:asciiTheme="minorHAnsi" w:eastAsiaTheme="minorEastAsia" w:hAnsiTheme="minorHAnsi" w:cstheme="minorBidi"/>
          <w:b w:val="0"/>
          <w:bCs w:val="0"/>
          <w:color w:val="auto"/>
          <w:kern w:val="2"/>
          <w:sz w:val="24"/>
          <w:szCs w:val="22"/>
          <w:lang w:val="zh-CN"/>
        </w:rPr>
        <w:id w:val="955484891"/>
        <w:docPartObj>
          <w:docPartGallery w:val="Table of Contents"/>
          <w:docPartUnique/>
        </w:docPartObj>
      </w:sdtPr>
      <w:sdtEndPr>
        <w:rPr>
          <w:lang w:val="en-US"/>
        </w:rPr>
      </w:sdtEndPr>
      <w:sdtContent>
        <w:p w:rsidR="005E20F2" w:rsidRDefault="005E20F2" w:rsidP="005E20F2">
          <w:pPr>
            <w:pStyle w:val="TOC"/>
            <w:jc w:val="center"/>
          </w:pPr>
          <w:r>
            <w:rPr>
              <w:lang w:val="zh-CN"/>
            </w:rPr>
            <w:t>目录</w:t>
          </w:r>
        </w:p>
        <w:p w:rsidR="008A096B" w:rsidRDefault="00DE5F36">
          <w:pPr>
            <w:pStyle w:val="10"/>
            <w:tabs>
              <w:tab w:val="right" w:leader="dot" w:pos="8296"/>
            </w:tabs>
            <w:rPr>
              <w:noProof/>
              <w:sz w:val="21"/>
            </w:rPr>
          </w:pPr>
          <w:r>
            <w:fldChar w:fldCharType="begin"/>
          </w:r>
          <w:r w:rsidR="005E20F2">
            <w:instrText xml:space="preserve"> TOC \o "1-3" \h \z \u </w:instrText>
          </w:r>
          <w:r>
            <w:fldChar w:fldCharType="separate"/>
          </w:r>
          <w:hyperlink w:anchor="_Toc105662540" w:history="1">
            <w:r w:rsidR="008A096B" w:rsidRPr="002365B4">
              <w:rPr>
                <w:rStyle w:val="a7"/>
                <w:rFonts w:hint="eastAsia"/>
                <w:noProof/>
              </w:rPr>
              <w:t>第一章</w:t>
            </w:r>
            <w:r w:rsidR="008A096B" w:rsidRPr="002365B4">
              <w:rPr>
                <w:rStyle w:val="a7"/>
                <w:noProof/>
              </w:rPr>
              <w:t xml:space="preserve"> </w:t>
            </w:r>
            <w:r w:rsidR="008A096B" w:rsidRPr="002365B4">
              <w:rPr>
                <w:rStyle w:val="a7"/>
                <w:rFonts w:hint="eastAsia"/>
                <w:noProof/>
              </w:rPr>
              <w:t>询价邀请</w:t>
            </w:r>
            <w:r w:rsidR="008A096B">
              <w:rPr>
                <w:noProof/>
                <w:webHidden/>
              </w:rPr>
              <w:tab/>
            </w:r>
            <w:r w:rsidR="008A096B">
              <w:rPr>
                <w:noProof/>
                <w:webHidden/>
              </w:rPr>
              <w:fldChar w:fldCharType="begin"/>
            </w:r>
            <w:r w:rsidR="008A096B">
              <w:rPr>
                <w:noProof/>
                <w:webHidden/>
              </w:rPr>
              <w:instrText xml:space="preserve"> PAGEREF _Toc105662540 \h </w:instrText>
            </w:r>
            <w:r w:rsidR="008A096B">
              <w:rPr>
                <w:noProof/>
                <w:webHidden/>
              </w:rPr>
            </w:r>
            <w:r w:rsidR="008A096B">
              <w:rPr>
                <w:noProof/>
                <w:webHidden/>
              </w:rPr>
              <w:fldChar w:fldCharType="separate"/>
            </w:r>
            <w:r w:rsidR="008A096B">
              <w:rPr>
                <w:noProof/>
                <w:webHidden/>
              </w:rPr>
              <w:t>1</w:t>
            </w:r>
            <w:r w:rsidR="008A096B">
              <w:rPr>
                <w:noProof/>
                <w:webHidden/>
              </w:rPr>
              <w:fldChar w:fldCharType="end"/>
            </w:r>
          </w:hyperlink>
        </w:p>
        <w:p w:rsidR="008A096B" w:rsidRDefault="008A096B">
          <w:pPr>
            <w:pStyle w:val="10"/>
            <w:tabs>
              <w:tab w:val="right" w:leader="dot" w:pos="8296"/>
            </w:tabs>
            <w:rPr>
              <w:noProof/>
              <w:sz w:val="21"/>
            </w:rPr>
          </w:pPr>
          <w:hyperlink w:anchor="_Toc105662541" w:history="1">
            <w:r w:rsidRPr="002365B4">
              <w:rPr>
                <w:rStyle w:val="a7"/>
                <w:rFonts w:hint="eastAsia"/>
                <w:noProof/>
              </w:rPr>
              <w:t>第二章</w:t>
            </w:r>
            <w:r w:rsidRPr="002365B4">
              <w:rPr>
                <w:rStyle w:val="a7"/>
                <w:noProof/>
              </w:rPr>
              <w:t xml:space="preserve"> </w:t>
            </w:r>
            <w:r w:rsidRPr="002365B4">
              <w:rPr>
                <w:rStyle w:val="a7"/>
                <w:rFonts w:hint="eastAsia"/>
                <w:noProof/>
              </w:rPr>
              <w:t>询价供应商须知</w:t>
            </w:r>
            <w:r>
              <w:rPr>
                <w:noProof/>
                <w:webHidden/>
              </w:rPr>
              <w:tab/>
            </w:r>
            <w:r>
              <w:rPr>
                <w:noProof/>
                <w:webHidden/>
              </w:rPr>
              <w:fldChar w:fldCharType="begin"/>
            </w:r>
            <w:r>
              <w:rPr>
                <w:noProof/>
                <w:webHidden/>
              </w:rPr>
              <w:instrText xml:space="preserve"> PAGEREF _Toc105662541 \h </w:instrText>
            </w:r>
            <w:r>
              <w:rPr>
                <w:noProof/>
                <w:webHidden/>
              </w:rPr>
            </w:r>
            <w:r>
              <w:rPr>
                <w:noProof/>
                <w:webHidden/>
              </w:rPr>
              <w:fldChar w:fldCharType="separate"/>
            </w:r>
            <w:r>
              <w:rPr>
                <w:noProof/>
                <w:webHidden/>
              </w:rPr>
              <w:t>3</w:t>
            </w:r>
            <w:r>
              <w:rPr>
                <w:noProof/>
                <w:webHidden/>
              </w:rPr>
              <w:fldChar w:fldCharType="end"/>
            </w:r>
          </w:hyperlink>
        </w:p>
        <w:p w:rsidR="008A096B" w:rsidRDefault="008A096B">
          <w:pPr>
            <w:pStyle w:val="10"/>
            <w:tabs>
              <w:tab w:val="right" w:leader="dot" w:pos="8296"/>
            </w:tabs>
            <w:rPr>
              <w:noProof/>
              <w:sz w:val="21"/>
            </w:rPr>
          </w:pPr>
          <w:hyperlink w:anchor="_Toc105662542" w:history="1">
            <w:r w:rsidRPr="002365B4">
              <w:rPr>
                <w:rStyle w:val="a7"/>
                <w:rFonts w:hint="eastAsia"/>
                <w:noProof/>
              </w:rPr>
              <w:t>第三章询价内容及要求</w:t>
            </w:r>
            <w:r>
              <w:rPr>
                <w:noProof/>
                <w:webHidden/>
              </w:rPr>
              <w:tab/>
            </w:r>
            <w:r>
              <w:rPr>
                <w:noProof/>
                <w:webHidden/>
              </w:rPr>
              <w:fldChar w:fldCharType="begin"/>
            </w:r>
            <w:r>
              <w:rPr>
                <w:noProof/>
                <w:webHidden/>
              </w:rPr>
              <w:instrText xml:space="preserve"> PAGEREF _Toc105662542 \h </w:instrText>
            </w:r>
            <w:r>
              <w:rPr>
                <w:noProof/>
                <w:webHidden/>
              </w:rPr>
            </w:r>
            <w:r>
              <w:rPr>
                <w:noProof/>
                <w:webHidden/>
              </w:rPr>
              <w:fldChar w:fldCharType="separate"/>
            </w:r>
            <w:r>
              <w:rPr>
                <w:noProof/>
                <w:webHidden/>
              </w:rPr>
              <w:t>9</w:t>
            </w:r>
            <w:r>
              <w:rPr>
                <w:noProof/>
                <w:webHidden/>
              </w:rPr>
              <w:fldChar w:fldCharType="end"/>
            </w:r>
          </w:hyperlink>
        </w:p>
        <w:p w:rsidR="008A096B" w:rsidRDefault="008A096B">
          <w:pPr>
            <w:pStyle w:val="10"/>
            <w:tabs>
              <w:tab w:val="right" w:leader="dot" w:pos="8296"/>
            </w:tabs>
            <w:rPr>
              <w:noProof/>
              <w:sz w:val="21"/>
            </w:rPr>
          </w:pPr>
          <w:hyperlink w:anchor="_Toc105662543" w:history="1">
            <w:r w:rsidRPr="002365B4">
              <w:rPr>
                <w:rStyle w:val="a7"/>
                <w:rFonts w:hint="eastAsia"/>
                <w:noProof/>
              </w:rPr>
              <w:t>第四章</w:t>
            </w:r>
            <w:r w:rsidRPr="002365B4">
              <w:rPr>
                <w:rStyle w:val="a7"/>
                <w:noProof/>
              </w:rPr>
              <w:t xml:space="preserve"> </w:t>
            </w:r>
            <w:r w:rsidRPr="002365B4">
              <w:rPr>
                <w:rStyle w:val="a7"/>
                <w:rFonts w:hint="eastAsia"/>
                <w:noProof/>
              </w:rPr>
              <w:t>询价文件格式</w:t>
            </w:r>
            <w:r>
              <w:rPr>
                <w:noProof/>
                <w:webHidden/>
              </w:rPr>
              <w:tab/>
            </w:r>
            <w:r>
              <w:rPr>
                <w:noProof/>
                <w:webHidden/>
              </w:rPr>
              <w:fldChar w:fldCharType="begin"/>
            </w:r>
            <w:r>
              <w:rPr>
                <w:noProof/>
                <w:webHidden/>
              </w:rPr>
              <w:instrText xml:space="preserve"> PAGEREF _Toc105662543 \h </w:instrText>
            </w:r>
            <w:r>
              <w:rPr>
                <w:noProof/>
                <w:webHidden/>
              </w:rPr>
            </w:r>
            <w:r>
              <w:rPr>
                <w:noProof/>
                <w:webHidden/>
              </w:rPr>
              <w:fldChar w:fldCharType="separate"/>
            </w:r>
            <w:r>
              <w:rPr>
                <w:noProof/>
                <w:webHidden/>
              </w:rPr>
              <w:t>11</w:t>
            </w:r>
            <w:r>
              <w:rPr>
                <w:noProof/>
                <w:webHidden/>
              </w:rPr>
              <w:fldChar w:fldCharType="end"/>
            </w:r>
          </w:hyperlink>
        </w:p>
        <w:p w:rsidR="005E20F2" w:rsidRDefault="00DE5F36">
          <w:r>
            <w:fldChar w:fldCharType="end"/>
          </w:r>
        </w:p>
      </w:sdtContent>
    </w:sdt>
    <w:p w:rsidR="00A320BA" w:rsidRDefault="00A320BA" w:rsidP="00A320BA"/>
    <w:p w:rsidR="005E20F2" w:rsidRDefault="005E20F2" w:rsidP="00A320BA"/>
    <w:p w:rsidR="005E20F2" w:rsidRDefault="005E20F2" w:rsidP="009B4443">
      <w:pPr>
        <w:pStyle w:val="1"/>
        <w:numPr>
          <w:ilvl w:val="0"/>
          <w:numId w:val="1"/>
        </w:numPr>
        <w:sectPr w:rsidR="005E20F2" w:rsidSect="002A36DD">
          <w:footerReference w:type="default" r:id="rId8"/>
          <w:pgSz w:w="11906" w:h="16838"/>
          <w:pgMar w:top="1440" w:right="1800" w:bottom="1440" w:left="1800" w:header="851" w:footer="992" w:gutter="0"/>
          <w:pgNumType w:fmt="lowerRoman"/>
          <w:cols w:space="425"/>
          <w:docGrid w:type="lines" w:linePitch="312"/>
        </w:sectPr>
      </w:pPr>
    </w:p>
    <w:p w:rsidR="00A320BA" w:rsidRDefault="005E20F2" w:rsidP="002A36DD">
      <w:pPr>
        <w:pStyle w:val="1"/>
      </w:pPr>
      <w:bookmarkStart w:id="0" w:name="_Toc105662540"/>
      <w:r>
        <w:rPr>
          <w:rFonts w:hint="eastAsia"/>
        </w:rPr>
        <w:lastRenderedPageBreak/>
        <w:t>第一章</w:t>
      </w:r>
      <w:r>
        <w:rPr>
          <w:rFonts w:hint="eastAsia"/>
        </w:rPr>
        <w:t xml:space="preserve"> </w:t>
      </w:r>
      <w:r w:rsidR="009C1645">
        <w:rPr>
          <w:rFonts w:hint="eastAsia"/>
        </w:rPr>
        <w:t>询</w:t>
      </w:r>
      <w:r w:rsidR="009B4443">
        <w:rPr>
          <w:rFonts w:hint="eastAsia"/>
        </w:rPr>
        <w:t>价</w:t>
      </w:r>
      <w:r w:rsidR="00A320BA">
        <w:rPr>
          <w:rFonts w:hint="eastAsia"/>
        </w:rPr>
        <w:t>邀请</w:t>
      </w:r>
      <w:bookmarkEnd w:id="0"/>
    </w:p>
    <w:p w:rsidR="009B4443" w:rsidRDefault="00014978" w:rsidP="002A36DD">
      <w:pPr>
        <w:ind w:firstLine="480"/>
      </w:pPr>
      <w:r>
        <w:rPr>
          <w:rFonts w:cs="宋体" w:hint="eastAsia"/>
          <w:kern w:val="0"/>
        </w:rPr>
        <w:t>为增强地震观测系统的稳定性和精确性，我中心拟对监测台站开展标准化建设，根据采购计划，现对“</w:t>
      </w:r>
      <w:r w:rsidRPr="00C472A2">
        <w:rPr>
          <w:rFonts w:hint="eastAsia"/>
        </w:rPr>
        <w:t>福州市防震减灾中心永泰测震台标准化建设</w:t>
      </w:r>
      <w:r>
        <w:rPr>
          <w:rFonts w:cs="宋体" w:hint="eastAsia"/>
          <w:kern w:val="0"/>
        </w:rPr>
        <w:t>”</w:t>
      </w:r>
      <w:r w:rsidRPr="00C472A2">
        <w:rPr>
          <w:rFonts w:hint="eastAsia"/>
        </w:rPr>
        <w:t>项目</w:t>
      </w:r>
      <w:r w:rsidR="002A36DD">
        <w:rPr>
          <w:rFonts w:hint="eastAsia"/>
        </w:rPr>
        <w:t>实施询价采购。</w:t>
      </w:r>
    </w:p>
    <w:p w:rsidR="00303D22" w:rsidRPr="00590B0A" w:rsidRDefault="00303D22" w:rsidP="00303D22">
      <w:pPr>
        <w:spacing w:line="480" w:lineRule="auto"/>
        <w:rPr>
          <w:b/>
        </w:rPr>
      </w:pPr>
      <w:r w:rsidRPr="00590B0A">
        <w:rPr>
          <w:rFonts w:hint="eastAsia"/>
          <w:b/>
        </w:rPr>
        <w:t>一、采购项目名称及内容</w:t>
      </w:r>
    </w:p>
    <w:p w:rsidR="00014978" w:rsidRDefault="00014978" w:rsidP="00014978">
      <w:pPr>
        <w:spacing w:line="480" w:lineRule="auto"/>
        <w:ind w:firstLineChars="200" w:firstLine="480"/>
      </w:pPr>
      <w:r>
        <w:rPr>
          <w:rFonts w:hint="eastAsia"/>
        </w:rPr>
        <w:t>1.</w:t>
      </w:r>
      <w:r>
        <w:rPr>
          <w:rFonts w:hint="eastAsia"/>
        </w:rPr>
        <w:t>项目名称：</w:t>
      </w:r>
      <w:r w:rsidRPr="0043637F">
        <w:rPr>
          <w:rFonts w:hint="eastAsia"/>
        </w:rPr>
        <w:t>福州市防震减灾中心永泰测震台标准化建设</w:t>
      </w:r>
    </w:p>
    <w:p w:rsidR="00014978" w:rsidRDefault="00014978" w:rsidP="00014978">
      <w:pPr>
        <w:spacing w:line="480" w:lineRule="auto"/>
        <w:ind w:firstLineChars="200" w:firstLine="480"/>
        <w:rPr>
          <w:rFonts w:hint="eastAsia"/>
        </w:rPr>
      </w:pPr>
      <w:r>
        <w:rPr>
          <w:rFonts w:hint="eastAsia"/>
        </w:rPr>
        <w:t>2.</w:t>
      </w:r>
      <w:r>
        <w:rPr>
          <w:rFonts w:hint="eastAsia"/>
        </w:rPr>
        <w:t>项目单位：</w:t>
      </w:r>
      <w:r w:rsidRPr="0043637F">
        <w:rPr>
          <w:rFonts w:hint="eastAsia"/>
        </w:rPr>
        <w:t>福州市防震减灾中心</w:t>
      </w:r>
    </w:p>
    <w:p w:rsidR="00014978" w:rsidRDefault="00014978" w:rsidP="00014978">
      <w:pPr>
        <w:spacing w:line="480" w:lineRule="auto"/>
        <w:ind w:firstLineChars="200" w:firstLine="480"/>
      </w:pPr>
      <w:r>
        <w:rPr>
          <w:rFonts w:hint="eastAsia"/>
        </w:rPr>
        <w:t>3.</w:t>
      </w:r>
      <w:r>
        <w:rPr>
          <w:rFonts w:hint="eastAsia"/>
        </w:rPr>
        <w:t>采购方式：询价采购</w:t>
      </w:r>
    </w:p>
    <w:p w:rsidR="00014978" w:rsidRDefault="00014978" w:rsidP="00014978">
      <w:pPr>
        <w:spacing w:line="480" w:lineRule="auto"/>
        <w:ind w:firstLineChars="200" w:firstLine="480"/>
        <w:rPr>
          <w:kern w:val="0"/>
        </w:rPr>
      </w:pPr>
      <w:r>
        <w:rPr>
          <w:rFonts w:cs="宋体" w:hint="eastAsia"/>
          <w:kern w:val="0"/>
        </w:rPr>
        <w:t>4.</w:t>
      </w:r>
      <w:r>
        <w:rPr>
          <w:rFonts w:cs="宋体" w:hint="eastAsia"/>
          <w:kern w:val="0"/>
        </w:rPr>
        <w:t>项目预算金额：叁</w:t>
      </w:r>
      <w:r>
        <w:rPr>
          <w:rFonts w:hint="eastAsia"/>
          <w:kern w:val="0"/>
        </w:rPr>
        <w:t>万元整（含税），</w:t>
      </w:r>
      <w:r>
        <w:rPr>
          <w:rFonts w:ascii="none" w:hAnsi="none"/>
          <w:color w:val="333333"/>
          <w:shd w:val="clear" w:color="auto" w:fill="FFFFFF"/>
        </w:rPr>
        <w:t>本项目总价最高限价为</w:t>
      </w:r>
      <w:r>
        <w:rPr>
          <w:rFonts w:ascii="none" w:hAnsi="none" w:hint="eastAsia"/>
          <w:color w:val="333333"/>
          <w:shd w:val="clear" w:color="auto" w:fill="FFFFFF"/>
        </w:rPr>
        <w:t>叁万元整</w:t>
      </w:r>
      <w:r>
        <w:rPr>
          <w:rFonts w:ascii="none" w:hAnsi="none"/>
          <w:color w:val="333333"/>
          <w:shd w:val="clear" w:color="auto" w:fill="FFFFFF"/>
        </w:rPr>
        <w:t>（含税），最低价中标。</w:t>
      </w:r>
    </w:p>
    <w:p w:rsidR="00303D22" w:rsidRPr="00590B0A" w:rsidRDefault="00303D22" w:rsidP="00303D22">
      <w:pPr>
        <w:spacing w:line="480" w:lineRule="auto"/>
        <w:rPr>
          <w:b/>
          <w:kern w:val="0"/>
        </w:rPr>
      </w:pPr>
      <w:r w:rsidRPr="00590B0A">
        <w:rPr>
          <w:rFonts w:hint="eastAsia"/>
          <w:b/>
          <w:kern w:val="0"/>
        </w:rPr>
        <w:t>二、报价供应商资格要求</w:t>
      </w:r>
    </w:p>
    <w:p w:rsidR="00014978" w:rsidRDefault="00014978" w:rsidP="00014978">
      <w:pPr>
        <w:spacing w:line="480" w:lineRule="auto"/>
        <w:ind w:firstLine="470"/>
        <w:rPr>
          <w:kern w:val="0"/>
        </w:rPr>
      </w:pPr>
      <w:r>
        <w:rPr>
          <w:rFonts w:hint="eastAsia"/>
          <w:kern w:val="0"/>
        </w:rPr>
        <w:t>1.</w:t>
      </w:r>
      <w:r w:rsidRPr="008A1342">
        <w:rPr>
          <w:rFonts w:hint="eastAsia"/>
          <w:kern w:val="0"/>
        </w:rPr>
        <w:t xml:space="preserve"> </w:t>
      </w:r>
      <w:r w:rsidRPr="00C3343D">
        <w:rPr>
          <w:rFonts w:hint="eastAsia"/>
          <w:kern w:val="0"/>
        </w:rPr>
        <w:t>具有独立承担民事责任的能力；</w:t>
      </w:r>
    </w:p>
    <w:p w:rsidR="00014978" w:rsidRPr="00C3343D" w:rsidRDefault="00014978" w:rsidP="00014978">
      <w:pPr>
        <w:spacing w:line="480" w:lineRule="auto"/>
        <w:ind w:firstLineChars="200" w:firstLine="480"/>
        <w:rPr>
          <w:kern w:val="0"/>
        </w:rPr>
      </w:pPr>
      <w:r>
        <w:rPr>
          <w:rFonts w:hint="eastAsia"/>
          <w:kern w:val="0"/>
        </w:rPr>
        <w:t>2.</w:t>
      </w:r>
      <w:r w:rsidRPr="008A1342">
        <w:rPr>
          <w:rFonts w:hint="eastAsia"/>
          <w:kern w:val="0"/>
        </w:rPr>
        <w:t xml:space="preserve"> </w:t>
      </w:r>
      <w:r w:rsidRPr="00C3343D">
        <w:rPr>
          <w:rFonts w:hint="eastAsia"/>
          <w:kern w:val="0"/>
        </w:rPr>
        <w:t>具有良好的商业信誉和健全的财务会计制度；</w:t>
      </w:r>
    </w:p>
    <w:p w:rsidR="00014978" w:rsidRDefault="00014978" w:rsidP="00014978">
      <w:pPr>
        <w:spacing w:line="480" w:lineRule="auto"/>
        <w:ind w:firstLine="470"/>
        <w:rPr>
          <w:kern w:val="0"/>
        </w:rPr>
      </w:pPr>
      <w:r>
        <w:rPr>
          <w:rFonts w:hint="eastAsia"/>
          <w:kern w:val="0"/>
        </w:rPr>
        <w:t>3.</w:t>
      </w:r>
      <w:r w:rsidRPr="008A1342">
        <w:rPr>
          <w:rFonts w:hint="eastAsia"/>
          <w:kern w:val="0"/>
        </w:rPr>
        <w:t xml:space="preserve"> </w:t>
      </w:r>
      <w:r w:rsidRPr="00C3343D">
        <w:rPr>
          <w:rFonts w:hint="eastAsia"/>
          <w:kern w:val="0"/>
        </w:rPr>
        <w:t>具有履行合同所必需的设备和专业技术能力</w:t>
      </w:r>
      <w:r>
        <w:rPr>
          <w:rFonts w:hint="eastAsia"/>
          <w:kern w:val="0"/>
        </w:rPr>
        <w:t>；</w:t>
      </w:r>
    </w:p>
    <w:p w:rsidR="00014978" w:rsidRDefault="00014978" w:rsidP="00014978">
      <w:pPr>
        <w:spacing w:line="480" w:lineRule="auto"/>
        <w:ind w:firstLine="470"/>
        <w:rPr>
          <w:kern w:val="0"/>
        </w:rPr>
      </w:pPr>
      <w:r>
        <w:rPr>
          <w:rFonts w:hint="eastAsia"/>
          <w:kern w:val="0"/>
        </w:rPr>
        <w:t>4.</w:t>
      </w:r>
      <w:r w:rsidRPr="008A1342">
        <w:rPr>
          <w:rFonts w:hint="eastAsia"/>
          <w:kern w:val="0"/>
        </w:rPr>
        <w:t xml:space="preserve"> </w:t>
      </w:r>
      <w:r>
        <w:rPr>
          <w:rFonts w:ascii="none" w:hAnsi="none"/>
          <w:color w:val="333333"/>
          <w:shd w:val="clear" w:color="auto" w:fill="FFFFFF"/>
        </w:rPr>
        <w:t>供应商近三年经营活动中无重大违法或不良记录；</w:t>
      </w:r>
    </w:p>
    <w:p w:rsidR="00014978" w:rsidRDefault="00014978" w:rsidP="00014978">
      <w:pPr>
        <w:spacing w:line="480" w:lineRule="auto"/>
        <w:ind w:firstLine="470"/>
        <w:rPr>
          <w:kern w:val="0"/>
        </w:rPr>
      </w:pPr>
      <w:r>
        <w:rPr>
          <w:rFonts w:hint="eastAsia"/>
          <w:kern w:val="0"/>
        </w:rPr>
        <w:t>5.</w:t>
      </w:r>
      <w:r w:rsidRPr="008A1342">
        <w:rPr>
          <w:rFonts w:hint="eastAsia"/>
          <w:kern w:val="0"/>
        </w:rPr>
        <w:t xml:space="preserve"> </w:t>
      </w:r>
      <w:r w:rsidRPr="00C3343D">
        <w:rPr>
          <w:rFonts w:hint="eastAsia"/>
          <w:kern w:val="0"/>
        </w:rPr>
        <w:t>法律、行政法规规定定的其他条件</w:t>
      </w:r>
      <w:r>
        <w:rPr>
          <w:rFonts w:hint="eastAsia"/>
          <w:kern w:val="0"/>
        </w:rPr>
        <w:t>；</w:t>
      </w:r>
    </w:p>
    <w:p w:rsidR="00014978" w:rsidRDefault="00014978" w:rsidP="00014978">
      <w:pPr>
        <w:spacing w:line="480" w:lineRule="auto"/>
        <w:ind w:firstLine="470"/>
        <w:rPr>
          <w:kern w:val="0"/>
        </w:rPr>
      </w:pPr>
      <w:r>
        <w:rPr>
          <w:rFonts w:hint="eastAsia"/>
          <w:kern w:val="0"/>
        </w:rPr>
        <w:t>6.</w:t>
      </w:r>
      <w:r w:rsidRPr="008A1342">
        <w:rPr>
          <w:rFonts w:hint="eastAsia"/>
          <w:kern w:val="0"/>
        </w:rPr>
        <w:t xml:space="preserve"> </w:t>
      </w:r>
      <w:r>
        <w:rPr>
          <w:rFonts w:hint="eastAsia"/>
          <w:kern w:val="0"/>
        </w:rPr>
        <w:t>具有本次采购货物的供货及售后服务能力。</w:t>
      </w:r>
    </w:p>
    <w:p w:rsidR="00911509" w:rsidRPr="003B1283" w:rsidRDefault="00911509" w:rsidP="00014978">
      <w:pPr>
        <w:spacing w:line="480" w:lineRule="auto"/>
      </w:pPr>
      <w:r w:rsidRPr="00590B0A">
        <w:rPr>
          <w:rFonts w:hint="eastAsia"/>
          <w:b/>
          <w:kern w:val="0"/>
        </w:rPr>
        <w:t>三、</w:t>
      </w:r>
    </w:p>
    <w:p w:rsidR="00911509" w:rsidRPr="00590B0A" w:rsidRDefault="00911509" w:rsidP="00911509">
      <w:pPr>
        <w:spacing w:line="480" w:lineRule="auto"/>
        <w:rPr>
          <w:b/>
          <w:kern w:val="0"/>
        </w:rPr>
      </w:pPr>
      <w:r w:rsidRPr="00590B0A">
        <w:rPr>
          <w:rFonts w:hint="eastAsia"/>
          <w:b/>
          <w:kern w:val="0"/>
        </w:rPr>
        <w:t>四、响应文件提交截止时间及地点</w:t>
      </w:r>
    </w:p>
    <w:p w:rsidR="00014978" w:rsidRDefault="00014978" w:rsidP="00014978">
      <w:pPr>
        <w:spacing w:line="480" w:lineRule="auto"/>
        <w:ind w:firstLine="470"/>
        <w:rPr>
          <w:kern w:val="0"/>
        </w:rPr>
      </w:pPr>
      <w:r>
        <w:rPr>
          <w:rFonts w:hint="eastAsia"/>
          <w:kern w:val="0"/>
        </w:rPr>
        <w:t>1.</w:t>
      </w:r>
      <w:r w:rsidRPr="003240BC">
        <w:t xml:space="preserve"> </w:t>
      </w:r>
      <w:r>
        <w:t>递交响应文件的截止时间</w:t>
      </w:r>
      <w:r>
        <w:rPr>
          <w:rFonts w:hint="eastAsia"/>
          <w:kern w:val="0"/>
        </w:rPr>
        <w:t>：</w:t>
      </w:r>
      <w:r>
        <w:rPr>
          <w:rFonts w:hint="eastAsia"/>
          <w:kern w:val="0"/>
          <w:u w:val="single"/>
        </w:rPr>
        <w:t>2022</w:t>
      </w:r>
      <w:r w:rsidRPr="00FC561D">
        <w:rPr>
          <w:rFonts w:hint="eastAsia"/>
          <w:kern w:val="0"/>
          <w:u w:val="single"/>
        </w:rPr>
        <w:t xml:space="preserve"> </w:t>
      </w:r>
      <w:r w:rsidRPr="00FC561D">
        <w:rPr>
          <w:rFonts w:hint="eastAsia"/>
          <w:kern w:val="0"/>
        </w:rPr>
        <w:t>年</w:t>
      </w:r>
      <w:r w:rsidRPr="00FC561D">
        <w:rPr>
          <w:rFonts w:hint="eastAsia"/>
          <w:kern w:val="0"/>
          <w:u w:val="single"/>
        </w:rPr>
        <w:t xml:space="preserve"> </w:t>
      </w:r>
      <w:r>
        <w:rPr>
          <w:rFonts w:hint="eastAsia"/>
          <w:kern w:val="0"/>
          <w:u w:val="single"/>
        </w:rPr>
        <w:t>6</w:t>
      </w:r>
      <w:r w:rsidRPr="00FC561D">
        <w:rPr>
          <w:rFonts w:hint="eastAsia"/>
          <w:kern w:val="0"/>
          <w:u w:val="single"/>
        </w:rPr>
        <w:t xml:space="preserve"> </w:t>
      </w:r>
      <w:r>
        <w:rPr>
          <w:rFonts w:hint="eastAsia"/>
          <w:kern w:val="0"/>
        </w:rPr>
        <w:t>月</w:t>
      </w:r>
      <w:r w:rsidRPr="00FC561D">
        <w:rPr>
          <w:rFonts w:hint="eastAsia"/>
          <w:kern w:val="0"/>
          <w:u w:val="single"/>
        </w:rPr>
        <w:t xml:space="preserve"> </w:t>
      </w:r>
      <w:r>
        <w:rPr>
          <w:rFonts w:hint="eastAsia"/>
          <w:kern w:val="0"/>
          <w:u w:val="single"/>
        </w:rPr>
        <w:t>17</w:t>
      </w:r>
      <w:r w:rsidRPr="00FC561D">
        <w:rPr>
          <w:rFonts w:hint="eastAsia"/>
          <w:kern w:val="0"/>
          <w:u w:val="single"/>
        </w:rPr>
        <w:t xml:space="preserve"> </w:t>
      </w:r>
      <w:r w:rsidRPr="00FC561D">
        <w:rPr>
          <w:rFonts w:hint="eastAsia"/>
          <w:kern w:val="0"/>
        </w:rPr>
        <w:t>日</w:t>
      </w:r>
      <w:r>
        <w:rPr>
          <w:rFonts w:hint="eastAsia"/>
          <w:kern w:val="0"/>
          <w:u w:val="single"/>
        </w:rPr>
        <w:t xml:space="preserve"> 15 </w:t>
      </w:r>
      <w:r w:rsidRPr="00FC561D">
        <w:rPr>
          <w:rFonts w:hint="eastAsia"/>
          <w:kern w:val="0"/>
        </w:rPr>
        <w:t>时</w:t>
      </w:r>
      <w:r>
        <w:rPr>
          <w:rFonts w:hint="eastAsia"/>
          <w:kern w:val="0"/>
        </w:rPr>
        <w:t>。</w:t>
      </w:r>
    </w:p>
    <w:p w:rsidR="00014978" w:rsidRDefault="00014978" w:rsidP="00014978">
      <w:pPr>
        <w:spacing w:line="480" w:lineRule="auto"/>
        <w:ind w:firstLine="470"/>
        <w:rPr>
          <w:kern w:val="0"/>
          <w:u w:val="single"/>
        </w:rPr>
      </w:pPr>
      <w:r>
        <w:rPr>
          <w:rFonts w:hint="eastAsia"/>
          <w:kern w:val="0"/>
        </w:rPr>
        <w:t>2.</w:t>
      </w:r>
      <w:r w:rsidRPr="003240BC">
        <w:t xml:space="preserve"> </w:t>
      </w:r>
      <w:r>
        <w:t>响应文件</w:t>
      </w:r>
      <w:r>
        <w:rPr>
          <w:rFonts w:hint="eastAsia"/>
        </w:rPr>
        <w:t>递交</w:t>
      </w:r>
      <w:r>
        <w:rPr>
          <w:rFonts w:hint="eastAsia"/>
          <w:kern w:val="0"/>
        </w:rPr>
        <w:t>地点：</w:t>
      </w:r>
      <w:r w:rsidRPr="00EA6FDD">
        <w:rPr>
          <w:rFonts w:hint="eastAsia"/>
          <w:kern w:val="0"/>
          <w:u w:val="single"/>
        </w:rPr>
        <w:t xml:space="preserve"> </w:t>
      </w:r>
      <w:r w:rsidRPr="00EA6FDD">
        <w:rPr>
          <w:rFonts w:ascii="宋体" w:hAnsi="宋体" w:cs="宋体"/>
          <w:color w:val="000000"/>
          <w:u w:val="single"/>
        </w:rPr>
        <w:t>福州市仓山区南江滨西大道199号</w:t>
      </w:r>
      <w:r w:rsidRPr="00EA6FDD">
        <w:rPr>
          <w:rFonts w:ascii="宋体" w:hAnsi="宋体" w:cs="宋体" w:hint="eastAsia"/>
          <w:color w:val="000000"/>
          <w:u w:val="single"/>
        </w:rPr>
        <w:t>福州市防震减灾中心</w:t>
      </w:r>
      <w:r>
        <w:rPr>
          <w:rFonts w:ascii="宋体" w:hAnsi="宋体" w:cs="宋体" w:hint="eastAsia"/>
          <w:color w:val="000000"/>
          <w:u w:val="single"/>
        </w:rPr>
        <w:t xml:space="preserve"> </w:t>
      </w:r>
      <w:r w:rsidRPr="003240BC">
        <w:rPr>
          <w:rFonts w:hint="eastAsia"/>
          <w:kern w:val="0"/>
        </w:rPr>
        <w:t>。</w:t>
      </w:r>
    </w:p>
    <w:p w:rsidR="00911509" w:rsidRDefault="00911509" w:rsidP="00911509">
      <w:pPr>
        <w:spacing w:line="480" w:lineRule="auto"/>
        <w:ind w:firstLine="470"/>
        <w:rPr>
          <w:kern w:val="0"/>
          <w:u w:val="single"/>
        </w:rPr>
      </w:pPr>
      <w:r w:rsidRPr="00787614">
        <w:rPr>
          <w:rFonts w:hint="eastAsia"/>
          <w:kern w:val="0"/>
        </w:rPr>
        <w:lastRenderedPageBreak/>
        <w:t>3.</w:t>
      </w:r>
      <w:r w:rsidRPr="00787614">
        <w:t xml:space="preserve"> </w:t>
      </w:r>
      <w:r>
        <w:t>逾期送达或未按照询价文件要求密封的响应文件，将拒绝接收。</w:t>
      </w:r>
    </w:p>
    <w:p w:rsidR="00911509" w:rsidRPr="00590B0A" w:rsidRDefault="00911509" w:rsidP="00911509">
      <w:pPr>
        <w:spacing w:line="480" w:lineRule="auto"/>
        <w:rPr>
          <w:b/>
          <w:kern w:val="0"/>
        </w:rPr>
      </w:pPr>
      <w:r w:rsidRPr="00590B0A">
        <w:rPr>
          <w:rFonts w:hint="eastAsia"/>
          <w:b/>
          <w:kern w:val="0"/>
        </w:rPr>
        <w:t>五、联系方式</w:t>
      </w:r>
    </w:p>
    <w:p w:rsidR="00014978" w:rsidRDefault="00014978" w:rsidP="00014978">
      <w:pPr>
        <w:spacing w:line="480" w:lineRule="auto"/>
        <w:ind w:firstLine="470"/>
        <w:rPr>
          <w:kern w:val="0"/>
        </w:rPr>
      </w:pPr>
      <w:r>
        <w:rPr>
          <w:rFonts w:hint="eastAsia"/>
          <w:kern w:val="0"/>
        </w:rPr>
        <w:t>采购人：</w:t>
      </w:r>
      <w:r w:rsidRPr="0043637F">
        <w:rPr>
          <w:rFonts w:hint="eastAsia"/>
        </w:rPr>
        <w:t>福州市防震减灾中心</w:t>
      </w:r>
    </w:p>
    <w:p w:rsidR="00014978" w:rsidRDefault="00014978" w:rsidP="00014978">
      <w:pPr>
        <w:spacing w:line="480" w:lineRule="auto"/>
        <w:ind w:firstLine="470"/>
        <w:rPr>
          <w:kern w:val="0"/>
        </w:rPr>
      </w:pPr>
      <w:r>
        <w:rPr>
          <w:rFonts w:hint="eastAsia"/>
          <w:kern w:val="0"/>
        </w:rPr>
        <w:t>联系人：陈昌泳</w:t>
      </w:r>
    </w:p>
    <w:p w:rsidR="00014978" w:rsidRDefault="00014978" w:rsidP="00014978">
      <w:pPr>
        <w:spacing w:line="480" w:lineRule="auto"/>
        <w:ind w:firstLine="470"/>
        <w:rPr>
          <w:kern w:val="0"/>
        </w:rPr>
      </w:pPr>
      <w:r>
        <w:rPr>
          <w:rFonts w:hint="eastAsia"/>
          <w:kern w:val="0"/>
        </w:rPr>
        <w:t>电</w:t>
      </w:r>
      <w:r>
        <w:rPr>
          <w:rFonts w:hint="eastAsia"/>
          <w:kern w:val="0"/>
        </w:rPr>
        <w:t xml:space="preserve">  </w:t>
      </w:r>
      <w:r>
        <w:rPr>
          <w:rFonts w:hint="eastAsia"/>
          <w:kern w:val="0"/>
        </w:rPr>
        <w:t>话：</w:t>
      </w:r>
      <w:r>
        <w:rPr>
          <w:rFonts w:hint="eastAsia"/>
          <w:kern w:val="0"/>
        </w:rPr>
        <w:t>83961447</w:t>
      </w:r>
      <w:r>
        <w:rPr>
          <w:rFonts w:hint="eastAsia"/>
          <w:kern w:val="0"/>
        </w:rPr>
        <w:t>，</w:t>
      </w:r>
      <w:r>
        <w:rPr>
          <w:rFonts w:hint="eastAsia"/>
          <w:kern w:val="0"/>
        </w:rPr>
        <w:t>13609596949</w:t>
      </w:r>
    </w:p>
    <w:p w:rsidR="00911509" w:rsidRPr="002A36DD" w:rsidRDefault="00911509" w:rsidP="00911509"/>
    <w:p w:rsidR="009B4443" w:rsidRDefault="009B4443" w:rsidP="00911509">
      <w:pPr>
        <w:pStyle w:val="1"/>
        <w:pageBreakBefore/>
        <w:widowControl/>
      </w:pPr>
      <w:bookmarkStart w:id="1" w:name="_Toc105662541"/>
      <w:r>
        <w:rPr>
          <w:rFonts w:hint="eastAsia"/>
        </w:rPr>
        <w:lastRenderedPageBreak/>
        <w:t>第二章</w:t>
      </w:r>
      <w:r>
        <w:rPr>
          <w:rFonts w:hint="eastAsia"/>
        </w:rPr>
        <w:t xml:space="preserve"> </w:t>
      </w:r>
      <w:r w:rsidR="009C1645">
        <w:rPr>
          <w:rFonts w:hint="eastAsia"/>
        </w:rPr>
        <w:t>询价</w:t>
      </w:r>
      <w:r>
        <w:rPr>
          <w:rFonts w:hint="eastAsia"/>
        </w:rPr>
        <w:t>供应商须知</w:t>
      </w:r>
      <w:bookmarkEnd w:id="1"/>
    </w:p>
    <w:p w:rsidR="00FB5081" w:rsidRDefault="00FB5081" w:rsidP="00906AD1">
      <w:pPr>
        <w:jc w:val="center"/>
      </w:pPr>
      <w:bookmarkStart w:id="2" w:name="_Toc268179573"/>
      <w:bookmarkStart w:id="3" w:name="_Toc268854194"/>
      <w:bookmarkStart w:id="4" w:name="_Toc450906993"/>
      <w:bookmarkStart w:id="5" w:name="_Toc450907045"/>
      <w:r>
        <w:rPr>
          <w:rFonts w:hint="eastAsia"/>
          <w:bCs/>
        </w:rPr>
        <w:t>询价供应商</w:t>
      </w:r>
      <w:r>
        <w:rPr>
          <w:rFonts w:hint="eastAsia"/>
        </w:rPr>
        <w:t>须知前附表</w:t>
      </w:r>
      <w:bookmarkEnd w:id="2"/>
      <w:bookmarkEnd w:id="3"/>
      <w:bookmarkEnd w:id="4"/>
      <w:bookmarkEnd w:id="5"/>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8367"/>
      </w:tblGrid>
      <w:tr w:rsidR="009C1645" w:rsidTr="009C1645">
        <w:trPr>
          <w:trHeight w:val="552"/>
          <w:jc w:val="center"/>
        </w:trPr>
        <w:tc>
          <w:tcPr>
            <w:tcW w:w="735" w:type="dxa"/>
            <w:vAlign w:val="center"/>
          </w:tcPr>
          <w:p w:rsidR="009C1645" w:rsidRDefault="009C1645" w:rsidP="00FB5081">
            <w:pPr>
              <w:jc w:val="left"/>
            </w:pPr>
            <w:r>
              <w:rPr>
                <w:rFonts w:hint="eastAsia"/>
              </w:rPr>
              <w:t>项号</w:t>
            </w:r>
          </w:p>
        </w:tc>
        <w:tc>
          <w:tcPr>
            <w:tcW w:w="8367" w:type="dxa"/>
            <w:vAlign w:val="center"/>
          </w:tcPr>
          <w:p w:rsidR="009C1645" w:rsidRDefault="009C1645" w:rsidP="00FB5081">
            <w:r>
              <w:rPr>
                <w:rFonts w:hint="eastAsia"/>
              </w:rPr>
              <w:t>编</w:t>
            </w:r>
            <w:r>
              <w:rPr>
                <w:rFonts w:hint="eastAsia"/>
              </w:rPr>
              <w:t xml:space="preserve">   </w:t>
            </w:r>
            <w:r>
              <w:rPr>
                <w:rFonts w:hint="eastAsia"/>
              </w:rPr>
              <w:t>列</w:t>
            </w:r>
            <w:r>
              <w:rPr>
                <w:rFonts w:hint="eastAsia"/>
              </w:rPr>
              <w:t xml:space="preserve">   </w:t>
            </w:r>
            <w:r>
              <w:rPr>
                <w:rFonts w:hint="eastAsia"/>
              </w:rPr>
              <w:t>内</w:t>
            </w:r>
            <w:r>
              <w:rPr>
                <w:rFonts w:hint="eastAsia"/>
              </w:rPr>
              <w:t xml:space="preserve">    </w:t>
            </w:r>
            <w:r>
              <w:rPr>
                <w:rFonts w:hint="eastAsia"/>
              </w:rPr>
              <w:t>容</w:t>
            </w:r>
          </w:p>
        </w:tc>
      </w:tr>
      <w:tr w:rsidR="009C1645" w:rsidTr="009C1645">
        <w:trPr>
          <w:trHeight w:val="1270"/>
          <w:jc w:val="center"/>
        </w:trPr>
        <w:tc>
          <w:tcPr>
            <w:tcW w:w="735" w:type="dxa"/>
            <w:vAlign w:val="center"/>
          </w:tcPr>
          <w:p w:rsidR="009C1645" w:rsidRDefault="009C1645" w:rsidP="00FB5081">
            <w:pPr>
              <w:jc w:val="left"/>
            </w:pPr>
            <w:r>
              <w:rPr>
                <w:rFonts w:hint="eastAsia"/>
              </w:rPr>
              <w:t>1</w:t>
            </w:r>
          </w:p>
        </w:tc>
        <w:tc>
          <w:tcPr>
            <w:tcW w:w="8367" w:type="dxa"/>
            <w:vAlign w:val="center"/>
          </w:tcPr>
          <w:p w:rsidR="009C1645" w:rsidRDefault="009C1645" w:rsidP="00FB5081">
            <w:pPr>
              <w:jc w:val="left"/>
            </w:pPr>
            <w:r>
              <w:rPr>
                <w:rFonts w:hint="eastAsia"/>
              </w:rPr>
              <w:t>项目名称：</w:t>
            </w:r>
            <w:r w:rsidRPr="0043637F">
              <w:rPr>
                <w:rFonts w:hint="eastAsia"/>
              </w:rPr>
              <w:t>福州市防震减灾中心永泰测震台标准化建设项目</w:t>
            </w:r>
          </w:p>
          <w:p w:rsidR="009C1645" w:rsidRDefault="009C1645" w:rsidP="00FB5081">
            <w:pPr>
              <w:jc w:val="left"/>
            </w:pPr>
            <w:r>
              <w:rPr>
                <w:rFonts w:hint="eastAsia"/>
              </w:rPr>
              <w:t>采</w:t>
            </w:r>
            <w:r>
              <w:rPr>
                <w:rFonts w:hint="eastAsia"/>
              </w:rPr>
              <w:t xml:space="preserve"> </w:t>
            </w:r>
            <w:r>
              <w:rPr>
                <w:rFonts w:hint="eastAsia"/>
              </w:rPr>
              <w:t>购</w:t>
            </w:r>
            <w:r>
              <w:rPr>
                <w:rFonts w:hint="eastAsia"/>
              </w:rPr>
              <w:t xml:space="preserve"> </w:t>
            </w:r>
            <w:r>
              <w:rPr>
                <w:rFonts w:hint="eastAsia"/>
              </w:rPr>
              <w:t>人：</w:t>
            </w:r>
            <w:r w:rsidRPr="0043637F">
              <w:rPr>
                <w:rFonts w:hint="eastAsia"/>
              </w:rPr>
              <w:t>福州市防震减灾中心</w:t>
            </w:r>
          </w:p>
          <w:p w:rsidR="009C1645" w:rsidRPr="00014978" w:rsidRDefault="009C1645" w:rsidP="00FB5081">
            <w:pPr>
              <w:jc w:val="left"/>
            </w:pPr>
            <w:r>
              <w:rPr>
                <w:rFonts w:hint="eastAsia"/>
              </w:rPr>
              <w:t>项目内容</w:t>
            </w:r>
            <w:r>
              <w:rPr>
                <w:rFonts w:hint="eastAsia"/>
              </w:rPr>
              <w:t xml:space="preserve">: </w:t>
            </w:r>
            <w:r>
              <w:rPr>
                <w:rFonts w:hint="eastAsia"/>
              </w:rPr>
              <w:t>具体内容详见询价文件第三章</w:t>
            </w:r>
          </w:p>
        </w:tc>
      </w:tr>
      <w:tr w:rsidR="009C1645" w:rsidTr="009C1645">
        <w:trPr>
          <w:trHeight w:val="640"/>
          <w:jc w:val="center"/>
        </w:trPr>
        <w:tc>
          <w:tcPr>
            <w:tcW w:w="735" w:type="dxa"/>
            <w:vAlign w:val="center"/>
          </w:tcPr>
          <w:p w:rsidR="009C1645" w:rsidRDefault="009C1645" w:rsidP="00FB5081">
            <w:pPr>
              <w:jc w:val="left"/>
            </w:pPr>
            <w:r>
              <w:rPr>
                <w:rFonts w:hint="eastAsia"/>
              </w:rPr>
              <w:t>2</w:t>
            </w:r>
          </w:p>
        </w:tc>
        <w:tc>
          <w:tcPr>
            <w:tcW w:w="8367" w:type="dxa"/>
            <w:vAlign w:val="center"/>
          </w:tcPr>
          <w:p w:rsidR="009C1645" w:rsidRDefault="009C1645" w:rsidP="00FB5081">
            <w:pPr>
              <w:jc w:val="left"/>
            </w:pPr>
            <w:r>
              <w:rPr>
                <w:rFonts w:hint="eastAsia"/>
              </w:rPr>
              <w:t>供应商资格标准：</w:t>
            </w:r>
          </w:p>
          <w:p w:rsidR="009C1645" w:rsidRDefault="009C1645" w:rsidP="00FB5081">
            <w:pPr>
              <w:jc w:val="left"/>
            </w:pPr>
            <w:r>
              <w:rPr>
                <w:rFonts w:hint="eastAsia"/>
              </w:rPr>
              <w:t>1.</w:t>
            </w:r>
            <w:r>
              <w:rPr>
                <w:rFonts w:hint="eastAsia"/>
              </w:rPr>
              <w:t>凡有能力提供本询价文件所述货物及服务的具有法人资格的国内供应商或制造商，并提供以下资格证明材料：</w:t>
            </w:r>
          </w:p>
          <w:p w:rsidR="009C1645" w:rsidRDefault="009C1645" w:rsidP="00FB5081">
            <w:pPr>
              <w:jc w:val="left"/>
            </w:pPr>
            <w:r>
              <w:rPr>
                <w:rFonts w:hint="eastAsia"/>
              </w:rPr>
              <w:t>（</w:t>
            </w:r>
            <w:r>
              <w:rPr>
                <w:rFonts w:hint="eastAsia"/>
              </w:rPr>
              <w:t>1</w:t>
            </w:r>
            <w:r>
              <w:rPr>
                <w:rFonts w:hint="eastAsia"/>
              </w:rPr>
              <w:t>）供应商的合格营业执照复印件；</w:t>
            </w:r>
          </w:p>
          <w:p w:rsidR="009C1645" w:rsidRDefault="009C1645" w:rsidP="00FB5081">
            <w:pPr>
              <w:jc w:val="left"/>
            </w:pPr>
            <w:r>
              <w:rPr>
                <w:rFonts w:hint="eastAsia"/>
              </w:rPr>
              <w:t>（</w:t>
            </w:r>
            <w:r>
              <w:rPr>
                <w:rFonts w:hint="eastAsia"/>
              </w:rPr>
              <w:t>2</w:t>
            </w:r>
            <w:r>
              <w:rPr>
                <w:rFonts w:hint="eastAsia"/>
              </w:rPr>
              <w:t>）法定</w:t>
            </w:r>
            <w:r>
              <w:t>代表</w:t>
            </w:r>
            <w:r>
              <w:rPr>
                <w:rFonts w:hint="eastAsia"/>
              </w:rPr>
              <w:t>人</w:t>
            </w:r>
            <w:r>
              <w:t>身份证复印件</w:t>
            </w:r>
            <w:r>
              <w:rPr>
                <w:rFonts w:hint="eastAsia"/>
              </w:rPr>
              <w:t>（复印件正反两面）</w:t>
            </w:r>
            <w:r>
              <w:t>；</w:t>
            </w:r>
          </w:p>
          <w:p w:rsidR="009C1645" w:rsidRDefault="009C1645" w:rsidP="00FB5081">
            <w:pPr>
              <w:jc w:val="left"/>
            </w:pPr>
            <w:r>
              <w:rPr>
                <w:rFonts w:hint="eastAsia"/>
              </w:rPr>
              <w:t>（</w:t>
            </w:r>
            <w:r>
              <w:rPr>
                <w:rFonts w:hint="eastAsia"/>
              </w:rPr>
              <w:t>3</w:t>
            </w:r>
            <w:r>
              <w:rPr>
                <w:rFonts w:hint="eastAsia"/>
              </w:rPr>
              <w:t>）供应商</w:t>
            </w:r>
            <w:r>
              <w:t>代表</w:t>
            </w:r>
            <w:r>
              <w:rPr>
                <w:rFonts w:hint="eastAsia"/>
              </w:rPr>
              <w:t>人</w:t>
            </w:r>
            <w:r>
              <w:t>身份证复印件</w:t>
            </w:r>
            <w:r>
              <w:rPr>
                <w:rFonts w:hint="eastAsia"/>
              </w:rPr>
              <w:t>（复印件正反两面）</w:t>
            </w:r>
            <w:r>
              <w:t>；</w:t>
            </w:r>
          </w:p>
          <w:p w:rsidR="009C1645" w:rsidRDefault="009C1645" w:rsidP="00FB5081">
            <w:pPr>
              <w:jc w:val="left"/>
              <w:rPr>
                <w:rFonts w:hint="eastAsia"/>
              </w:rPr>
            </w:pPr>
            <w:r>
              <w:rPr>
                <w:rFonts w:hint="eastAsia"/>
              </w:rPr>
              <w:t>（</w:t>
            </w:r>
            <w:r>
              <w:rPr>
                <w:rFonts w:hint="eastAsia"/>
              </w:rPr>
              <w:t>4</w:t>
            </w:r>
            <w:r w:rsidR="00014978">
              <w:rPr>
                <w:rFonts w:hint="eastAsia"/>
              </w:rPr>
              <w:t>）法定代表人授权书原件（供应商代表是法定代表人无需）；</w:t>
            </w:r>
          </w:p>
          <w:p w:rsidR="00014978" w:rsidRDefault="00014978" w:rsidP="00FB5081">
            <w:pPr>
              <w:jc w:val="left"/>
              <w:rPr>
                <w:rFonts w:hAnsi="宋体" w:hint="eastAsia"/>
                <w:color w:val="000000"/>
                <w:szCs w:val="24"/>
              </w:rPr>
            </w:pPr>
            <w:r>
              <w:rPr>
                <w:rFonts w:hint="eastAsia"/>
              </w:rPr>
              <w:t>（</w:t>
            </w:r>
            <w:r>
              <w:rPr>
                <w:rFonts w:hint="eastAsia"/>
              </w:rPr>
              <w:t>5</w:t>
            </w:r>
            <w:r>
              <w:rPr>
                <w:rFonts w:hint="eastAsia"/>
              </w:rPr>
              <w:t>）</w:t>
            </w:r>
            <w:r>
              <w:rPr>
                <w:rFonts w:hAnsi="宋体" w:hint="eastAsia"/>
                <w:color w:val="000000"/>
                <w:szCs w:val="24"/>
              </w:rPr>
              <w:t>投标截止前三个月任一个月询价供应商的缴税证明材料；</w:t>
            </w:r>
          </w:p>
          <w:p w:rsidR="00014978" w:rsidRDefault="00014978" w:rsidP="00FB5081">
            <w:pPr>
              <w:jc w:val="left"/>
              <w:rPr>
                <w:rFonts w:hint="eastAsia"/>
              </w:rPr>
            </w:pPr>
            <w:r>
              <w:rPr>
                <w:rFonts w:hAnsi="宋体" w:hint="eastAsia"/>
                <w:color w:val="000000"/>
                <w:szCs w:val="24"/>
              </w:rPr>
              <w:t>（</w:t>
            </w:r>
            <w:r>
              <w:rPr>
                <w:rFonts w:hAnsi="宋体" w:hint="eastAsia"/>
                <w:color w:val="000000"/>
                <w:szCs w:val="24"/>
              </w:rPr>
              <w:t>6</w:t>
            </w:r>
            <w:r>
              <w:rPr>
                <w:rFonts w:hAnsi="宋体" w:hint="eastAsia"/>
                <w:color w:val="000000"/>
                <w:szCs w:val="24"/>
              </w:rPr>
              <w:t>）</w:t>
            </w:r>
            <w:r>
              <w:rPr>
                <w:rFonts w:hint="eastAsia"/>
              </w:rPr>
              <w:t>投标截止前三个月任一个月询价供应商缴交社保的证明材料；</w:t>
            </w:r>
          </w:p>
          <w:p w:rsidR="00014978" w:rsidRDefault="00014978" w:rsidP="00FB5081">
            <w:pPr>
              <w:jc w:val="left"/>
            </w:pPr>
            <w:r>
              <w:rPr>
                <w:rFonts w:hint="eastAsia"/>
              </w:rPr>
              <w:t>（</w:t>
            </w:r>
            <w:r>
              <w:rPr>
                <w:rFonts w:hint="eastAsia"/>
              </w:rPr>
              <w:t>7</w:t>
            </w:r>
            <w:r>
              <w:rPr>
                <w:rFonts w:hint="eastAsia"/>
              </w:rPr>
              <w:t>）</w:t>
            </w:r>
            <w:r>
              <w:rPr>
                <w:rFonts w:ascii="宋体" w:hAnsi="宋体" w:cs="宋体" w:hint="eastAsia"/>
                <w:color w:val="000000"/>
              </w:rPr>
              <w:t>具备履行合同所必需的设备和专业技术能力</w:t>
            </w:r>
            <w:r>
              <w:rPr>
                <w:rFonts w:ascii="宋体" w:hAnsi="宋体" w:hint="eastAsia"/>
                <w:color w:val="000000"/>
              </w:rPr>
              <w:t>的声明函；</w:t>
            </w:r>
          </w:p>
          <w:p w:rsidR="009C1645" w:rsidRDefault="00014978" w:rsidP="00FB5081">
            <w:pPr>
              <w:jc w:val="left"/>
            </w:pPr>
            <w:r>
              <w:rPr>
                <w:rFonts w:hint="eastAsia"/>
              </w:rPr>
              <w:t>（</w:t>
            </w:r>
            <w:r>
              <w:rPr>
                <w:rFonts w:hint="eastAsia"/>
              </w:rPr>
              <w:t>8</w:t>
            </w:r>
            <w:r>
              <w:rPr>
                <w:rFonts w:hint="eastAsia"/>
              </w:rPr>
              <w:t>）</w:t>
            </w:r>
            <w:r>
              <w:rPr>
                <w:rFonts w:ascii="宋体" w:hAnsi="宋体"/>
                <w:color w:val="000000"/>
              </w:rPr>
              <w:t>参加政府采购活动前</w:t>
            </w:r>
            <w:r>
              <w:rPr>
                <w:rFonts w:ascii="宋体" w:hAnsi="宋体" w:hint="eastAsia"/>
                <w:color w:val="000000"/>
              </w:rPr>
              <w:t>没有严重违法失信行为信息记录</w:t>
            </w:r>
            <w:r w:rsidR="009C1645">
              <w:rPr>
                <w:rFonts w:hint="eastAsia"/>
              </w:rPr>
              <w:t>。供应商须提供本项目询价公告发布日期之后通过“信用中国”网站（</w:t>
            </w:r>
            <w:r w:rsidR="009C1645">
              <w:rPr>
                <w:rFonts w:hint="eastAsia"/>
              </w:rPr>
              <w:t>www.creditchina.gov.cn</w:t>
            </w:r>
            <w:r w:rsidR="009C1645">
              <w:rPr>
                <w:rFonts w:hint="eastAsia"/>
              </w:rPr>
              <w:t>）、中国政府采购网（</w:t>
            </w:r>
            <w:r w:rsidR="009C1645">
              <w:rPr>
                <w:rFonts w:hint="eastAsia"/>
              </w:rPr>
              <w:t>www.ccgp.gov.cn</w:t>
            </w:r>
            <w:r w:rsidR="009C1645">
              <w:rPr>
                <w:rFonts w:hint="eastAsia"/>
              </w:rPr>
              <w:t>）查询其上述信用记录的信用信息查询结果网页打印件或截图；</w:t>
            </w:r>
          </w:p>
          <w:p w:rsidR="009C1645" w:rsidRDefault="00014978" w:rsidP="00FB5081">
            <w:pPr>
              <w:jc w:val="left"/>
            </w:pPr>
            <w:r>
              <w:rPr>
                <w:rFonts w:hint="eastAsia"/>
              </w:rPr>
              <w:t>2</w:t>
            </w:r>
            <w:r w:rsidR="009C1645">
              <w:rPr>
                <w:rFonts w:hint="eastAsia"/>
              </w:rPr>
              <w:t>.</w:t>
            </w:r>
            <w:r w:rsidR="009C1645">
              <w:rPr>
                <w:rFonts w:hint="eastAsia"/>
              </w:rPr>
              <w:t>一个供应商只能提交一个响应文件。但如果供应商之间存在下列互为关联关系的情形之一的，不得同时参加本项目投标：</w:t>
            </w:r>
          </w:p>
          <w:p w:rsidR="009C1645" w:rsidRDefault="009C1645" w:rsidP="00FB5081">
            <w:pPr>
              <w:jc w:val="left"/>
            </w:pPr>
            <w:r>
              <w:rPr>
                <w:rFonts w:hint="eastAsia"/>
              </w:rPr>
              <w:t>（</w:t>
            </w:r>
            <w:r>
              <w:rPr>
                <w:rFonts w:hint="eastAsia"/>
              </w:rPr>
              <w:t>1</w:t>
            </w:r>
            <w:r>
              <w:rPr>
                <w:rFonts w:hint="eastAsia"/>
              </w:rPr>
              <w:t>）</w:t>
            </w:r>
            <w:r>
              <w:rPr>
                <w:rFonts w:hint="eastAsia"/>
              </w:rPr>
              <w:t xml:space="preserve"> </w:t>
            </w:r>
            <w:r>
              <w:rPr>
                <w:rFonts w:hint="eastAsia"/>
              </w:rPr>
              <w:t>法定代表人为同一人的两个及两个以上法人；</w:t>
            </w:r>
          </w:p>
          <w:p w:rsidR="009C1645" w:rsidRDefault="009C1645" w:rsidP="00FB5081">
            <w:pPr>
              <w:jc w:val="left"/>
            </w:pPr>
            <w:r>
              <w:rPr>
                <w:rFonts w:hint="eastAsia"/>
              </w:rPr>
              <w:t>（</w:t>
            </w:r>
            <w:r>
              <w:rPr>
                <w:rFonts w:hint="eastAsia"/>
              </w:rPr>
              <w:t>2</w:t>
            </w:r>
            <w:r>
              <w:rPr>
                <w:rFonts w:hint="eastAsia"/>
              </w:rPr>
              <w:t>）</w:t>
            </w:r>
            <w:r>
              <w:rPr>
                <w:rFonts w:hint="eastAsia"/>
              </w:rPr>
              <w:t xml:space="preserve"> </w:t>
            </w:r>
            <w:r>
              <w:rPr>
                <w:rFonts w:hint="eastAsia"/>
              </w:rPr>
              <w:t>母公司、直接或间接持股</w:t>
            </w:r>
            <w:r>
              <w:rPr>
                <w:rFonts w:hint="eastAsia"/>
              </w:rPr>
              <w:t>50</w:t>
            </w:r>
            <w:r>
              <w:rPr>
                <w:rFonts w:hint="eastAsia"/>
              </w:rPr>
              <w:t>％及以上的被投资公司；</w:t>
            </w:r>
          </w:p>
          <w:p w:rsidR="009C1645" w:rsidRDefault="009C1645" w:rsidP="00FB5081">
            <w:pPr>
              <w:jc w:val="left"/>
            </w:pPr>
            <w:r>
              <w:rPr>
                <w:rFonts w:hint="eastAsia"/>
              </w:rPr>
              <w:t>（</w:t>
            </w:r>
            <w:r>
              <w:rPr>
                <w:rFonts w:hint="eastAsia"/>
              </w:rPr>
              <w:t>3</w:t>
            </w:r>
            <w:r>
              <w:rPr>
                <w:rFonts w:hint="eastAsia"/>
              </w:rPr>
              <w:t>）</w:t>
            </w:r>
            <w:r>
              <w:rPr>
                <w:rFonts w:hint="eastAsia"/>
              </w:rPr>
              <w:t xml:space="preserve"> </w:t>
            </w:r>
            <w:r>
              <w:rPr>
                <w:rFonts w:hint="eastAsia"/>
              </w:rPr>
              <w:t>均为同一家母公司直接或间接持股</w:t>
            </w:r>
            <w:r>
              <w:rPr>
                <w:rFonts w:hint="eastAsia"/>
              </w:rPr>
              <w:t>50</w:t>
            </w:r>
            <w:r>
              <w:rPr>
                <w:rFonts w:hint="eastAsia"/>
              </w:rPr>
              <w:t>％及以上的被投资公司。</w:t>
            </w:r>
          </w:p>
          <w:p w:rsidR="009C1645" w:rsidRDefault="00014978" w:rsidP="00FB5081">
            <w:pPr>
              <w:jc w:val="left"/>
              <w:rPr>
                <w:rFonts w:cs="宋体"/>
              </w:rPr>
            </w:pPr>
            <w:r>
              <w:rPr>
                <w:rFonts w:cs="宋体" w:hint="eastAsia"/>
              </w:rPr>
              <w:t>3</w:t>
            </w:r>
            <w:r w:rsidR="009C1645">
              <w:rPr>
                <w:rFonts w:cs="宋体" w:hint="eastAsia"/>
              </w:rPr>
              <w:t>.</w:t>
            </w:r>
            <w:r w:rsidR="009C1645">
              <w:rPr>
                <w:rFonts w:cs="宋体" w:hint="eastAsia"/>
              </w:rPr>
              <w:t>供应商代表人在同一个项目中只能接受一个供应商的委托参加投标。</w:t>
            </w:r>
          </w:p>
          <w:p w:rsidR="009C1645" w:rsidRDefault="00014978" w:rsidP="00FB5081">
            <w:pPr>
              <w:jc w:val="left"/>
            </w:pPr>
            <w:r>
              <w:rPr>
                <w:rFonts w:hint="eastAsia"/>
              </w:rPr>
              <w:t>4</w:t>
            </w:r>
            <w:r w:rsidR="009C1645">
              <w:rPr>
                <w:rFonts w:hint="eastAsia"/>
              </w:rPr>
              <w:t>.</w:t>
            </w:r>
            <w:r w:rsidR="009C1645">
              <w:rPr>
                <w:rFonts w:hint="eastAsia"/>
              </w:rPr>
              <w:t>本项目不接受联合体投标。</w:t>
            </w:r>
          </w:p>
          <w:p w:rsidR="009C1645" w:rsidRDefault="009C1645" w:rsidP="00FB5081">
            <w:pPr>
              <w:jc w:val="left"/>
              <w:rPr>
                <w:b/>
              </w:rPr>
            </w:pPr>
            <w:r>
              <w:rPr>
                <w:rFonts w:hint="eastAsia"/>
              </w:rPr>
              <w:t>注</w:t>
            </w:r>
            <w:r>
              <w:rPr>
                <w:rFonts w:hint="eastAsia"/>
              </w:rPr>
              <w:t>:</w:t>
            </w:r>
            <w:r>
              <w:rPr>
                <w:rFonts w:hint="eastAsia"/>
              </w:rPr>
              <w:t>供应商必须同时满足以上所有的资格要求并提供资料，所有提供的相关资质</w:t>
            </w:r>
            <w:r>
              <w:rPr>
                <w:rFonts w:hint="eastAsia"/>
              </w:rPr>
              <w:lastRenderedPageBreak/>
              <w:t>证明文件应属法定有效期内的，若发生变更的，应按有关规定办理完变更手续后方可参加投标，并以发证机关核准的变更为准。所有资格证明文件复印件或扫描件应是清晰的，否则按无效投标处理。</w:t>
            </w:r>
          </w:p>
        </w:tc>
      </w:tr>
      <w:tr w:rsidR="009C1645" w:rsidTr="009C1645">
        <w:trPr>
          <w:trHeight w:val="712"/>
          <w:jc w:val="center"/>
        </w:trPr>
        <w:tc>
          <w:tcPr>
            <w:tcW w:w="735" w:type="dxa"/>
            <w:vAlign w:val="center"/>
          </w:tcPr>
          <w:p w:rsidR="009C1645" w:rsidRDefault="009C1645" w:rsidP="00FB5081">
            <w:pPr>
              <w:jc w:val="left"/>
            </w:pPr>
            <w:r>
              <w:rPr>
                <w:rFonts w:hint="eastAsia"/>
              </w:rPr>
              <w:lastRenderedPageBreak/>
              <w:t>3</w:t>
            </w:r>
          </w:p>
        </w:tc>
        <w:tc>
          <w:tcPr>
            <w:tcW w:w="8367" w:type="dxa"/>
            <w:vAlign w:val="center"/>
          </w:tcPr>
          <w:p w:rsidR="009C1645" w:rsidRDefault="009C1645" w:rsidP="00FB5081">
            <w:pPr>
              <w:jc w:val="left"/>
            </w:pPr>
            <w:r>
              <w:rPr>
                <w:rFonts w:hint="eastAsia"/>
              </w:rPr>
              <w:t>询价有效期：询价截止期结束后</w:t>
            </w:r>
            <w:r>
              <w:rPr>
                <w:rFonts w:hint="eastAsia"/>
              </w:rPr>
              <w:t>60</w:t>
            </w:r>
            <w:r>
              <w:rPr>
                <w:rFonts w:hint="eastAsia"/>
              </w:rPr>
              <w:t>日历日，有效期不足将导致报价被拒绝。</w:t>
            </w:r>
          </w:p>
        </w:tc>
      </w:tr>
      <w:tr w:rsidR="009C1645" w:rsidTr="009C1645">
        <w:trPr>
          <w:trHeight w:val="712"/>
          <w:jc w:val="center"/>
        </w:trPr>
        <w:tc>
          <w:tcPr>
            <w:tcW w:w="735" w:type="dxa"/>
            <w:vAlign w:val="center"/>
          </w:tcPr>
          <w:p w:rsidR="009C1645" w:rsidRDefault="009C1645" w:rsidP="00FB5081">
            <w:pPr>
              <w:jc w:val="left"/>
            </w:pPr>
            <w:r>
              <w:rPr>
                <w:rFonts w:hint="eastAsia"/>
              </w:rPr>
              <w:t>4</w:t>
            </w:r>
          </w:p>
        </w:tc>
        <w:tc>
          <w:tcPr>
            <w:tcW w:w="8367" w:type="dxa"/>
            <w:vAlign w:val="center"/>
          </w:tcPr>
          <w:p w:rsidR="009C1645" w:rsidRDefault="009C1645" w:rsidP="00FB5081">
            <w:pPr>
              <w:jc w:val="left"/>
            </w:pPr>
            <w:r>
              <w:rPr>
                <w:rFonts w:hint="eastAsia"/>
                <w:b/>
                <w:bCs/>
              </w:rPr>
              <w:t>根据《中华人民共和国政府采购法》第三十六条规定</w:t>
            </w:r>
            <w:r>
              <w:rPr>
                <w:rFonts w:hint="eastAsia"/>
                <w:b/>
                <w:bCs/>
              </w:rPr>
              <w:t>,</w:t>
            </w:r>
            <w:r>
              <w:rPr>
                <w:rFonts w:hint="eastAsia"/>
                <w:b/>
                <w:bCs/>
              </w:rPr>
              <w:t>在招标采购中，出现下列情形之一的，应予废标：</w:t>
            </w:r>
          </w:p>
          <w:p w:rsidR="009C1645" w:rsidRDefault="00014978" w:rsidP="00FB5081">
            <w:pPr>
              <w:jc w:val="left"/>
              <w:rPr>
                <w:b/>
                <w:bCs/>
              </w:rPr>
            </w:pPr>
            <w:r>
              <w:rPr>
                <w:rFonts w:hint="eastAsia"/>
              </w:rPr>
              <w:t>（</w:t>
            </w:r>
            <w:r>
              <w:rPr>
                <w:rFonts w:hint="eastAsia"/>
              </w:rPr>
              <w:t>1</w:t>
            </w:r>
            <w:r>
              <w:rPr>
                <w:rFonts w:hint="eastAsia"/>
              </w:rPr>
              <w:t>）</w:t>
            </w:r>
            <w:r w:rsidR="009C1645">
              <w:rPr>
                <w:rFonts w:hint="eastAsia"/>
              </w:rPr>
              <w:t>符合专业条件的询价供应商或者对询价文件作实质响应的供应商不足三家的；</w:t>
            </w:r>
          </w:p>
          <w:p w:rsidR="009C1645" w:rsidRDefault="00014978" w:rsidP="00FB5081">
            <w:pPr>
              <w:jc w:val="left"/>
            </w:pPr>
            <w:r>
              <w:rPr>
                <w:rFonts w:hint="eastAsia"/>
              </w:rPr>
              <w:t>（</w:t>
            </w:r>
            <w:r>
              <w:rPr>
                <w:rFonts w:hint="eastAsia"/>
              </w:rPr>
              <w:t>2</w:t>
            </w:r>
            <w:r>
              <w:rPr>
                <w:rFonts w:hint="eastAsia"/>
              </w:rPr>
              <w:t>）</w:t>
            </w:r>
            <w:r w:rsidR="009C1645">
              <w:rPr>
                <w:rFonts w:hint="eastAsia"/>
              </w:rPr>
              <w:t>出现影响招标公正的违法、违规行为的；</w:t>
            </w:r>
          </w:p>
          <w:p w:rsidR="009C1645" w:rsidRDefault="00014978" w:rsidP="00FB5081">
            <w:pPr>
              <w:jc w:val="left"/>
            </w:pPr>
            <w:r>
              <w:rPr>
                <w:rFonts w:hint="eastAsia"/>
              </w:rPr>
              <w:t>（</w:t>
            </w:r>
            <w:r>
              <w:rPr>
                <w:rFonts w:hint="eastAsia"/>
              </w:rPr>
              <w:t>3</w:t>
            </w:r>
            <w:r>
              <w:rPr>
                <w:rFonts w:hint="eastAsia"/>
              </w:rPr>
              <w:t>）</w:t>
            </w:r>
            <w:r w:rsidR="009C1645">
              <w:rPr>
                <w:rFonts w:hint="eastAsia"/>
              </w:rPr>
              <w:t>询价供应商的报价均超过了采购预算，采购人不能支付的；</w:t>
            </w:r>
          </w:p>
          <w:p w:rsidR="009C1645" w:rsidRDefault="00014978" w:rsidP="00FB5081">
            <w:pPr>
              <w:jc w:val="left"/>
            </w:pPr>
            <w:r>
              <w:rPr>
                <w:rFonts w:hint="eastAsia"/>
              </w:rPr>
              <w:t>（</w:t>
            </w:r>
            <w:r>
              <w:rPr>
                <w:rFonts w:hint="eastAsia"/>
              </w:rPr>
              <w:t>4</w:t>
            </w:r>
            <w:r>
              <w:rPr>
                <w:rFonts w:hint="eastAsia"/>
              </w:rPr>
              <w:t>）</w:t>
            </w:r>
            <w:r w:rsidR="009C1645">
              <w:rPr>
                <w:rFonts w:hint="eastAsia"/>
              </w:rPr>
              <w:t>因重大变故，采购任务取消的。</w:t>
            </w:r>
          </w:p>
        </w:tc>
      </w:tr>
      <w:tr w:rsidR="009C1645" w:rsidTr="009C1645">
        <w:trPr>
          <w:trHeight w:val="712"/>
          <w:jc w:val="center"/>
        </w:trPr>
        <w:tc>
          <w:tcPr>
            <w:tcW w:w="735" w:type="dxa"/>
            <w:vAlign w:val="center"/>
          </w:tcPr>
          <w:p w:rsidR="009C1645" w:rsidRDefault="009C1645" w:rsidP="00FB5081">
            <w:pPr>
              <w:jc w:val="left"/>
            </w:pPr>
            <w:r>
              <w:rPr>
                <w:rFonts w:hint="eastAsia"/>
              </w:rPr>
              <w:t>5</w:t>
            </w:r>
          </w:p>
        </w:tc>
        <w:tc>
          <w:tcPr>
            <w:tcW w:w="8367" w:type="dxa"/>
            <w:vAlign w:val="center"/>
          </w:tcPr>
          <w:p w:rsidR="009C1645" w:rsidRDefault="009C1645" w:rsidP="00FB5081">
            <w:pPr>
              <w:jc w:val="left"/>
              <w:rPr>
                <w:b/>
                <w:bCs/>
              </w:rPr>
            </w:pPr>
            <w:r>
              <w:rPr>
                <w:rFonts w:hint="eastAsia"/>
                <w:b/>
                <w:bCs/>
              </w:rPr>
              <w:t>无效标条款：</w:t>
            </w:r>
          </w:p>
          <w:p w:rsidR="009C1645" w:rsidRDefault="009C1645" w:rsidP="00FB5081">
            <w:pPr>
              <w:jc w:val="left"/>
            </w:pPr>
            <w:r>
              <w:rPr>
                <w:rFonts w:hint="eastAsia"/>
              </w:rPr>
              <w:t>（</w:t>
            </w:r>
            <w:r>
              <w:rPr>
                <w:rFonts w:hint="eastAsia"/>
              </w:rPr>
              <w:t>1</w:t>
            </w:r>
            <w:r>
              <w:rPr>
                <w:rFonts w:hint="eastAsia"/>
              </w:rPr>
              <w:t>）响应文件未按照本须知的规定进行密封、标记的；</w:t>
            </w:r>
          </w:p>
          <w:p w:rsidR="009C1645" w:rsidRDefault="009C1645" w:rsidP="00FB5081">
            <w:pPr>
              <w:jc w:val="left"/>
            </w:pPr>
            <w:r>
              <w:rPr>
                <w:rFonts w:hint="eastAsia"/>
              </w:rPr>
              <w:t>（</w:t>
            </w:r>
            <w:r>
              <w:rPr>
                <w:rFonts w:hint="eastAsia"/>
              </w:rPr>
              <w:t>2</w:t>
            </w:r>
            <w:r>
              <w:rPr>
                <w:rFonts w:hint="eastAsia"/>
              </w:rPr>
              <w:t>）未按规定每页由供应商的法定代表人或其授权代表签字，或未加盖供应商公章的；或签字人未经法定代表人有效授权委托的；或供应商所有提供的相关资质证明文件过期，或发生变更未办理变更手续的；</w:t>
            </w:r>
          </w:p>
          <w:p w:rsidR="009C1645" w:rsidRDefault="009C1645" w:rsidP="00FB5081">
            <w:pPr>
              <w:jc w:val="left"/>
            </w:pPr>
            <w:r>
              <w:rPr>
                <w:rFonts w:hint="eastAsia"/>
              </w:rPr>
              <w:t>（</w:t>
            </w:r>
            <w:r>
              <w:rPr>
                <w:rFonts w:hint="eastAsia"/>
              </w:rPr>
              <w:t>3</w:t>
            </w:r>
            <w:r>
              <w:rPr>
                <w:rFonts w:hint="eastAsia"/>
              </w:rPr>
              <w:t>）报价有效期不满足询价文件要求的；</w:t>
            </w:r>
          </w:p>
          <w:p w:rsidR="009C1645" w:rsidRDefault="009C1645" w:rsidP="00FB5081">
            <w:pPr>
              <w:jc w:val="left"/>
            </w:pPr>
            <w:r>
              <w:rPr>
                <w:rFonts w:hint="eastAsia"/>
              </w:rPr>
              <w:t>（</w:t>
            </w:r>
            <w:r>
              <w:rPr>
                <w:rFonts w:hint="eastAsia"/>
              </w:rPr>
              <w:t>4</w:t>
            </w:r>
            <w:r>
              <w:rPr>
                <w:rFonts w:hint="eastAsia"/>
              </w:rPr>
              <w:t>）供应商提交的是可选择的报价；</w:t>
            </w:r>
          </w:p>
          <w:p w:rsidR="009C1645" w:rsidRDefault="009C1645" w:rsidP="00FB5081">
            <w:pPr>
              <w:jc w:val="left"/>
            </w:pPr>
            <w:r>
              <w:rPr>
                <w:rFonts w:hint="eastAsia"/>
              </w:rPr>
              <w:t>（</w:t>
            </w:r>
            <w:r>
              <w:rPr>
                <w:rFonts w:hint="eastAsia"/>
              </w:rPr>
              <w:t>7</w:t>
            </w:r>
            <w:r>
              <w:rPr>
                <w:rFonts w:hint="eastAsia"/>
              </w:rPr>
              <w:t>）供应商未按规定对投标进行报价及分项报价；</w:t>
            </w:r>
          </w:p>
          <w:p w:rsidR="009C1645" w:rsidRDefault="009C1645" w:rsidP="00FB5081">
            <w:pPr>
              <w:jc w:val="left"/>
            </w:pPr>
            <w:r>
              <w:rPr>
                <w:rFonts w:hint="eastAsia"/>
              </w:rPr>
              <w:t>（</w:t>
            </w:r>
            <w:r>
              <w:rPr>
                <w:rFonts w:hint="eastAsia"/>
              </w:rPr>
              <w:t>8</w:t>
            </w:r>
            <w:r>
              <w:rPr>
                <w:rFonts w:hint="eastAsia"/>
              </w:rPr>
              <w:t>）一个供应商不止投一个标；</w:t>
            </w:r>
          </w:p>
          <w:p w:rsidR="009C1645" w:rsidRDefault="009C1645" w:rsidP="00FB5081">
            <w:pPr>
              <w:jc w:val="left"/>
            </w:pPr>
            <w:r>
              <w:rPr>
                <w:rFonts w:hint="eastAsia"/>
              </w:rPr>
              <w:t>（</w:t>
            </w:r>
            <w:r>
              <w:rPr>
                <w:rFonts w:hint="eastAsia"/>
              </w:rPr>
              <w:t>9</w:t>
            </w:r>
            <w:r>
              <w:rPr>
                <w:rFonts w:hint="eastAsia"/>
              </w:rPr>
              <w:t>）响应文件组成不符合询价文件要求的；</w:t>
            </w:r>
          </w:p>
          <w:p w:rsidR="009C1645" w:rsidRDefault="009C1645" w:rsidP="00FB5081">
            <w:pPr>
              <w:jc w:val="left"/>
            </w:pPr>
            <w:r>
              <w:rPr>
                <w:rFonts w:hint="eastAsia"/>
              </w:rPr>
              <w:t>（</w:t>
            </w:r>
            <w:r>
              <w:rPr>
                <w:rFonts w:hint="eastAsia"/>
              </w:rPr>
              <w:t>10</w:t>
            </w:r>
            <w:r>
              <w:rPr>
                <w:rFonts w:hint="eastAsia"/>
              </w:rPr>
              <w:t>）响应文件中提供虚假或失实资料的；</w:t>
            </w:r>
          </w:p>
          <w:p w:rsidR="009C1645" w:rsidRDefault="009C1645" w:rsidP="00FB5081">
            <w:pPr>
              <w:jc w:val="left"/>
            </w:pPr>
            <w:r>
              <w:rPr>
                <w:rFonts w:hint="eastAsia"/>
              </w:rPr>
              <w:t>（</w:t>
            </w:r>
            <w:r>
              <w:rPr>
                <w:rFonts w:hint="eastAsia"/>
              </w:rPr>
              <w:t>11</w:t>
            </w:r>
            <w:r>
              <w:rPr>
                <w:rFonts w:hint="eastAsia"/>
              </w:rPr>
              <w:t>）不符合询价文件中规定的其它实质性条款；</w:t>
            </w:r>
          </w:p>
          <w:p w:rsidR="009C1645" w:rsidRDefault="009C1645" w:rsidP="00FB5081">
            <w:pPr>
              <w:jc w:val="left"/>
            </w:pPr>
            <w:r>
              <w:rPr>
                <w:rFonts w:hint="eastAsia"/>
              </w:rPr>
              <w:t>（</w:t>
            </w:r>
            <w:r>
              <w:rPr>
                <w:rFonts w:hint="eastAsia"/>
              </w:rPr>
              <w:t>12</w:t>
            </w:r>
            <w:r>
              <w:rPr>
                <w:rFonts w:hint="eastAsia"/>
              </w:rPr>
              <w:t>）报价超过预算单价和预算总价的；</w:t>
            </w:r>
          </w:p>
          <w:p w:rsidR="009C1645" w:rsidRDefault="009C1645" w:rsidP="00FB5081">
            <w:pPr>
              <w:jc w:val="left"/>
            </w:pPr>
            <w:r>
              <w:rPr>
                <w:rFonts w:hint="eastAsia"/>
              </w:rPr>
              <w:t>（</w:t>
            </w:r>
            <w:r>
              <w:rPr>
                <w:rFonts w:hint="eastAsia"/>
              </w:rPr>
              <w:t>13</w:t>
            </w:r>
            <w:r>
              <w:rPr>
                <w:rFonts w:hint="eastAsia"/>
              </w:rPr>
              <w:t>）未满足合格供应商资格条件的；</w:t>
            </w:r>
          </w:p>
          <w:p w:rsidR="009C1645" w:rsidRDefault="009C1645" w:rsidP="00FB5081">
            <w:pPr>
              <w:jc w:val="left"/>
            </w:pPr>
            <w:r>
              <w:rPr>
                <w:rFonts w:hint="eastAsia"/>
              </w:rPr>
              <w:t>（</w:t>
            </w:r>
            <w:r>
              <w:rPr>
                <w:rFonts w:hint="eastAsia"/>
              </w:rPr>
              <w:t>14</w:t>
            </w:r>
            <w:r>
              <w:rPr>
                <w:rFonts w:hint="eastAsia"/>
              </w:rPr>
              <w:t>）未在询价截止时间前送达的响应文件；</w:t>
            </w:r>
          </w:p>
          <w:p w:rsidR="009C1645" w:rsidRDefault="009C1645" w:rsidP="00FB5081">
            <w:pPr>
              <w:jc w:val="left"/>
            </w:pPr>
            <w:r>
              <w:rPr>
                <w:rFonts w:hint="eastAsia"/>
              </w:rPr>
              <w:t>（</w:t>
            </w:r>
            <w:r>
              <w:rPr>
                <w:rFonts w:hint="eastAsia"/>
              </w:rPr>
              <w:t>15</w:t>
            </w:r>
            <w:r>
              <w:rPr>
                <w:rFonts w:hint="eastAsia"/>
              </w:rPr>
              <w:t>）供应商的报价明显低于其他报价，使得其投标报价可能低于其个别成本的，有可能影响商品质量或不能诚信履约的，但不能合理说明原因或不能提供</w:t>
            </w:r>
            <w:r>
              <w:rPr>
                <w:rFonts w:hint="eastAsia"/>
              </w:rPr>
              <w:lastRenderedPageBreak/>
              <w:t>相关证明材料的；</w:t>
            </w:r>
          </w:p>
        </w:tc>
      </w:tr>
      <w:tr w:rsidR="009C1645" w:rsidTr="009C1645">
        <w:trPr>
          <w:trHeight w:val="1061"/>
          <w:jc w:val="center"/>
        </w:trPr>
        <w:tc>
          <w:tcPr>
            <w:tcW w:w="735" w:type="dxa"/>
            <w:vAlign w:val="center"/>
          </w:tcPr>
          <w:p w:rsidR="009C1645" w:rsidRDefault="009C1645" w:rsidP="00FB5081">
            <w:pPr>
              <w:jc w:val="left"/>
            </w:pPr>
            <w:r>
              <w:rPr>
                <w:rFonts w:hint="eastAsia"/>
              </w:rPr>
              <w:lastRenderedPageBreak/>
              <w:t>6</w:t>
            </w:r>
          </w:p>
        </w:tc>
        <w:tc>
          <w:tcPr>
            <w:tcW w:w="8367" w:type="dxa"/>
            <w:vAlign w:val="center"/>
          </w:tcPr>
          <w:p w:rsidR="009C1645" w:rsidRDefault="009C1645" w:rsidP="00FB5081">
            <w:pPr>
              <w:jc w:val="left"/>
            </w:pPr>
            <w:r>
              <w:rPr>
                <w:rFonts w:hint="eastAsia"/>
                <w:bCs/>
              </w:rPr>
              <w:t>询价响应文件</w:t>
            </w:r>
            <w:r>
              <w:rPr>
                <w:rFonts w:hint="eastAsia"/>
              </w:rPr>
              <w:t>递交地址：</w:t>
            </w:r>
            <w:r w:rsidR="00014978" w:rsidRPr="00EA6FDD">
              <w:rPr>
                <w:rFonts w:ascii="宋体" w:hAnsi="宋体" w:cs="宋体"/>
                <w:color w:val="000000"/>
                <w:u w:val="single"/>
              </w:rPr>
              <w:t>福州市仓山区南江滨西大道199号</w:t>
            </w:r>
            <w:r w:rsidR="00014978" w:rsidRPr="00EA6FDD">
              <w:rPr>
                <w:rFonts w:ascii="宋体" w:hAnsi="宋体" w:cs="宋体" w:hint="eastAsia"/>
                <w:color w:val="000000"/>
                <w:u w:val="single"/>
              </w:rPr>
              <w:t>福州市防震减灾中心</w:t>
            </w:r>
            <w:r w:rsidR="00014978">
              <w:rPr>
                <w:rFonts w:ascii="宋体" w:hAnsi="宋体" w:cs="宋体" w:hint="eastAsia"/>
                <w:color w:val="000000"/>
                <w:u w:val="single"/>
              </w:rPr>
              <w:t>。</w:t>
            </w:r>
            <w:r>
              <w:rPr>
                <w:rFonts w:cs="宋体" w:hint="eastAsia"/>
                <w:u w:val="single"/>
              </w:rPr>
              <w:t xml:space="preserve"> </w:t>
            </w:r>
          </w:p>
          <w:p w:rsidR="009C1645" w:rsidRDefault="009C1645" w:rsidP="00FB5081">
            <w:pPr>
              <w:jc w:val="left"/>
            </w:pPr>
            <w:r>
              <w:rPr>
                <w:rFonts w:hint="eastAsia"/>
              </w:rPr>
              <w:t>接收人：</w:t>
            </w:r>
            <w:r w:rsidRPr="0043637F">
              <w:rPr>
                <w:rFonts w:hint="eastAsia"/>
              </w:rPr>
              <w:t>福州市防震减灾中心</w:t>
            </w:r>
          </w:p>
          <w:p w:rsidR="009C1645" w:rsidRDefault="009C1645" w:rsidP="00FB5081">
            <w:pPr>
              <w:jc w:val="left"/>
            </w:pPr>
            <w:r>
              <w:rPr>
                <w:rFonts w:hint="eastAsia"/>
              </w:rPr>
              <w:t>询价截止时间：</w:t>
            </w:r>
            <w:r w:rsidRPr="00FD015A">
              <w:rPr>
                <w:rFonts w:hint="eastAsia"/>
                <w:u w:val="single"/>
              </w:rPr>
              <w:t>2022</w:t>
            </w:r>
            <w:r>
              <w:rPr>
                <w:rFonts w:hint="eastAsia"/>
              </w:rPr>
              <w:t>年</w:t>
            </w:r>
            <w:r>
              <w:rPr>
                <w:rFonts w:hint="eastAsia"/>
                <w:u w:val="single"/>
              </w:rPr>
              <w:t xml:space="preserve"> </w:t>
            </w:r>
            <w:r w:rsidR="00014978">
              <w:rPr>
                <w:rFonts w:hint="eastAsia"/>
                <w:u w:val="single"/>
              </w:rPr>
              <w:t>6</w:t>
            </w:r>
            <w:r>
              <w:rPr>
                <w:rFonts w:hint="eastAsia"/>
                <w:u w:val="single"/>
              </w:rPr>
              <w:t xml:space="preserve"> </w:t>
            </w:r>
            <w:r>
              <w:rPr>
                <w:rFonts w:hint="eastAsia"/>
              </w:rPr>
              <w:t>月</w:t>
            </w:r>
            <w:r>
              <w:rPr>
                <w:rFonts w:hint="eastAsia"/>
                <w:u w:val="single"/>
              </w:rPr>
              <w:t xml:space="preserve"> </w:t>
            </w:r>
            <w:r w:rsidR="00014978">
              <w:rPr>
                <w:rFonts w:hint="eastAsia"/>
                <w:u w:val="single"/>
              </w:rPr>
              <w:t>17</w:t>
            </w:r>
            <w:r>
              <w:rPr>
                <w:rFonts w:hint="eastAsia"/>
                <w:u w:val="single"/>
              </w:rPr>
              <w:t xml:space="preserve"> </w:t>
            </w:r>
            <w:r>
              <w:rPr>
                <w:rFonts w:hint="eastAsia"/>
              </w:rPr>
              <w:t>日</w:t>
            </w:r>
            <w:r w:rsidR="00014978">
              <w:rPr>
                <w:rFonts w:hint="eastAsia"/>
                <w:u w:val="single"/>
              </w:rPr>
              <w:t>下</w:t>
            </w:r>
            <w:r>
              <w:rPr>
                <w:rFonts w:cs="Arial" w:hint="eastAsia"/>
                <w:kern w:val="0"/>
              </w:rPr>
              <w:t>午</w:t>
            </w:r>
            <w:r w:rsidR="00014978">
              <w:rPr>
                <w:rFonts w:hint="eastAsia"/>
                <w:u w:val="single"/>
              </w:rPr>
              <w:t>15</w:t>
            </w:r>
            <w:r>
              <w:rPr>
                <w:rFonts w:hint="eastAsia"/>
                <w:u w:val="single"/>
              </w:rPr>
              <w:t>:00</w:t>
            </w:r>
            <w:r>
              <w:rPr>
                <w:rFonts w:cs="Arial" w:hint="eastAsia"/>
                <w:kern w:val="0"/>
              </w:rPr>
              <w:t>（北京时间）</w:t>
            </w:r>
          </w:p>
          <w:p w:rsidR="009C1645" w:rsidRDefault="009C1645" w:rsidP="00FB5081">
            <w:pPr>
              <w:jc w:val="left"/>
            </w:pPr>
            <w:r>
              <w:rPr>
                <w:rFonts w:hint="eastAsia"/>
              </w:rPr>
              <w:t>询价时间：</w:t>
            </w:r>
            <w:r w:rsidRPr="00FD015A">
              <w:rPr>
                <w:rFonts w:hint="eastAsia"/>
                <w:u w:val="single"/>
              </w:rPr>
              <w:t>2022</w:t>
            </w:r>
            <w:r>
              <w:rPr>
                <w:rFonts w:hint="eastAsia"/>
              </w:rPr>
              <w:t>年</w:t>
            </w:r>
            <w:r>
              <w:rPr>
                <w:rFonts w:hint="eastAsia"/>
                <w:u w:val="single"/>
              </w:rPr>
              <w:t xml:space="preserve"> </w:t>
            </w:r>
            <w:r w:rsidR="00014978">
              <w:rPr>
                <w:rFonts w:hint="eastAsia"/>
                <w:u w:val="single"/>
              </w:rPr>
              <w:t>6</w:t>
            </w:r>
            <w:r>
              <w:rPr>
                <w:rFonts w:hint="eastAsia"/>
                <w:u w:val="single"/>
              </w:rPr>
              <w:t xml:space="preserve"> </w:t>
            </w:r>
            <w:r>
              <w:rPr>
                <w:rFonts w:hint="eastAsia"/>
              </w:rPr>
              <w:t>月</w:t>
            </w:r>
            <w:r>
              <w:rPr>
                <w:rFonts w:hint="eastAsia"/>
                <w:u w:val="single"/>
              </w:rPr>
              <w:t xml:space="preserve"> </w:t>
            </w:r>
            <w:r w:rsidR="00014978">
              <w:rPr>
                <w:rFonts w:hint="eastAsia"/>
                <w:u w:val="single"/>
              </w:rPr>
              <w:t>17</w:t>
            </w:r>
            <w:r>
              <w:rPr>
                <w:rFonts w:hint="eastAsia"/>
                <w:u w:val="single"/>
              </w:rPr>
              <w:t xml:space="preserve"> </w:t>
            </w:r>
            <w:r>
              <w:rPr>
                <w:rFonts w:hint="eastAsia"/>
              </w:rPr>
              <w:t>日</w:t>
            </w:r>
            <w:r w:rsidR="00014978">
              <w:rPr>
                <w:rFonts w:hint="eastAsia"/>
                <w:u w:val="single"/>
              </w:rPr>
              <w:t>下</w:t>
            </w:r>
            <w:r>
              <w:rPr>
                <w:rFonts w:cs="Arial" w:hint="eastAsia"/>
                <w:kern w:val="0"/>
              </w:rPr>
              <w:t>午</w:t>
            </w:r>
            <w:r w:rsidR="00014978">
              <w:rPr>
                <w:rFonts w:hint="eastAsia"/>
                <w:u w:val="single"/>
              </w:rPr>
              <w:t>16</w:t>
            </w:r>
            <w:r>
              <w:rPr>
                <w:rFonts w:hint="eastAsia"/>
                <w:u w:val="single"/>
              </w:rPr>
              <w:t>:00</w:t>
            </w:r>
            <w:r>
              <w:rPr>
                <w:rFonts w:cs="Arial" w:hint="eastAsia"/>
                <w:kern w:val="0"/>
              </w:rPr>
              <w:t>（北京时间）</w:t>
            </w:r>
          </w:p>
          <w:p w:rsidR="009C1645" w:rsidRDefault="009C1645" w:rsidP="00014978">
            <w:pPr>
              <w:jc w:val="left"/>
            </w:pPr>
            <w:r>
              <w:rPr>
                <w:rFonts w:hint="eastAsia"/>
              </w:rPr>
              <w:t>询价地点</w:t>
            </w:r>
            <w:r>
              <w:rPr>
                <w:rFonts w:hint="eastAsia"/>
              </w:rPr>
              <w:t>:</w:t>
            </w:r>
            <w:r>
              <w:rPr>
                <w:rFonts w:hint="eastAsia"/>
                <w:u w:val="single"/>
              </w:rPr>
              <w:t xml:space="preserve"> </w:t>
            </w:r>
            <w:r w:rsidR="00014978" w:rsidRPr="00014978">
              <w:rPr>
                <w:rFonts w:hint="eastAsia"/>
                <w:u w:val="single"/>
              </w:rPr>
              <w:t>福州市防震减灾中心会议室</w:t>
            </w:r>
            <w:r>
              <w:rPr>
                <w:rFonts w:hint="eastAsia"/>
                <w:u w:val="single"/>
              </w:rPr>
              <w:t xml:space="preserve">       </w:t>
            </w:r>
            <w:r>
              <w:rPr>
                <w:rFonts w:hint="eastAsia"/>
              </w:rPr>
              <w:t xml:space="preserve"> </w:t>
            </w:r>
          </w:p>
        </w:tc>
      </w:tr>
      <w:tr w:rsidR="009C1645" w:rsidTr="009C1645">
        <w:trPr>
          <w:trHeight w:val="566"/>
          <w:jc w:val="center"/>
        </w:trPr>
        <w:tc>
          <w:tcPr>
            <w:tcW w:w="735" w:type="dxa"/>
            <w:vAlign w:val="center"/>
          </w:tcPr>
          <w:p w:rsidR="009C1645" w:rsidRDefault="009C1645" w:rsidP="00FB5081">
            <w:pPr>
              <w:jc w:val="left"/>
            </w:pPr>
            <w:r>
              <w:rPr>
                <w:rFonts w:hint="eastAsia"/>
              </w:rPr>
              <w:t>7</w:t>
            </w:r>
          </w:p>
        </w:tc>
        <w:tc>
          <w:tcPr>
            <w:tcW w:w="8367" w:type="dxa"/>
            <w:vAlign w:val="center"/>
          </w:tcPr>
          <w:p w:rsidR="009C1645" w:rsidRDefault="009C1645" w:rsidP="00FB5081">
            <w:pPr>
              <w:jc w:val="left"/>
            </w:pPr>
            <w:r>
              <w:rPr>
                <w:rFonts w:hint="eastAsia"/>
              </w:rPr>
              <w:t>响应文件的编制</w:t>
            </w:r>
          </w:p>
          <w:p w:rsidR="009C1645" w:rsidRDefault="009C1645" w:rsidP="00FB5081">
            <w:pPr>
              <w:jc w:val="left"/>
            </w:pPr>
            <w:r>
              <w:rPr>
                <w:rFonts w:hint="eastAsia"/>
              </w:rPr>
              <w:t>供应商须按询价文件“响应文件的组成”要求编制，用</w:t>
            </w:r>
            <w:r>
              <w:rPr>
                <w:rFonts w:hint="eastAsia"/>
              </w:rPr>
              <w:t>A4</w:t>
            </w:r>
            <w:r>
              <w:rPr>
                <w:rFonts w:hint="eastAsia"/>
              </w:rPr>
              <w:t>幅面纸张打印，装订成册，在封面盖公章，并加盖骑缝章或每页盖公章</w:t>
            </w:r>
            <w:r>
              <w:rPr>
                <w:rFonts w:hint="eastAsia"/>
              </w:rPr>
              <w:t>(</w:t>
            </w:r>
            <w:r>
              <w:rPr>
                <w:rFonts w:hint="eastAsia"/>
              </w:rPr>
              <w:t>非报价专用章或业务章，以下同</w:t>
            </w:r>
            <w:r>
              <w:rPr>
                <w:rFonts w:hint="eastAsia"/>
              </w:rPr>
              <w:t>)</w:t>
            </w:r>
            <w:r>
              <w:rPr>
                <w:rFonts w:hint="eastAsia"/>
              </w:rPr>
              <w:t>。</w:t>
            </w:r>
          </w:p>
          <w:p w:rsidR="009C1645" w:rsidRDefault="009C1645" w:rsidP="00FB5081">
            <w:pPr>
              <w:jc w:val="left"/>
            </w:pPr>
            <w:r>
              <w:rPr>
                <w:rFonts w:hint="eastAsia"/>
              </w:rPr>
              <w:t>未按此规定要求的，将被视为未实质性响应询价文件要求，其响应文件无效。</w:t>
            </w:r>
          </w:p>
        </w:tc>
      </w:tr>
      <w:tr w:rsidR="009C1645" w:rsidTr="009C1645">
        <w:trPr>
          <w:trHeight w:val="500"/>
          <w:jc w:val="center"/>
        </w:trPr>
        <w:tc>
          <w:tcPr>
            <w:tcW w:w="735" w:type="dxa"/>
            <w:tcBorders>
              <w:bottom w:val="single" w:sz="4" w:space="0" w:color="auto"/>
            </w:tcBorders>
            <w:vAlign w:val="center"/>
          </w:tcPr>
          <w:p w:rsidR="009C1645" w:rsidRDefault="009C1645" w:rsidP="00FB5081">
            <w:pPr>
              <w:jc w:val="left"/>
            </w:pPr>
            <w:r>
              <w:rPr>
                <w:rFonts w:hint="eastAsia"/>
              </w:rPr>
              <w:t>8</w:t>
            </w:r>
          </w:p>
        </w:tc>
        <w:tc>
          <w:tcPr>
            <w:tcW w:w="8367" w:type="dxa"/>
            <w:tcBorders>
              <w:bottom w:val="single" w:sz="4" w:space="0" w:color="auto"/>
            </w:tcBorders>
            <w:vAlign w:val="center"/>
          </w:tcPr>
          <w:p w:rsidR="009C1645" w:rsidRDefault="009C1645" w:rsidP="00FB5081">
            <w:pPr>
              <w:jc w:val="left"/>
            </w:pPr>
            <w:r>
              <w:rPr>
                <w:rFonts w:hint="eastAsia"/>
              </w:rPr>
              <w:t>评审方法：本项目采用“</w:t>
            </w:r>
            <w:r>
              <w:rPr>
                <w:rFonts w:hint="eastAsia"/>
                <w:b/>
              </w:rPr>
              <w:t>最低评标价法</w:t>
            </w:r>
            <w:r>
              <w:rPr>
                <w:rFonts w:hint="eastAsia"/>
              </w:rPr>
              <w:t>”评标</w:t>
            </w:r>
            <w:r>
              <w:rPr>
                <w:rFonts w:hint="eastAsia"/>
                <w:bCs/>
              </w:rPr>
              <w:t>。</w:t>
            </w:r>
          </w:p>
        </w:tc>
      </w:tr>
      <w:tr w:rsidR="009C1645" w:rsidTr="009C1645">
        <w:trPr>
          <w:trHeight w:val="998"/>
          <w:jc w:val="center"/>
        </w:trPr>
        <w:tc>
          <w:tcPr>
            <w:tcW w:w="735" w:type="dxa"/>
            <w:vAlign w:val="center"/>
          </w:tcPr>
          <w:p w:rsidR="009C1645" w:rsidRDefault="00014978" w:rsidP="00FB5081">
            <w:pPr>
              <w:jc w:val="left"/>
            </w:pPr>
            <w:r>
              <w:rPr>
                <w:rFonts w:hint="eastAsia"/>
              </w:rPr>
              <w:t>9</w:t>
            </w:r>
          </w:p>
        </w:tc>
        <w:tc>
          <w:tcPr>
            <w:tcW w:w="8367" w:type="dxa"/>
            <w:vAlign w:val="center"/>
          </w:tcPr>
          <w:p w:rsidR="009C1645" w:rsidRDefault="009C1645" w:rsidP="00FB5081">
            <w:pPr>
              <w:jc w:val="left"/>
            </w:pPr>
            <w:r>
              <w:rPr>
                <w:rFonts w:hint="eastAsia"/>
              </w:rPr>
              <w:t>最高限价：询价响应文件中价格全部采用人民币报价，本项目预算控制价详见询价内容一览表，超过控制价的报价视为无效报价。</w:t>
            </w:r>
          </w:p>
        </w:tc>
      </w:tr>
    </w:tbl>
    <w:p w:rsidR="00906AD1" w:rsidRDefault="00906AD1" w:rsidP="00FB5081">
      <w:pPr>
        <w:tabs>
          <w:tab w:val="left" w:pos="360"/>
        </w:tabs>
        <w:spacing w:line="460" w:lineRule="exact"/>
        <w:ind w:left="180"/>
        <w:outlineLvl w:val="1"/>
        <w:rPr>
          <w:rFonts w:ascii="宋体" w:hAnsi="宋体"/>
          <w:b/>
          <w:bCs/>
          <w:color w:val="000000"/>
        </w:rPr>
      </w:pPr>
      <w:bookmarkStart w:id="6" w:name="_Toc268179576"/>
      <w:bookmarkStart w:id="7" w:name="_Toc268854197"/>
      <w:bookmarkStart w:id="8" w:name="_Toc450907052"/>
    </w:p>
    <w:p w:rsidR="00FB5081" w:rsidRDefault="00906AD1" w:rsidP="00BF5ECE">
      <w:pPr>
        <w:jc w:val="left"/>
      </w:pPr>
      <w:r>
        <w:rPr>
          <w:rFonts w:hint="eastAsia"/>
        </w:rPr>
        <w:t>一、说</w:t>
      </w:r>
      <w:r>
        <w:rPr>
          <w:rFonts w:hint="eastAsia"/>
        </w:rPr>
        <w:t xml:space="preserve"> </w:t>
      </w:r>
      <w:r>
        <w:rPr>
          <w:rFonts w:hint="eastAsia"/>
        </w:rPr>
        <w:t>明</w:t>
      </w:r>
      <w:bookmarkEnd w:id="6"/>
      <w:bookmarkEnd w:id="7"/>
      <w:bookmarkEnd w:id="8"/>
    </w:p>
    <w:p w:rsidR="00FB5081" w:rsidRDefault="00FB5081" w:rsidP="00FB5081">
      <w:pPr>
        <w:spacing w:line="460" w:lineRule="exact"/>
        <w:rPr>
          <w:rFonts w:ascii="宋体" w:hAnsi="宋体"/>
          <w:bCs/>
          <w:color w:val="000000"/>
        </w:rPr>
      </w:pPr>
      <w:r>
        <w:rPr>
          <w:rFonts w:ascii="宋体" w:hAnsi="宋体" w:hint="eastAsia"/>
          <w:bCs/>
          <w:color w:val="000000"/>
        </w:rPr>
        <w:t>1. 适用范围</w:t>
      </w:r>
    </w:p>
    <w:p w:rsidR="00FB5081" w:rsidRDefault="00FB5081" w:rsidP="00FB5081">
      <w:pPr>
        <w:spacing w:line="460" w:lineRule="exact"/>
        <w:ind w:firstLineChars="198" w:firstLine="475"/>
        <w:rPr>
          <w:rFonts w:ascii="宋体" w:hAnsi="宋体"/>
          <w:color w:val="000000"/>
        </w:rPr>
      </w:pPr>
      <w:r>
        <w:rPr>
          <w:rFonts w:ascii="宋体" w:hAnsi="宋体" w:hint="eastAsia"/>
          <w:color w:val="000000"/>
        </w:rPr>
        <w:t>1.1本询价文件仅适用于</w:t>
      </w:r>
      <w:r>
        <w:rPr>
          <w:rFonts w:ascii="宋体" w:hAnsi="宋体" w:hint="eastAsia"/>
          <w:bCs/>
          <w:color w:val="000000"/>
        </w:rPr>
        <w:t>询价</w:t>
      </w:r>
      <w:r>
        <w:rPr>
          <w:rFonts w:ascii="宋体" w:hAnsi="宋体" w:hint="eastAsia"/>
          <w:color w:val="000000"/>
        </w:rPr>
        <w:t>邀请中所叙述项目的货物及服务。</w:t>
      </w:r>
    </w:p>
    <w:p w:rsidR="00FB5081" w:rsidRDefault="00FB5081" w:rsidP="00FB5081">
      <w:pPr>
        <w:spacing w:line="460" w:lineRule="exact"/>
        <w:rPr>
          <w:rFonts w:ascii="宋体" w:hAnsi="宋体"/>
          <w:bCs/>
          <w:color w:val="000000"/>
        </w:rPr>
      </w:pPr>
      <w:r>
        <w:rPr>
          <w:rFonts w:ascii="宋体" w:hAnsi="宋体" w:hint="eastAsia"/>
          <w:bCs/>
          <w:color w:val="000000"/>
        </w:rPr>
        <w:t>2. 定义</w:t>
      </w:r>
    </w:p>
    <w:p w:rsidR="00FB5081" w:rsidRDefault="00FB5081" w:rsidP="00FB5081">
      <w:pPr>
        <w:spacing w:line="460" w:lineRule="exact"/>
        <w:ind w:firstLineChars="196" w:firstLine="470"/>
        <w:rPr>
          <w:rFonts w:ascii="宋体" w:hAnsi="宋体"/>
          <w:color w:val="000000"/>
        </w:rPr>
      </w:pPr>
      <w:r>
        <w:rPr>
          <w:rFonts w:ascii="宋体" w:hAnsi="宋体" w:hint="eastAsia"/>
          <w:color w:val="000000"/>
        </w:rPr>
        <w:t>2.1“采购人”系指本次询价活动的</w:t>
      </w:r>
      <w:r w:rsidR="009C1645" w:rsidRPr="0043637F">
        <w:rPr>
          <w:rFonts w:hint="eastAsia"/>
        </w:rPr>
        <w:t>福州市防震减灾中心</w:t>
      </w:r>
      <w:r>
        <w:rPr>
          <w:rFonts w:ascii="宋体" w:hAnsi="宋体" w:hint="eastAsia"/>
          <w:color w:val="000000"/>
        </w:rPr>
        <w:t>。</w:t>
      </w:r>
    </w:p>
    <w:p w:rsidR="00FB5081" w:rsidRDefault="00FB5081" w:rsidP="00FB5081">
      <w:pPr>
        <w:spacing w:line="460" w:lineRule="exact"/>
        <w:ind w:firstLineChars="198" w:firstLine="475"/>
        <w:rPr>
          <w:rFonts w:ascii="宋体" w:hAnsi="宋体"/>
          <w:color w:val="000000"/>
        </w:rPr>
      </w:pPr>
      <w:r>
        <w:rPr>
          <w:rFonts w:ascii="宋体" w:hAnsi="宋体"/>
          <w:color w:val="000000"/>
        </w:rPr>
        <w:t>2.</w:t>
      </w:r>
      <w:r w:rsidR="009C1645">
        <w:rPr>
          <w:rFonts w:ascii="宋体" w:hAnsi="宋体" w:hint="eastAsia"/>
          <w:color w:val="000000"/>
        </w:rPr>
        <w:t>2</w:t>
      </w:r>
      <w:r>
        <w:rPr>
          <w:rFonts w:ascii="宋体" w:hAnsi="宋体" w:hint="eastAsia"/>
          <w:color w:val="000000"/>
        </w:rPr>
        <w:t>“询价供应商”系指购买了本询价文件，且已经提交或者准备提交本次询价响应文件的制造商或供货商。</w:t>
      </w:r>
    </w:p>
    <w:p w:rsidR="00FB5081" w:rsidRDefault="00FB5081" w:rsidP="00FB5081">
      <w:pPr>
        <w:spacing w:line="460" w:lineRule="exact"/>
        <w:ind w:firstLineChars="198" w:firstLine="475"/>
        <w:rPr>
          <w:rFonts w:ascii="宋体" w:hAnsi="宋体"/>
          <w:color w:val="000000"/>
        </w:rPr>
      </w:pPr>
      <w:r>
        <w:rPr>
          <w:rFonts w:ascii="宋体" w:hAnsi="宋体" w:hint="eastAsia"/>
          <w:color w:val="000000"/>
        </w:rPr>
        <w:t>2</w:t>
      </w:r>
      <w:r>
        <w:rPr>
          <w:rFonts w:ascii="宋体" w:hAnsi="宋体"/>
          <w:color w:val="000000"/>
        </w:rPr>
        <w:t>.4</w:t>
      </w:r>
      <w:r>
        <w:rPr>
          <w:rFonts w:ascii="宋体" w:hAnsi="宋体" w:hint="eastAsia"/>
          <w:color w:val="000000"/>
        </w:rPr>
        <w:t>“货物”系指询价供应商按询价文件规定向采购人提供的一切货物及其它有关技术资料和材料。</w:t>
      </w:r>
    </w:p>
    <w:p w:rsidR="00FB5081" w:rsidRDefault="00FB5081" w:rsidP="00FB5081">
      <w:pPr>
        <w:spacing w:line="460" w:lineRule="exact"/>
        <w:ind w:firstLineChars="198" w:firstLine="475"/>
        <w:rPr>
          <w:rFonts w:ascii="宋体" w:hAnsi="宋体"/>
          <w:color w:val="000000"/>
        </w:rPr>
      </w:pPr>
      <w:r>
        <w:rPr>
          <w:rFonts w:ascii="宋体" w:hAnsi="宋体"/>
          <w:color w:val="000000"/>
        </w:rPr>
        <w:t>2</w:t>
      </w:r>
      <w:r>
        <w:rPr>
          <w:rFonts w:ascii="宋体" w:hAnsi="宋体" w:hint="eastAsia"/>
          <w:color w:val="000000"/>
        </w:rPr>
        <w:t>.5“服务”系指询价文件规定询价供应商须承担的涉及本项目的项目义务。</w:t>
      </w:r>
    </w:p>
    <w:p w:rsidR="00FB5081" w:rsidRDefault="00FB5081" w:rsidP="00FB5081">
      <w:pPr>
        <w:spacing w:line="460" w:lineRule="exact"/>
        <w:rPr>
          <w:rFonts w:ascii="宋体" w:hAnsi="宋体"/>
          <w:color w:val="000000"/>
        </w:rPr>
      </w:pPr>
    </w:p>
    <w:p w:rsidR="00FB5081" w:rsidRDefault="00906AD1" w:rsidP="00BF5ECE">
      <w:pPr>
        <w:jc w:val="left"/>
      </w:pPr>
      <w:bookmarkStart w:id="9" w:name="_Toc268179577"/>
      <w:bookmarkStart w:id="10" w:name="_Toc268854198"/>
      <w:bookmarkStart w:id="11" w:name="_Toc450907053"/>
      <w:r>
        <w:rPr>
          <w:rFonts w:hint="eastAsia"/>
        </w:rPr>
        <w:t>二、对询价供应商的资格要求</w:t>
      </w:r>
      <w:bookmarkEnd w:id="9"/>
      <w:bookmarkEnd w:id="10"/>
      <w:bookmarkEnd w:id="11"/>
    </w:p>
    <w:p w:rsidR="00FB5081" w:rsidRDefault="00FB5081" w:rsidP="00FB5081">
      <w:pPr>
        <w:numPr>
          <w:ilvl w:val="0"/>
          <w:numId w:val="3"/>
        </w:numPr>
        <w:spacing w:line="460" w:lineRule="exact"/>
        <w:rPr>
          <w:rFonts w:ascii="宋体" w:hAnsi="宋体"/>
          <w:color w:val="000000"/>
        </w:rPr>
      </w:pPr>
      <w:r>
        <w:rPr>
          <w:rFonts w:ascii="宋体" w:hAnsi="宋体" w:hint="eastAsia"/>
          <w:color w:val="000000"/>
        </w:rPr>
        <w:lastRenderedPageBreak/>
        <w:t>对询价供应商的资格要求</w:t>
      </w:r>
    </w:p>
    <w:p w:rsidR="00FB5081" w:rsidRDefault="00FB5081" w:rsidP="00FB5081">
      <w:pPr>
        <w:spacing w:line="460" w:lineRule="exact"/>
        <w:rPr>
          <w:rFonts w:ascii="宋体" w:hAnsi="宋体"/>
          <w:color w:val="000000"/>
        </w:rPr>
      </w:pPr>
      <w:r>
        <w:rPr>
          <w:rFonts w:ascii="宋体" w:hAnsi="宋体" w:hint="eastAsia"/>
          <w:color w:val="000000"/>
        </w:rPr>
        <w:t xml:space="preserve">    详见</w:t>
      </w:r>
      <w:r>
        <w:rPr>
          <w:rFonts w:ascii="宋体" w:hAnsi="宋体" w:hint="eastAsia"/>
          <w:bCs/>
          <w:color w:val="000000"/>
        </w:rPr>
        <w:t>询价供应商</w:t>
      </w:r>
      <w:r>
        <w:rPr>
          <w:rFonts w:ascii="宋体" w:hAnsi="宋体" w:hint="eastAsia"/>
          <w:color w:val="000000"/>
        </w:rPr>
        <w:t>须知前附表第2项“资格标准”</w:t>
      </w:r>
    </w:p>
    <w:p w:rsidR="00FB5081" w:rsidRDefault="00FB5081" w:rsidP="00FB5081">
      <w:pPr>
        <w:spacing w:line="460" w:lineRule="exact"/>
        <w:rPr>
          <w:rFonts w:ascii="宋体" w:hAnsi="宋体"/>
          <w:bCs/>
          <w:color w:val="000000"/>
        </w:rPr>
      </w:pPr>
      <w:r>
        <w:rPr>
          <w:rFonts w:ascii="宋体" w:hAnsi="宋体" w:hint="eastAsia"/>
          <w:bCs/>
          <w:color w:val="000000"/>
        </w:rPr>
        <w:t>4</w:t>
      </w:r>
      <w:r>
        <w:rPr>
          <w:rFonts w:ascii="宋体" w:hAnsi="宋体"/>
          <w:bCs/>
          <w:color w:val="000000"/>
        </w:rPr>
        <w:t>.</w:t>
      </w:r>
      <w:r>
        <w:rPr>
          <w:rFonts w:ascii="宋体" w:hAnsi="宋体" w:hint="eastAsia"/>
          <w:bCs/>
          <w:color w:val="000000"/>
        </w:rPr>
        <w:t xml:space="preserve"> </w:t>
      </w:r>
      <w:r>
        <w:rPr>
          <w:rFonts w:ascii="宋体" w:hAnsi="宋体" w:hint="eastAsia"/>
          <w:color w:val="000000"/>
        </w:rPr>
        <w:t>询价</w:t>
      </w:r>
      <w:r>
        <w:rPr>
          <w:rFonts w:ascii="宋体" w:hAnsi="宋体" w:hint="eastAsia"/>
          <w:bCs/>
          <w:color w:val="000000"/>
        </w:rPr>
        <w:t>费用</w:t>
      </w:r>
    </w:p>
    <w:p w:rsidR="00FB5081" w:rsidRDefault="00FB5081" w:rsidP="00FB5081">
      <w:pPr>
        <w:spacing w:line="460" w:lineRule="exact"/>
        <w:ind w:firstLineChars="147" w:firstLine="353"/>
        <w:rPr>
          <w:rFonts w:ascii="宋体" w:hAnsi="宋体"/>
          <w:b/>
          <w:color w:val="000000"/>
        </w:rPr>
      </w:pPr>
      <w:r>
        <w:rPr>
          <w:rFonts w:ascii="宋体" w:hAnsi="宋体" w:hint="eastAsia"/>
          <w:color w:val="000000"/>
        </w:rPr>
        <w:t xml:space="preserve"> </w:t>
      </w:r>
      <w:r>
        <w:rPr>
          <w:rFonts w:ascii="宋体" w:hAnsi="宋体"/>
          <w:color w:val="000000"/>
        </w:rPr>
        <w:t>4.1</w:t>
      </w:r>
      <w:r>
        <w:rPr>
          <w:rFonts w:ascii="宋体" w:hAnsi="宋体" w:hint="eastAsia"/>
          <w:color w:val="000000"/>
        </w:rPr>
        <w:t>询价供应商自行承担其参加询价所涉及的一切费用。</w:t>
      </w:r>
    </w:p>
    <w:p w:rsidR="00FB5081" w:rsidRDefault="00906AD1" w:rsidP="00BF5ECE">
      <w:pPr>
        <w:jc w:val="left"/>
      </w:pPr>
      <w:bookmarkStart w:id="12" w:name="_Toc268168151"/>
      <w:bookmarkStart w:id="13" w:name="_Toc268168363"/>
      <w:bookmarkStart w:id="14" w:name="_Toc268179578"/>
      <w:bookmarkStart w:id="15" w:name="_Toc268179806"/>
      <w:bookmarkStart w:id="16" w:name="_Toc268180095"/>
      <w:bookmarkStart w:id="17" w:name="_Toc268180654"/>
      <w:bookmarkStart w:id="18" w:name="_Toc268854199"/>
      <w:bookmarkStart w:id="19" w:name="_Toc268168152"/>
      <w:bookmarkStart w:id="20" w:name="_Toc268168364"/>
      <w:bookmarkStart w:id="21" w:name="_Toc268179579"/>
      <w:bookmarkStart w:id="22" w:name="_Toc268179807"/>
      <w:bookmarkStart w:id="23" w:name="_Toc268180096"/>
      <w:bookmarkStart w:id="24" w:name="_Toc268180655"/>
      <w:bookmarkStart w:id="25" w:name="_Toc268854200"/>
      <w:bookmarkStart w:id="26" w:name="_Toc268168153"/>
      <w:bookmarkStart w:id="27" w:name="_Toc268168365"/>
      <w:bookmarkStart w:id="28" w:name="_Toc268179580"/>
      <w:bookmarkStart w:id="29" w:name="_Toc268179808"/>
      <w:bookmarkStart w:id="30" w:name="_Toc268180097"/>
      <w:bookmarkStart w:id="31" w:name="_Toc268180656"/>
      <w:bookmarkStart w:id="32" w:name="_Toc268854201"/>
      <w:bookmarkStart w:id="33" w:name="_Toc268168154"/>
      <w:bookmarkStart w:id="34" w:name="_Toc268168366"/>
      <w:bookmarkStart w:id="35" w:name="_Toc268179581"/>
      <w:bookmarkStart w:id="36" w:name="_Toc268179809"/>
      <w:bookmarkStart w:id="37" w:name="_Toc268180098"/>
      <w:bookmarkStart w:id="38" w:name="_Toc268180657"/>
      <w:bookmarkStart w:id="39" w:name="_Toc268854202"/>
      <w:bookmarkStart w:id="40" w:name="_Toc268168155"/>
      <w:bookmarkStart w:id="41" w:name="_Toc268168367"/>
      <w:bookmarkStart w:id="42" w:name="_Toc268179582"/>
      <w:bookmarkStart w:id="43" w:name="_Toc268179810"/>
      <w:bookmarkStart w:id="44" w:name="_Toc268180099"/>
      <w:bookmarkStart w:id="45" w:name="_Toc268180658"/>
      <w:bookmarkStart w:id="46" w:name="_Toc268854203"/>
      <w:bookmarkStart w:id="47" w:name="_Toc268168156"/>
      <w:bookmarkStart w:id="48" w:name="_Toc268168368"/>
      <w:bookmarkStart w:id="49" w:name="_Toc268179583"/>
      <w:bookmarkStart w:id="50" w:name="_Toc268179811"/>
      <w:bookmarkStart w:id="51" w:name="_Toc268180100"/>
      <w:bookmarkStart w:id="52" w:name="_Toc268180659"/>
      <w:bookmarkStart w:id="53" w:name="_Toc268854204"/>
      <w:bookmarkStart w:id="54" w:name="_Toc268168157"/>
      <w:bookmarkStart w:id="55" w:name="_Toc268168369"/>
      <w:bookmarkStart w:id="56" w:name="_Toc268179584"/>
      <w:bookmarkStart w:id="57" w:name="_Toc268179812"/>
      <w:bookmarkStart w:id="58" w:name="_Toc268180101"/>
      <w:bookmarkStart w:id="59" w:name="_Toc268180660"/>
      <w:bookmarkStart w:id="60" w:name="_Toc268854205"/>
      <w:bookmarkStart w:id="61" w:name="_Toc268168158"/>
      <w:bookmarkStart w:id="62" w:name="_Toc268168370"/>
      <w:bookmarkStart w:id="63" w:name="_Toc268179585"/>
      <w:bookmarkStart w:id="64" w:name="_Toc268179813"/>
      <w:bookmarkStart w:id="65" w:name="_Toc268180102"/>
      <w:bookmarkStart w:id="66" w:name="_Toc268180661"/>
      <w:bookmarkStart w:id="67" w:name="_Toc268854206"/>
      <w:bookmarkStart w:id="68" w:name="_Toc268168159"/>
      <w:bookmarkStart w:id="69" w:name="_Toc268168371"/>
      <w:bookmarkStart w:id="70" w:name="_Toc268179586"/>
      <w:bookmarkStart w:id="71" w:name="_Toc268179814"/>
      <w:bookmarkStart w:id="72" w:name="_Toc268180103"/>
      <w:bookmarkStart w:id="73" w:name="_Toc268180662"/>
      <w:bookmarkStart w:id="74" w:name="_Toc268854207"/>
      <w:bookmarkStart w:id="75" w:name="_Toc268168160"/>
      <w:bookmarkStart w:id="76" w:name="_Toc268168372"/>
      <w:bookmarkStart w:id="77" w:name="_Toc268179587"/>
      <w:bookmarkStart w:id="78" w:name="_Toc268179815"/>
      <w:bookmarkStart w:id="79" w:name="_Toc268180104"/>
      <w:bookmarkStart w:id="80" w:name="_Toc268180663"/>
      <w:bookmarkStart w:id="81" w:name="_Toc268854208"/>
      <w:bookmarkStart w:id="82" w:name="_Toc268168161"/>
      <w:bookmarkStart w:id="83" w:name="_Toc268168373"/>
      <w:bookmarkStart w:id="84" w:name="_Toc268179588"/>
      <w:bookmarkStart w:id="85" w:name="_Toc268179816"/>
      <w:bookmarkStart w:id="86" w:name="_Toc268180105"/>
      <w:bookmarkStart w:id="87" w:name="_Toc268180664"/>
      <w:bookmarkStart w:id="88" w:name="_Toc268854209"/>
      <w:bookmarkStart w:id="89" w:name="_Toc268168162"/>
      <w:bookmarkStart w:id="90" w:name="_Toc268168374"/>
      <w:bookmarkStart w:id="91" w:name="_Toc268179589"/>
      <w:bookmarkStart w:id="92" w:name="_Toc268179817"/>
      <w:bookmarkStart w:id="93" w:name="_Toc268180106"/>
      <w:bookmarkStart w:id="94" w:name="_Toc268180665"/>
      <w:bookmarkStart w:id="95" w:name="_Toc268854210"/>
      <w:bookmarkStart w:id="96" w:name="_Toc268168163"/>
      <w:bookmarkStart w:id="97" w:name="_Toc268168375"/>
      <w:bookmarkStart w:id="98" w:name="_Toc268179590"/>
      <w:bookmarkStart w:id="99" w:name="_Toc268179818"/>
      <w:bookmarkStart w:id="100" w:name="_Toc268180107"/>
      <w:bookmarkStart w:id="101" w:name="_Toc268180666"/>
      <w:bookmarkStart w:id="102" w:name="_Toc268854211"/>
      <w:bookmarkStart w:id="103" w:name="_Toc268168164"/>
      <w:bookmarkStart w:id="104" w:name="_Toc268168376"/>
      <w:bookmarkStart w:id="105" w:name="_Toc268179591"/>
      <w:bookmarkStart w:id="106" w:name="_Toc268179819"/>
      <w:bookmarkStart w:id="107" w:name="_Toc268180108"/>
      <w:bookmarkStart w:id="108" w:name="_Toc268180667"/>
      <w:bookmarkStart w:id="109" w:name="_Toc268854212"/>
      <w:bookmarkStart w:id="110" w:name="_Toc268168165"/>
      <w:bookmarkStart w:id="111" w:name="_Toc268168377"/>
      <w:bookmarkStart w:id="112" w:name="_Toc268179592"/>
      <w:bookmarkStart w:id="113" w:name="_Toc268179820"/>
      <w:bookmarkStart w:id="114" w:name="_Toc268180109"/>
      <w:bookmarkStart w:id="115" w:name="_Toc268180668"/>
      <w:bookmarkStart w:id="116" w:name="_Toc268854213"/>
      <w:bookmarkStart w:id="117" w:name="_Toc268168166"/>
      <w:bookmarkStart w:id="118" w:name="_Toc268168378"/>
      <w:bookmarkStart w:id="119" w:name="_Toc268179593"/>
      <w:bookmarkStart w:id="120" w:name="_Toc268179821"/>
      <w:bookmarkStart w:id="121" w:name="_Toc268180110"/>
      <w:bookmarkStart w:id="122" w:name="_Toc268180669"/>
      <w:bookmarkStart w:id="123" w:name="_Toc268854214"/>
      <w:bookmarkStart w:id="124" w:name="_Toc268168167"/>
      <w:bookmarkStart w:id="125" w:name="_Toc268168379"/>
      <w:bookmarkStart w:id="126" w:name="_Toc268179594"/>
      <w:bookmarkStart w:id="127" w:name="_Toc268179822"/>
      <w:bookmarkStart w:id="128" w:name="_Toc268180111"/>
      <w:bookmarkStart w:id="129" w:name="_Toc268180670"/>
      <w:bookmarkStart w:id="130" w:name="_Toc268854215"/>
      <w:bookmarkStart w:id="131" w:name="_Toc268168168"/>
      <w:bookmarkStart w:id="132" w:name="_Toc268168380"/>
      <w:bookmarkStart w:id="133" w:name="_Toc268179595"/>
      <w:bookmarkStart w:id="134" w:name="_Toc268179823"/>
      <w:bookmarkStart w:id="135" w:name="_Toc268180112"/>
      <w:bookmarkStart w:id="136" w:name="_Toc268180671"/>
      <w:bookmarkStart w:id="137" w:name="_Toc268854216"/>
      <w:bookmarkStart w:id="138" w:name="_Toc268168169"/>
      <w:bookmarkStart w:id="139" w:name="_Toc268168381"/>
      <w:bookmarkStart w:id="140" w:name="_Toc268179596"/>
      <w:bookmarkStart w:id="141" w:name="_Toc268179824"/>
      <w:bookmarkStart w:id="142" w:name="_Toc268180113"/>
      <w:bookmarkStart w:id="143" w:name="_Toc268180672"/>
      <w:bookmarkStart w:id="144" w:name="_Toc268854217"/>
      <w:bookmarkStart w:id="145" w:name="_Toc268168170"/>
      <w:bookmarkStart w:id="146" w:name="_Toc268168382"/>
      <w:bookmarkStart w:id="147" w:name="_Toc268179597"/>
      <w:bookmarkStart w:id="148" w:name="_Toc268179825"/>
      <w:bookmarkStart w:id="149" w:name="_Toc268180114"/>
      <w:bookmarkStart w:id="150" w:name="_Toc268180673"/>
      <w:bookmarkStart w:id="151" w:name="_Toc268854218"/>
      <w:bookmarkStart w:id="152" w:name="_Toc268168171"/>
      <w:bookmarkStart w:id="153" w:name="_Toc268168383"/>
      <w:bookmarkStart w:id="154" w:name="_Toc268179598"/>
      <w:bookmarkStart w:id="155" w:name="_Toc268179826"/>
      <w:bookmarkStart w:id="156" w:name="_Toc268180115"/>
      <w:bookmarkStart w:id="157" w:name="_Toc268180674"/>
      <w:bookmarkStart w:id="158" w:name="_Toc268854219"/>
      <w:bookmarkStart w:id="159" w:name="_Toc268168172"/>
      <w:bookmarkStart w:id="160" w:name="_Toc268168384"/>
      <w:bookmarkStart w:id="161" w:name="_Toc268179599"/>
      <w:bookmarkStart w:id="162" w:name="_Toc268179827"/>
      <w:bookmarkStart w:id="163" w:name="_Toc268180116"/>
      <w:bookmarkStart w:id="164" w:name="_Toc268180675"/>
      <w:bookmarkStart w:id="165" w:name="_Toc268854220"/>
      <w:bookmarkStart w:id="166" w:name="_Toc268168173"/>
      <w:bookmarkStart w:id="167" w:name="_Toc268168385"/>
      <w:bookmarkStart w:id="168" w:name="_Toc268179600"/>
      <w:bookmarkStart w:id="169" w:name="_Toc268179828"/>
      <w:bookmarkStart w:id="170" w:name="_Toc268180117"/>
      <w:bookmarkStart w:id="171" w:name="_Toc268180676"/>
      <w:bookmarkStart w:id="172" w:name="_Toc268854221"/>
      <w:bookmarkStart w:id="173" w:name="_Toc268168174"/>
      <w:bookmarkStart w:id="174" w:name="_Toc268168386"/>
      <w:bookmarkStart w:id="175" w:name="_Toc268179601"/>
      <w:bookmarkStart w:id="176" w:name="_Toc268179829"/>
      <w:bookmarkStart w:id="177" w:name="_Toc268180118"/>
      <w:bookmarkStart w:id="178" w:name="_Toc268180677"/>
      <w:bookmarkStart w:id="179" w:name="_Toc268854222"/>
      <w:bookmarkStart w:id="180" w:name="_Toc268168175"/>
      <w:bookmarkStart w:id="181" w:name="_Toc268168387"/>
      <w:bookmarkStart w:id="182" w:name="_Toc268179602"/>
      <w:bookmarkStart w:id="183" w:name="_Toc268179830"/>
      <w:bookmarkStart w:id="184" w:name="_Toc268180119"/>
      <w:bookmarkStart w:id="185" w:name="_Toc268180678"/>
      <w:bookmarkStart w:id="186" w:name="_Toc268854223"/>
      <w:bookmarkStart w:id="187" w:name="_Toc268168176"/>
      <w:bookmarkStart w:id="188" w:name="_Toc268168388"/>
      <w:bookmarkStart w:id="189" w:name="_Toc268179603"/>
      <w:bookmarkStart w:id="190" w:name="_Toc268179831"/>
      <w:bookmarkStart w:id="191" w:name="_Toc268180120"/>
      <w:bookmarkStart w:id="192" w:name="_Toc268180679"/>
      <w:bookmarkStart w:id="193" w:name="_Toc268854224"/>
      <w:bookmarkStart w:id="194" w:name="_Toc268168178"/>
      <w:bookmarkStart w:id="195" w:name="_Toc268168390"/>
      <w:bookmarkStart w:id="196" w:name="_Toc268179605"/>
      <w:bookmarkStart w:id="197" w:name="_Toc268179833"/>
      <w:bookmarkStart w:id="198" w:name="_Toc268180122"/>
      <w:bookmarkStart w:id="199" w:name="_Toc268180681"/>
      <w:bookmarkStart w:id="200" w:name="_Toc268854226"/>
      <w:bookmarkStart w:id="201" w:name="_Toc268168179"/>
      <w:bookmarkStart w:id="202" w:name="_Toc268168391"/>
      <w:bookmarkStart w:id="203" w:name="_Toc268179606"/>
      <w:bookmarkStart w:id="204" w:name="_Toc268179834"/>
      <w:bookmarkStart w:id="205" w:name="_Toc268180123"/>
      <w:bookmarkStart w:id="206" w:name="_Toc268180682"/>
      <w:bookmarkStart w:id="207" w:name="_Toc268854227"/>
      <w:bookmarkStart w:id="208" w:name="_Toc268168180"/>
      <w:bookmarkStart w:id="209" w:name="_Toc268168392"/>
      <w:bookmarkStart w:id="210" w:name="_Toc268179607"/>
      <w:bookmarkStart w:id="211" w:name="_Toc268179835"/>
      <w:bookmarkStart w:id="212" w:name="_Toc268180124"/>
      <w:bookmarkStart w:id="213" w:name="_Toc268180683"/>
      <w:bookmarkStart w:id="214" w:name="_Toc268854228"/>
      <w:bookmarkStart w:id="215" w:name="_Toc268168181"/>
      <w:bookmarkStart w:id="216" w:name="_Toc268168393"/>
      <w:bookmarkStart w:id="217" w:name="_Toc268179608"/>
      <w:bookmarkStart w:id="218" w:name="_Toc268179836"/>
      <w:bookmarkStart w:id="219" w:name="_Toc268180125"/>
      <w:bookmarkStart w:id="220" w:name="_Toc268180684"/>
      <w:bookmarkStart w:id="221" w:name="_Toc268854229"/>
      <w:bookmarkStart w:id="222" w:name="_Toc268168183"/>
      <w:bookmarkStart w:id="223" w:name="_Toc268168395"/>
      <w:bookmarkStart w:id="224" w:name="_Toc268179610"/>
      <w:bookmarkStart w:id="225" w:name="_Toc268179838"/>
      <w:bookmarkStart w:id="226" w:name="_Toc268180127"/>
      <w:bookmarkStart w:id="227" w:name="_Toc268180686"/>
      <w:bookmarkStart w:id="228" w:name="_Toc268854231"/>
      <w:bookmarkStart w:id="229" w:name="_Toc268168184"/>
      <w:bookmarkStart w:id="230" w:name="_Toc268168396"/>
      <w:bookmarkStart w:id="231" w:name="_Toc268179611"/>
      <w:bookmarkStart w:id="232" w:name="_Toc268179839"/>
      <w:bookmarkStart w:id="233" w:name="_Toc268180128"/>
      <w:bookmarkStart w:id="234" w:name="_Toc268180687"/>
      <w:bookmarkStart w:id="235" w:name="_Toc268854232"/>
      <w:bookmarkStart w:id="236" w:name="_Toc268168185"/>
      <w:bookmarkStart w:id="237" w:name="_Toc268168397"/>
      <w:bookmarkStart w:id="238" w:name="_Toc268179612"/>
      <w:bookmarkStart w:id="239" w:name="_Toc268179840"/>
      <w:bookmarkStart w:id="240" w:name="_Toc268180129"/>
      <w:bookmarkStart w:id="241" w:name="_Toc268180688"/>
      <w:bookmarkStart w:id="242" w:name="_Toc268854233"/>
      <w:bookmarkStart w:id="243" w:name="_Toc268168186"/>
      <w:bookmarkStart w:id="244" w:name="_Toc268168398"/>
      <w:bookmarkStart w:id="245" w:name="_Toc268179613"/>
      <w:bookmarkStart w:id="246" w:name="_Toc268179841"/>
      <w:bookmarkStart w:id="247" w:name="_Toc268180130"/>
      <w:bookmarkStart w:id="248" w:name="_Toc268180689"/>
      <w:bookmarkStart w:id="249" w:name="_Toc268854234"/>
      <w:bookmarkStart w:id="250" w:name="_Toc268168187"/>
      <w:bookmarkStart w:id="251" w:name="_Toc268168399"/>
      <w:bookmarkStart w:id="252" w:name="_Toc268179614"/>
      <w:bookmarkStart w:id="253" w:name="_Toc268179842"/>
      <w:bookmarkStart w:id="254" w:name="_Toc268180131"/>
      <w:bookmarkStart w:id="255" w:name="_Toc268180690"/>
      <w:bookmarkStart w:id="256" w:name="_Toc268854235"/>
      <w:bookmarkStart w:id="257" w:name="_Toc268168188"/>
      <w:bookmarkStart w:id="258" w:name="_Toc268168400"/>
      <w:bookmarkStart w:id="259" w:name="_Toc268179615"/>
      <w:bookmarkStart w:id="260" w:name="_Toc268179843"/>
      <w:bookmarkStart w:id="261" w:name="_Toc268180132"/>
      <w:bookmarkStart w:id="262" w:name="_Toc268180691"/>
      <w:bookmarkStart w:id="263" w:name="_Toc268854236"/>
      <w:bookmarkStart w:id="264" w:name="_Toc268168189"/>
      <w:bookmarkStart w:id="265" w:name="_Toc268168401"/>
      <w:bookmarkStart w:id="266" w:name="_Toc268179616"/>
      <w:bookmarkStart w:id="267" w:name="_Toc268179844"/>
      <w:bookmarkStart w:id="268" w:name="_Toc268180133"/>
      <w:bookmarkStart w:id="269" w:name="_Toc268180692"/>
      <w:bookmarkStart w:id="270" w:name="_Toc268854237"/>
      <w:bookmarkStart w:id="271" w:name="_Toc268168190"/>
      <w:bookmarkStart w:id="272" w:name="_Toc268168402"/>
      <w:bookmarkStart w:id="273" w:name="_Toc268179617"/>
      <w:bookmarkStart w:id="274" w:name="_Toc268179845"/>
      <w:bookmarkStart w:id="275" w:name="_Toc268180134"/>
      <w:bookmarkStart w:id="276" w:name="_Toc268180693"/>
      <w:bookmarkStart w:id="277" w:name="_Toc268854238"/>
      <w:bookmarkStart w:id="278" w:name="_Toc268168191"/>
      <w:bookmarkStart w:id="279" w:name="_Toc268168403"/>
      <w:bookmarkStart w:id="280" w:name="_Toc268179618"/>
      <w:bookmarkStart w:id="281" w:name="_Toc268179846"/>
      <w:bookmarkStart w:id="282" w:name="_Toc268180135"/>
      <w:bookmarkStart w:id="283" w:name="_Toc268180694"/>
      <w:bookmarkStart w:id="284" w:name="_Toc268854239"/>
      <w:bookmarkStart w:id="285" w:name="_Toc268168192"/>
      <w:bookmarkStart w:id="286" w:name="_Toc268168404"/>
      <w:bookmarkStart w:id="287" w:name="_Toc268179619"/>
      <w:bookmarkStart w:id="288" w:name="_Toc268179847"/>
      <w:bookmarkStart w:id="289" w:name="_Toc268180136"/>
      <w:bookmarkStart w:id="290" w:name="_Toc268180695"/>
      <w:bookmarkStart w:id="291" w:name="_Toc268854240"/>
      <w:bookmarkStart w:id="292" w:name="_Toc268168193"/>
      <w:bookmarkStart w:id="293" w:name="_Toc268168405"/>
      <w:bookmarkStart w:id="294" w:name="_Toc268179620"/>
      <w:bookmarkStart w:id="295" w:name="_Toc268179848"/>
      <w:bookmarkStart w:id="296" w:name="_Toc268180137"/>
      <w:bookmarkStart w:id="297" w:name="_Toc268180696"/>
      <w:bookmarkStart w:id="298" w:name="_Toc268854241"/>
      <w:bookmarkStart w:id="299" w:name="_Toc268168194"/>
      <w:bookmarkStart w:id="300" w:name="_Toc268168406"/>
      <w:bookmarkStart w:id="301" w:name="_Toc268179621"/>
      <w:bookmarkStart w:id="302" w:name="_Toc268179849"/>
      <w:bookmarkStart w:id="303" w:name="_Toc268180138"/>
      <w:bookmarkStart w:id="304" w:name="_Toc268180697"/>
      <w:bookmarkStart w:id="305" w:name="_Toc268854242"/>
      <w:bookmarkStart w:id="306" w:name="_Toc268168195"/>
      <w:bookmarkStart w:id="307" w:name="_Toc268168407"/>
      <w:bookmarkStart w:id="308" w:name="_Toc268179622"/>
      <w:bookmarkStart w:id="309" w:name="_Toc268179850"/>
      <w:bookmarkStart w:id="310" w:name="_Toc268180139"/>
      <w:bookmarkStart w:id="311" w:name="_Toc268180698"/>
      <w:bookmarkStart w:id="312" w:name="_Toc268854243"/>
      <w:bookmarkStart w:id="313" w:name="_Toc268168196"/>
      <w:bookmarkStart w:id="314" w:name="_Toc268168408"/>
      <w:bookmarkStart w:id="315" w:name="_Toc268179623"/>
      <w:bookmarkStart w:id="316" w:name="_Toc268179851"/>
      <w:bookmarkStart w:id="317" w:name="_Toc268180140"/>
      <w:bookmarkStart w:id="318" w:name="_Toc268180699"/>
      <w:bookmarkStart w:id="319" w:name="_Toc268854244"/>
      <w:bookmarkStart w:id="320" w:name="_Toc268168197"/>
      <w:bookmarkStart w:id="321" w:name="_Toc268168409"/>
      <w:bookmarkStart w:id="322" w:name="_Toc268179624"/>
      <w:bookmarkStart w:id="323" w:name="_Toc268179852"/>
      <w:bookmarkStart w:id="324" w:name="_Toc268180141"/>
      <w:bookmarkStart w:id="325" w:name="_Toc268180700"/>
      <w:bookmarkStart w:id="326" w:name="_Toc268854245"/>
      <w:bookmarkStart w:id="327" w:name="_Toc268168198"/>
      <w:bookmarkStart w:id="328" w:name="_Toc268168410"/>
      <w:bookmarkStart w:id="329" w:name="_Toc268179625"/>
      <w:bookmarkStart w:id="330" w:name="_Toc268179853"/>
      <w:bookmarkStart w:id="331" w:name="_Toc268180142"/>
      <w:bookmarkStart w:id="332" w:name="_Toc268180701"/>
      <w:bookmarkStart w:id="333" w:name="_Toc268854246"/>
      <w:bookmarkStart w:id="334" w:name="_Toc268168199"/>
      <w:bookmarkStart w:id="335" w:name="_Toc268168411"/>
      <w:bookmarkStart w:id="336" w:name="_Toc268179626"/>
      <w:bookmarkStart w:id="337" w:name="_Toc268179854"/>
      <w:bookmarkStart w:id="338" w:name="_Toc268180143"/>
      <w:bookmarkStart w:id="339" w:name="_Toc268180702"/>
      <w:bookmarkStart w:id="340" w:name="_Toc268854247"/>
      <w:bookmarkStart w:id="341" w:name="_Toc268168200"/>
      <w:bookmarkStart w:id="342" w:name="_Toc268168412"/>
      <w:bookmarkStart w:id="343" w:name="_Toc268179627"/>
      <w:bookmarkStart w:id="344" w:name="_Toc268179855"/>
      <w:bookmarkStart w:id="345" w:name="_Toc268180144"/>
      <w:bookmarkStart w:id="346" w:name="_Toc268180703"/>
      <w:bookmarkStart w:id="347" w:name="_Toc268854248"/>
      <w:bookmarkStart w:id="348" w:name="_Toc268168201"/>
      <w:bookmarkStart w:id="349" w:name="_Toc268168413"/>
      <w:bookmarkStart w:id="350" w:name="_Toc268179628"/>
      <w:bookmarkStart w:id="351" w:name="_Toc268179856"/>
      <w:bookmarkStart w:id="352" w:name="_Toc268180145"/>
      <w:bookmarkStart w:id="353" w:name="_Toc268180704"/>
      <w:bookmarkStart w:id="354" w:name="_Toc268854249"/>
      <w:bookmarkStart w:id="355" w:name="_Toc268168202"/>
      <w:bookmarkStart w:id="356" w:name="_Toc268168414"/>
      <w:bookmarkStart w:id="357" w:name="_Toc268179629"/>
      <w:bookmarkStart w:id="358" w:name="_Toc268179857"/>
      <w:bookmarkStart w:id="359" w:name="_Toc268180146"/>
      <w:bookmarkStart w:id="360" w:name="_Toc268180705"/>
      <w:bookmarkStart w:id="361" w:name="_Toc268854250"/>
      <w:bookmarkStart w:id="362" w:name="_Toc268168203"/>
      <w:bookmarkStart w:id="363" w:name="_Toc268168415"/>
      <w:bookmarkStart w:id="364" w:name="_Toc268179630"/>
      <w:bookmarkStart w:id="365" w:name="_Toc268179858"/>
      <w:bookmarkStart w:id="366" w:name="_Toc268180147"/>
      <w:bookmarkStart w:id="367" w:name="_Toc268180706"/>
      <w:bookmarkStart w:id="368" w:name="_Toc268854251"/>
      <w:bookmarkStart w:id="369" w:name="_Toc268168204"/>
      <w:bookmarkStart w:id="370" w:name="_Toc268168416"/>
      <w:bookmarkStart w:id="371" w:name="_Toc268179631"/>
      <w:bookmarkStart w:id="372" w:name="_Toc268179859"/>
      <w:bookmarkStart w:id="373" w:name="_Toc268180148"/>
      <w:bookmarkStart w:id="374" w:name="_Toc268180707"/>
      <w:bookmarkStart w:id="375" w:name="_Toc268854252"/>
      <w:bookmarkStart w:id="376" w:name="_Toc268168205"/>
      <w:bookmarkStart w:id="377" w:name="_Toc268168417"/>
      <w:bookmarkStart w:id="378" w:name="_Toc268179632"/>
      <w:bookmarkStart w:id="379" w:name="_Toc268179860"/>
      <w:bookmarkStart w:id="380" w:name="_Toc268180149"/>
      <w:bookmarkStart w:id="381" w:name="_Toc268180708"/>
      <w:bookmarkStart w:id="382" w:name="_Toc268854253"/>
      <w:bookmarkStart w:id="383" w:name="_Toc268168206"/>
      <w:bookmarkStart w:id="384" w:name="_Toc268168418"/>
      <w:bookmarkStart w:id="385" w:name="_Toc268179633"/>
      <w:bookmarkStart w:id="386" w:name="_Toc268179861"/>
      <w:bookmarkStart w:id="387" w:name="_Toc268180150"/>
      <w:bookmarkStart w:id="388" w:name="_Toc268180709"/>
      <w:bookmarkStart w:id="389" w:name="_Toc268854254"/>
      <w:bookmarkStart w:id="390" w:name="_Toc268168207"/>
      <w:bookmarkStart w:id="391" w:name="_Toc268168419"/>
      <w:bookmarkStart w:id="392" w:name="_Toc268179634"/>
      <w:bookmarkStart w:id="393" w:name="_Toc268179862"/>
      <w:bookmarkStart w:id="394" w:name="_Toc268180151"/>
      <w:bookmarkStart w:id="395" w:name="_Toc268180710"/>
      <w:bookmarkStart w:id="396" w:name="_Toc268854255"/>
      <w:bookmarkStart w:id="397" w:name="_Toc268168208"/>
      <w:bookmarkStart w:id="398" w:name="_Toc268168420"/>
      <w:bookmarkStart w:id="399" w:name="_Toc268179635"/>
      <w:bookmarkStart w:id="400" w:name="_Toc268179863"/>
      <w:bookmarkStart w:id="401" w:name="_Toc268180152"/>
      <w:bookmarkStart w:id="402" w:name="_Toc268180711"/>
      <w:bookmarkStart w:id="403" w:name="_Toc268854256"/>
      <w:bookmarkStart w:id="404" w:name="_Toc268168209"/>
      <w:bookmarkStart w:id="405" w:name="_Toc268168421"/>
      <w:bookmarkStart w:id="406" w:name="_Toc268179636"/>
      <w:bookmarkStart w:id="407" w:name="_Toc268179864"/>
      <w:bookmarkStart w:id="408" w:name="_Toc268180153"/>
      <w:bookmarkStart w:id="409" w:name="_Toc268180712"/>
      <w:bookmarkStart w:id="410" w:name="_Toc268854257"/>
      <w:bookmarkStart w:id="411" w:name="_Toc268168210"/>
      <w:bookmarkStart w:id="412" w:name="_Toc268168422"/>
      <w:bookmarkStart w:id="413" w:name="_Toc268179637"/>
      <w:bookmarkStart w:id="414" w:name="_Toc268179865"/>
      <w:bookmarkStart w:id="415" w:name="_Toc268180154"/>
      <w:bookmarkStart w:id="416" w:name="_Toc268180713"/>
      <w:bookmarkStart w:id="417" w:name="_Toc268854258"/>
      <w:bookmarkStart w:id="418" w:name="_Toc268168211"/>
      <w:bookmarkStart w:id="419" w:name="_Toc268168423"/>
      <w:bookmarkStart w:id="420" w:name="_Toc268179638"/>
      <w:bookmarkStart w:id="421" w:name="_Toc268179866"/>
      <w:bookmarkStart w:id="422" w:name="_Toc268180155"/>
      <w:bookmarkStart w:id="423" w:name="_Toc268180714"/>
      <w:bookmarkStart w:id="424" w:name="_Toc268854259"/>
      <w:bookmarkStart w:id="425" w:name="_Toc268168212"/>
      <w:bookmarkStart w:id="426" w:name="_Toc268168424"/>
      <w:bookmarkStart w:id="427" w:name="_Toc268179639"/>
      <w:bookmarkStart w:id="428" w:name="_Toc268179867"/>
      <w:bookmarkStart w:id="429" w:name="_Toc268180156"/>
      <w:bookmarkStart w:id="430" w:name="_Toc268180715"/>
      <w:bookmarkStart w:id="431" w:name="_Toc268854260"/>
      <w:bookmarkStart w:id="432" w:name="_Toc268168213"/>
      <w:bookmarkStart w:id="433" w:name="_Toc268168425"/>
      <w:bookmarkStart w:id="434" w:name="_Toc268179640"/>
      <w:bookmarkStart w:id="435" w:name="_Toc268179868"/>
      <w:bookmarkStart w:id="436" w:name="_Toc268180157"/>
      <w:bookmarkStart w:id="437" w:name="_Toc268180716"/>
      <w:bookmarkStart w:id="438" w:name="_Toc268854261"/>
      <w:bookmarkStart w:id="439" w:name="_Toc268168214"/>
      <w:bookmarkStart w:id="440" w:name="_Toc268168426"/>
      <w:bookmarkStart w:id="441" w:name="_Toc268179641"/>
      <w:bookmarkStart w:id="442" w:name="_Toc268179869"/>
      <w:bookmarkStart w:id="443" w:name="_Toc268180158"/>
      <w:bookmarkStart w:id="444" w:name="_Toc268180717"/>
      <w:bookmarkStart w:id="445" w:name="_Toc268854262"/>
      <w:bookmarkStart w:id="446" w:name="_Toc268168215"/>
      <w:bookmarkStart w:id="447" w:name="_Toc268168427"/>
      <w:bookmarkStart w:id="448" w:name="_Toc268179642"/>
      <w:bookmarkStart w:id="449" w:name="_Toc268179870"/>
      <w:bookmarkStart w:id="450" w:name="_Toc268180159"/>
      <w:bookmarkStart w:id="451" w:name="_Toc268180718"/>
      <w:bookmarkStart w:id="452" w:name="_Toc268854263"/>
      <w:bookmarkStart w:id="453" w:name="_Toc268168216"/>
      <w:bookmarkStart w:id="454" w:name="_Toc268168428"/>
      <w:bookmarkStart w:id="455" w:name="_Toc268179643"/>
      <w:bookmarkStart w:id="456" w:name="_Toc268179871"/>
      <w:bookmarkStart w:id="457" w:name="_Toc268180160"/>
      <w:bookmarkStart w:id="458" w:name="_Toc268180719"/>
      <w:bookmarkStart w:id="459" w:name="_Toc268854264"/>
      <w:bookmarkStart w:id="460" w:name="_Toc268168217"/>
      <w:bookmarkStart w:id="461" w:name="_Toc268168429"/>
      <w:bookmarkStart w:id="462" w:name="_Toc268179644"/>
      <w:bookmarkStart w:id="463" w:name="_Toc268179872"/>
      <w:bookmarkStart w:id="464" w:name="_Toc268180161"/>
      <w:bookmarkStart w:id="465" w:name="_Toc268180720"/>
      <w:bookmarkStart w:id="466" w:name="_Toc268854265"/>
      <w:bookmarkStart w:id="467" w:name="_Toc268168218"/>
      <w:bookmarkStart w:id="468" w:name="_Toc268168430"/>
      <w:bookmarkStart w:id="469" w:name="_Toc268179645"/>
      <w:bookmarkStart w:id="470" w:name="_Toc268179873"/>
      <w:bookmarkStart w:id="471" w:name="_Toc268180162"/>
      <w:bookmarkStart w:id="472" w:name="_Toc268180721"/>
      <w:bookmarkStart w:id="473" w:name="_Toc268854266"/>
      <w:bookmarkStart w:id="474" w:name="_Toc268168219"/>
      <w:bookmarkStart w:id="475" w:name="_Toc268168431"/>
      <w:bookmarkStart w:id="476" w:name="_Toc268179646"/>
      <w:bookmarkStart w:id="477" w:name="_Toc268179874"/>
      <w:bookmarkStart w:id="478" w:name="_Toc268180163"/>
      <w:bookmarkStart w:id="479" w:name="_Toc268180722"/>
      <w:bookmarkStart w:id="480" w:name="_Toc268854267"/>
      <w:bookmarkStart w:id="481" w:name="_Toc268168220"/>
      <w:bookmarkStart w:id="482" w:name="_Toc268168432"/>
      <w:bookmarkStart w:id="483" w:name="_Toc268179647"/>
      <w:bookmarkStart w:id="484" w:name="_Toc268179875"/>
      <w:bookmarkStart w:id="485" w:name="_Toc268180164"/>
      <w:bookmarkStart w:id="486" w:name="_Toc268180723"/>
      <w:bookmarkStart w:id="487" w:name="_Toc268854268"/>
      <w:bookmarkStart w:id="488" w:name="_Toc268168221"/>
      <w:bookmarkStart w:id="489" w:name="_Toc268168433"/>
      <w:bookmarkStart w:id="490" w:name="_Toc268179648"/>
      <w:bookmarkStart w:id="491" w:name="_Toc268179876"/>
      <w:bookmarkStart w:id="492" w:name="_Toc268180165"/>
      <w:bookmarkStart w:id="493" w:name="_Toc268180724"/>
      <w:bookmarkStart w:id="494" w:name="_Toc268854269"/>
      <w:bookmarkStart w:id="495" w:name="_Toc268168222"/>
      <w:bookmarkStart w:id="496" w:name="_Toc268168434"/>
      <w:bookmarkStart w:id="497" w:name="_Toc268179649"/>
      <w:bookmarkStart w:id="498" w:name="_Toc268179877"/>
      <w:bookmarkStart w:id="499" w:name="_Toc268180166"/>
      <w:bookmarkStart w:id="500" w:name="_Toc268180725"/>
      <w:bookmarkStart w:id="501" w:name="_Toc268854270"/>
      <w:bookmarkStart w:id="502" w:name="_Toc268168223"/>
      <w:bookmarkStart w:id="503" w:name="_Toc268168435"/>
      <w:bookmarkStart w:id="504" w:name="_Toc268179650"/>
      <w:bookmarkStart w:id="505" w:name="_Toc268179878"/>
      <w:bookmarkStart w:id="506" w:name="_Toc268180167"/>
      <w:bookmarkStart w:id="507" w:name="_Toc268180726"/>
      <w:bookmarkStart w:id="508" w:name="_Toc268854271"/>
      <w:bookmarkStart w:id="509" w:name="_Toc268168224"/>
      <w:bookmarkStart w:id="510" w:name="_Toc268168436"/>
      <w:bookmarkStart w:id="511" w:name="_Toc268179651"/>
      <w:bookmarkStart w:id="512" w:name="_Toc268179879"/>
      <w:bookmarkStart w:id="513" w:name="_Toc268180168"/>
      <w:bookmarkStart w:id="514" w:name="_Toc268180727"/>
      <w:bookmarkStart w:id="515" w:name="_Toc268854272"/>
      <w:bookmarkStart w:id="516" w:name="_Toc268168225"/>
      <w:bookmarkStart w:id="517" w:name="_Toc268168437"/>
      <w:bookmarkStart w:id="518" w:name="_Toc268179652"/>
      <w:bookmarkStart w:id="519" w:name="_Toc268179880"/>
      <w:bookmarkStart w:id="520" w:name="_Toc268180169"/>
      <w:bookmarkStart w:id="521" w:name="_Toc268180728"/>
      <w:bookmarkStart w:id="522" w:name="_Toc268854273"/>
      <w:bookmarkStart w:id="523" w:name="_Toc268168226"/>
      <w:bookmarkStart w:id="524" w:name="_Toc268168438"/>
      <w:bookmarkStart w:id="525" w:name="_Toc268179653"/>
      <w:bookmarkStart w:id="526" w:name="_Toc268179881"/>
      <w:bookmarkStart w:id="527" w:name="_Toc268180170"/>
      <w:bookmarkStart w:id="528" w:name="_Toc268180729"/>
      <w:bookmarkStart w:id="529" w:name="_Toc268854274"/>
      <w:bookmarkStart w:id="530" w:name="_Toc268168227"/>
      <w:bookmarkStart w:id="531" w:name="_Toc268168439"/>
      <w:bookmarkStart w:id="532" w:name="_Toc268179654"/>
      <w:bookmarkStart w:id="533" w:name="_Toc268179882"/>
      <w:bookmarkStart w:id="534" w:name="_Toc268180171"/>
      <w:bookmarkStart w:id="535" w:name="_Toc268180730"/>
      <w:bookmarkStart w:id="536" w:name="_Toc268854275"/>
      <w:bookmarkStart w:id="537" w:name="_Toc268168228"/>
      <w:bookmarkStart w:id="538" w:name="_Toc268168440"/>
      <w:bookmarkStart w:id="539" w:name="_Toc268179655"/>
      <w:bookmarkStart w:id="540" w:name="_Toc268179883"/>
      <w:bookmarkStart w:id="541" w:name="_Toc268180172"/>
      <w:bookmarkStart w:id="542" w:name="_Toc268180731"/>
      <w:bookmarkStart w:id="543" w:name="_Toc268854276"/>
      <w:bookmarkStart w:id="544" w:name="_Toc268168229"/>
      <w:bookmarkStart w:id="545" w:name="_Toc268168441"/>
      <w:bookmarkStart w:id="546" w:name="_Toc268179656"/>
      <w:bookmarkStart w:id="547" w:name="_Toc268179884"/>
      <w:bookmarkStart w:id="548" w:name="_Toc268180173"/>
      <w:bookmarkStart w:id="549" w:name="_Toc268180732"/>
      <w:bookmarkStart w:id="550" w:name="_Toc268854277"/>
      <w:bookmarkStart w:id="551" w:name="_Toc268168230"/>
      <w:bookmarkStart w:id="552" w:name="_Toc268168442"/>
      <w:bookmarkStart w:id="553" w:name="_Toc268179657"/>
      <w:bookmarkStart w:id="554" w:name="_Toc268179885"/>
      <w:bookmarkStart w:id="555" w:name="_Toc268180174"/>
      <w:bookmarkStart w:id="556" w:name="_Toc268180733"/>
      <w:bookmarkStart w:id="557" w:name="_Toc268854278"/>
      <w:bookmarkStart w:id="558" w:name="_Toc268168231"/>
      <w:bookmarkStart w:id="559" w:name="_Toc268168443"/>
      <w:bookmarkStart w:id="560" w:name="_Toc268179658"/>
      <w:bookmarkStart w:id="561" w:name="_Toc268179886"/>
      <w:bookmarkStart w:id="562" w:name="_Toc268180175"/>
      <w:bookmarkStart w:id="563" w:name="_Toc268180734"/>
      <w:bookmarkStart w:id="564" w:name="_Toc268854279"/>
      <w:bookmarkStart w:id="565" w:name="_Toc268168232"/>
      <w:bookmarkStart w:id="566" w:name="_Toc268168444"/>
      <w:bookmarkStart w:id="567" w:name="_Toc268179659"/>
      <w:bookmarkStart w:id="568" w:name="_Toc268179887"/>
      <w:bookmarkStart w:id="569" w:name="_Toc268180176"/>
      <w:bookmarkStart w:id="570" w:name="_Toc268180735"/>
      <w:bookmarkStart w:id="571" w:name="_Toc268854280"/>
      <w:bookmarkStart w:id="572" w:name="_Toc268168234"/>
      <w:bookmarkStart w:id="573" w:name="_Toc268168446"/>
      <w:bookmarkStart w:id="574" w:name="_Toc268179661"/>
      <w:bookmarkStart w:id="575" w:name="_Toc268179889"/>
      <w:bookmarkStart w:id="576" w:name="_Toc268180178"/>
      <w:bookmarkStart w:id="577" w:name="_Toc268180737"/>
      <w:bookmarkStart w:id="578" w:name="_Toc268854282"/>
      <w:bookmarkStart w:id="579" w:name="_Toc268168235"/>
      <w:bookmarkStart w:id="580" w:name="_Toc268168447"/>
      <w:bookmarkStart w:id="581" w:name="_Toc268179662"/>
      <w:bookmarkStart w:id="582" w:name="_Toc268179890"/>
      <w:bookmarkStart w:id="583" w:name="_Toc268180179"/>
      <w:bookmarkStart w:id="584" w:name="_Toc268180738"/>
      <w:bookmarkStart w:id="585" w:name="_Toc268854283"/>
      <w:bookmarkStart w:id="586" w:name="_Toc268168236"/>
      <w:bookmarkStart w:id="587" w:name="_Toc268168448"/>
      <w:bookmarkStart w:id="588" w:name="_Toc268179663"/>
      <w:bookmarkStart w:id="589" w:name="_Toc268179891"/>
      <w:bookmarkStart w:id="590" w:name="_Toc268180180"/>
      <w:bookmarkStart w:id="591" w:name="_Toc268180739"/>
      <w:bookmarkStart w:id="592" w:name="_Toc268854284"/>
      <w:bookmarkStart w:id="593" w:name="_Toc268168237"/>
      <w:bookmarkStart w:id="594" w:name="_Toc268168449"/>
      <w:bookmarkStart w:id="595" w:name="_Toc268179664"/>
      <w:bookmarkStart w:id="596" w:name="_Toc268179892"/>
      <w:bookmarkStart w:id="597" w:name="_Toc268180181"/>
      <w:bookmarkStart w:id="598" w:name="_Toc268180740"/>
      <w:bookmarkStart w:id="599" w:name="_Toc268854285"/>
      <w:bookmarkStart w:id="600" w:name="_Toc268168238"/>
      <w:bookmarkStart w:id="601" w:name="_Toc268168450"/>
      <w:bookmarkStart w:id="602" w:name="_Toc268179665"/>
      <w:bookmarkStart w:id="603" w:name="_Toc268179893"/>
      <w:bookmarkStart w:id="604" w:name="_Toc268180182"/>
      <w:bookmarkStart w:id="605" w:name="_Toc268180741"/>
      <w:bookmarkStart w:id="606" w:name="_Toc268854286"/>
      <w:bookmarkStart w:id="607" w:name="_Toc268168239"/>
      <w:bookmarkStart w:id="608" w:name="_Toc268168451"/>
      <w:bookmarkStart w:id="609" w:name="_Toc268179666"/>
      <w:bookmarkStart w:id="610" w:name="_Toc268179894"/>
      <w:bookmarkStart w:id="611" w:name="_Toc268180183"/>
      <w:bookmarkStart w:id="612" w:name="_Toc268180742"/>
      <w:bookmarkStart w:id="613" w:name="_Toc268854287"/>
      <w:bookmarkStart w:id="614" w:name="_Toc268168240"/>
      <w:bookmarkStart w:id="615" w:name="_Toc268168452"/>
      <w:bookmarkStart w:id="616" w:name="_Toc268179667"/>
      <w:bookmarkStart w:id="617" w:name="_Toc268179895"/>
      <w:bookmarkStart w:id="618" w:name="_Toc268180184"/>
      <w:bookmarkStart w:id="619" w:name="_Toc268180743"/>
      <w:bookmarkStart w:id="620" w:name="_Toc268854288"/>
      <w:bookmarkStart w:id="621" w:name="_Toc268168242"/>
      <w:bookmarkStart w:id="622" w:name="_Toc268168454"/>
      <w:bookmarkStart w:id="623" w:name="_Toc268179669"/>
      <w:bookmarkStart w:id="624" w:name="_Toc268179897"/>
      <w:bookmarkStart w:id="625" w:name="_Toc268180186"/>
      <w:bookmarkStart w:id="626" w:name="_Toc268180745"/>
      <w:bookmarkStart w:id="627" w:name="_Toc268854290"/>
      <w:bookmarkStart w:id="628" w:name="_Toc268168243"/>
      <w:bookmarkStart w:id="629" w:name="_Toc268168455"/>
      <w:bookmarkStart w:id="630" w:name="_Toc268179670"/>
      <w:bookmarkStart w:id="631" w:name="_Toc268179898"/>
      <w:bookmarkStart w:id="632" w:name="_Toc268180187"/>
      <w:bookmarkStart w:id="633" w:name="_Toc268180746"/>
      <w:bookmarkStart w:id="634" w:name="_Toc268854291"/>
      <w:bookmarkStart w:id="635" w:name="_Toc268168244"/>
      <w:bookmarkStart w:id="636" w:name="_Toc268168456"/>
      <w:bookmarkStart w:id="637" w:name="_Toc268179671"/>
      <w:bookmarkStart w:id="638" w:name="_Toc268179899"/>
      <w:bookmarkStart w:id="639" w:name="_Toc268180188"/>
      <w:bookmarkStart w:id="640" w:name="_Toc268180747"/>
      <w:bookmarkStart w:id="641" w:name="_Toc268854292"/>
      <w:bookmarkStart w:id="642" w:name="_Toc268168245"/>
      <w:bookmarkStart w:id="643" w:name="_Toc268168457"/>
      <w:bookmarkStart w:id="644" w:name="_Toc268179672"/>
      <w:bookmarkStart w:id="645" w:name="_Toc268179900"/>
      <w:bookmarkStart w:id="646" w:name="_Toc268180189"/>
      <w:bookmarkStart w:id="647" w:name="_Toc268180748"/>
      <w:bookmarkStart w:id="648" w:name="_Toc268854293"/>
      <w:bookmarkStart w:id="649" w:name="_Toc268168246"/>
      <w:bookmarkStart w:id="650" w:name="_Toc268168458"/>
      <w:bookmarkStart w:id="651" w:name="_Toc268179673"/>
      <w:bookmarkStart w:id="652" w:name="_Toc268179901"/>
      <w:bookmarkStart w:id="653" w:name="_Toc268180190"/>
      <w:bookmarkStart w:id="654" w:name="_Toc268180749"/>
      <w:bookmarkStart w:id="655" w:name="_Toc268854294"/>
      <w:bookmarkStart w:id="656" w:name="_Toc268168247"/>
      <w:bookmarkStart w:id="657" w:name="_Toc268168459"/>
      <w:bookmarkStart w:id="658" w:name="_Toc268179674"/>
      <w:bookmarkStart w:id="659" w:name="_Toc268179902"/>
      <w:bookmarkStart w:id="660" w:name="_Toc268180191"/>
      <w:bookmarkStart w:id="661" w:name="_Toc268180750"/>
      <w:bookmarkStart w:id="662" w:name="_Toc268854295"/>
      <w:bookmarkStart w:id="663" w:name="_Toc268168248"/>
      <w:bookmarkStart w:id="664" w:name="_Toc268168460"/>
      <w:bookmarkStart w:id="665" w:name="_Toc268179675"/>
      <w:bookmarkStart w:id="666" w:name="_Toc268179903"/>
      <w:bookmarkStart w:id="667" w:name="_Toc268180192"/>
      <w:bookmarkStart w:id="668" w:name="_Toc268180751"/>
      <w:bookmarkStart w:id="669" w:name="_Toc268854296"/>
      <w:bookmarkStart w:id="670" w:name="_Toc268168249"/>
      <w:bookmarkStart w:id="671" w:name="_Toc268168461"/>
      <w:bookmarkStart w:id="672" w:name="_Toc268179676"/>
      <w:bookmarkStart w:id="673" w:name="_Toc268179904"/>
      <w:bookmarkStart w:id="674" w:name="_Toc268180193"/>
      <w:bookmarkStart w:id="675" w:name="_Toc268180752"/>
      <w:bookmarkStart w:id="676" w:name="_Toc268854297"/>
      <w:bookmarkStart w:id="677" w:name="_Toc268179677"/>
      <w:bookmarkStart w:id="678" w:name="_Toc268854298"/>
      <w:bookmarkStart w:id="679" w:name="_Toc45090705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hint="eastAsia"/>
        </w:rPr>
        <w:t>三、询价文件</w:t>
      </w:r>
      <w:bookmarkEnd w:id="677"/>
      <w:bookmarkEnd w:id="678"/>
      <w:bookmarkEnd w:id="679"/>
    </w:p>
    <w:p w:rsidR="00FB5081" w:rsidRDefault="00FB5081" w:rsidP="00FB5081">
      <w:pPr>
        <w:spacing w:line="460" w:lineRule="exact"/>
        <w:rPr>
          <w:rFonts w:ascii="宋体" w:hAnsi="宋体"/>
          <w:color w:val="000000"/>
        </w:rPr>
      </w:pPr>
      <w:r>
        <w:rPr>
          <w:rFonts w:ascii="宋体" w:hAnsi="宋体" w:hint="eastAsia"/>
          <w:color w:val="000000"/>
        </w:rPr>
        <w:t xml:space="preserve">5. </w:t>
      </w:r>
      <w:r>
        <w:rPr>
          <w:rFonts w:ascii="宋体" w:hAnsi="宋体" w:hint="eastAsia"/>
          <w:bCs/>
          <w:color w:val="000000"/>
        </w:rPr>
        <w:t>询价</w:t>
      </w:r>
      <w:r>
        <w:rPr>
          <w:rFonts w:ascii="宋体" w:hAnsi="宋体" w:hint="eastAsia"/>
          <w:color w:val="000000"/>
        </w:rPr>
        <w:t>文件的组成</w:t>
      </w:r>
    </w:p>
    <w:p w:rsidR="00FB5081" w:rsidRDefault="00FB5081" w:rsidP="00FB5081">
      <w:pPr>
        <w:pStyle w:val="a9"/>
        <w:spacing w:line="460" w:lineRule="exact"/>
        <w:ind w:firstLineChars="196" w:firstLine="470"/>
        <w:rPr>
          <w:rFonts w:ascii="宋体" w:hAnsi="宋体"/>
          <w:color w:val="000000"/>
          <w:sz w:val="24"/>
          <w:szCs w:val="24"/>
        </w:rPr>
      </w:pPr>
      <w:r>
        <w:rPr>
          <w:rFonts w:ascii="宋体" w:hAnsi="宋体" w:hint="eastAsia"/>
          <w:color w:val="000000"/>
          <w:sz w:val="24"/>
          <w:szCs w:val="24"/>
        </w:rPr>
        <w:t>5.1</w:t>
      </w:r>
      <w:r>
        <w:rPr>
          <w:rFonts w:ascii="宋体" w:hAnsi="宋体" w:hint="eastAsia"/>
          <w:bCs/>
          <w:color w:val="000000"/>
          <w:sz w:val="24"/>
        </w:rPr>
        <w:t>询价</w:t>
      </w:r>
      <w:r>
        <w:rPr>
          <w:rFonts w:ascii="宋体" w:hAnsi="宋体" w:hint="eastAsia"/>
          <w:color w:val="000000"/>
          <w:sz w:val="24"/>
          <w:szCs w:val="24"/>
        </w:rPr>
        <w:t>文件用以阐明所需货物及服务</w:t>
      </w:r>
      <w:r>
        <w:rPr>
          <w:rFonts w:ascii="宋体" w:hAnsi="宋体" w:hint="eastAsia"/>
          <w:color w:val="000000"/>
          <w:sz w:val="24"/>
        </w:rPr>
        <w:t>询价</w:t>
      </w:r>
      <w:r>
        <w:rPr>
          <w:rFonts w:ascii="宋体" w:hAnsi="宋体" w:hint="eastAsia"/>
          <w:color w:val="000000"/>
          <w:sz w:val="24"/>
          <w:szCs w:val="24"/>
        </w:rPr>
        <w:t>程序和合同主要条款。</w:t>
      </w:r>
      <w:r>
        <w:rPr>
          <w:rFonts w:ascii="宋体" w:hAnsi="宋体" w:hint="eastAsia"/>
          <w:bCs/>
          <w:color w:val="000000"/>
          <w:sz w:val="24"/>
        </w:rPr>
        <w:t>询价</w:t>
      </w:r>
      <w:r>
        <w:rPr>
          <w:rFonts w:ascii="宋体" w:hAnsi="宋体" w:hint="eastAsia"/>
          <w:color w:val="000000"/>
          <w:sz w:val="24"/>
          <w:szCs w:val="24"/>
        </w:rPr>
        <w:t>文件由下述部分组成：</w:t>
      </w:r>
    </w:p>
    <w:p w:rsidR="00FB5081" w:rsidRDefault="00FB5081" w:rsidP="00FB5081">
      <w:pPr>
        <w:pStyle w:val="a9"/>
        <w:spacing w:line="460" w:lineRule="exact"/>
        <w:ind w:firstLineChars="200" w:firstLine="480"/>
        <w:rPr>
          <w:rFonts w:ascii="宋体" w:hAnsi="宋体"/>
          <w:color w:val="000000"/>
          <w:sz w:val="24"/>
          <w:szCs w:val="24"/>
        </w:rPr>
      </w:pPr>
      <w:r>
        <w:rPr>
          <w:rFonts w:ascii="宋体" w:hAnsi="宋体" w:hint="eastAsia"/>
          <w:color w:val="000000"/>
          <w:sz w:val="24"/>
          <w:szCs w:val="24"/>
        </w:rPr>
        <w:t xml:space="preserve">⑴ </w:t>
      </w:r>
      <w:r>
        <w:rPr>
          <w:rFonts w:ascii="宋体" w:hAnsi="宋体" w:hint="eastAsia"/>
          <w:bCs/>
          <w:color w:val="000000"/>
          <w:sz w:val="24"/>
        </w:rPr>
        <w:t>询价</w:t>
      </w:r>
      <w:r>
        <w:rPr>
          <w:rFonts w:ascii="宋体" w:hAnsi="宋体" w:hint="eastAsia"/>
          <w:color w:val="000000"/>
          <w:sz w:val="24"/>
          <w:szCs w:val="24"/>
        </w:rPr>
        <w:t>邀请</w:t>
      </w:r>
    </w:p>
    <w:p w:rsidR="00FB5081" w:rsidRDefault="00FB5081" w:rsidP="00FB5081">
      <w:pPr>
        <w:pStyle w:val="a9"/>
        <w:spacing w:line="460" w:lineRule="exact"/>
        <w:ind w:firstLineChars="200" w:firstLine="480"/>
        <w:rPr>
          <w:rFonts w:ascii="宋体" w:hAnsi="宋体"/>
          <w:color w:val="000000"/>
          <w:sz w:val="24"/>
          <w:szCs w:val="24"/>
        </w:rPr>
      </w:pPr>
      <w:r>
        <w:rPr>
          <w:rFonts w:ascii="宋体" w:hAnsi="宋体" w:hint="eastAsia"/>
          <w:color w:val="000000"/>
          <w:sz w:val="24"/>
          <w:szCs w:val="24"/>
        </w:rPr>
        <w:t xml:space="preserve">⑵ </w:t>
      </w:r>
      <w:r>
        <w:rPr>
          <w:rFonts w:ascii="宋体" w:hAnsi="宋体" w:hint="eastAsia"/>
          <w:bCs/>
          <w:color w:val="000000"/>
          <w:sz w:val="24"/>
        </w:rPr>
        <w:t>询价供应商</w:t>
      </w:r>
      <w:r>
        <w:rPr>
          <w:rFonts w:ascii="宋体" w:hAnsi="宋体" w:hint="eastAsia"/>
          <w:color w:val="000000"/>
          <w:sz w:val="24"/>
          <w:szCs w:val="24"/>
        </w:rPr>
        <w:t xml:space="preserve">须知 </w:t>
      </w:r>
    </w:p>
    <w:p w:rsidR="00FB5081" w:rsidRDefault="00FB5081" w:rsidP="00FB5081">
      <w:pPr>
        <w:pStyle w:val="a9"/>
        <w:spacing w:line="460" w:lineRule="exact"/>
        <w:ind w:firstLineChars="200" w:firstLine="480"/>
        <w:rPr>
          <w:rFonts w:ascii="宋体" w:hAnsi="宋体"/>
          <w:color w:val="000000"/>
          <w:sz w:val="24"/>
          <w:szCs w:val="24"/>
        </w:rPr>
      </w:pPr>
      <w:r>
        <w:rPr>
          <w:rFonts w:ascii="宋体" w:hAnsi="宋体" w:hint="eastAsia"/>
          <w:color w:val="000000"/>
          <w:sz w:val="24"/>
          <w:szCs w:val="24"/>
        </w:rPr>
        <w:t xml:space="preserve">⑶ </w:t>
      </w:r>
      <w:r>
        <w:rPr>
          <w:rFonts w:ascii="宋体" w:hAnsi="宋体" w:hint="eastAsia"/>
          <w:bCs/>
          <w:color w:val="000000"/>
          <w:sz w:val="24"/>
        </w:rPr>
        <w:t>询价</w:t>
      </w:r>
      <w:r>
        <w:rPr>
          <w:rFonts w:ascii="宋体" w:hAnsi="宋体" w:hint="eastAsia"/>
          <w:color w:val="000000"/>
          <w:sz w:val="24"/>
          <w:szCs w:val="24"/>
        </w:rPr>
        <w:t>内容及要求</w:t>
      </w:r>
    </w:p>
    <w:p w:rsidR="00FB5081" w:rsidRDefault="00FB5081" w:rsidP="00FB5081">
      <w:pPr>
        <w:pStyle w:val="a9"/>
        <w:spacing w:line="460" w:lineRule="exact"/>
        <w:ind w:firstLineChars="200" w:firstLine="480"/>
        <w:rPr>
          <w:rFonts w:ascii="宋体" w:hAnsi="宋体"/>
          <w:color w:val="000000"/>
          <w:sz w:val="24"/>
          <w:szCs w:val="24"/>
        </w:rPr>
      </w:pPr>
      <w:r>
        <w:rPr>
          <w:rFonts w:ascii="宋体" w:hAnsi="宋体" w:hint="eastAsia"/>
          <w:color w:val="000000"/>
          <w:sz w:val="24"/>
          <w:szCs w:val="24"/>
        </w:rPr>
        <w:t>⑷</w:t>
      </w:r>
      <w:r w:rsidR="00F63B6B">
        <w:rPr>
          <w:rFonts w:ascii="宋体" w:hAnsi="宋体" w:hint="eastAsia"/>
          <w:color w:val="000000"/>
          <w:sz w:val="24"/>
          <w:szCs w:val="24"/>
        </w:rPr>
        <w:t xml:space="preserve"> </w:t>
      </w:r>
      <w:r>
        <w:rPr>
          <w:rFonts w:ascii="宋体" w:hAnsi="宋体" w:hint="eastAsia"/>
          <w:bCs/>
          <w:color w:val="000000"/>
          <w:sz w:val="24"/>
        </w:rPr>
        <w:t>询价响应文件</w:t>
      </w:r>
      <w:r>
        <w:rPr>
          <w:rFonts w:ascii="宋体" w:hAnsi="宋体" w:hint="eastAsia"/>
          <w:color w:val="000000"/>
          <w:sz w:val="24"/>
          <w:szCs w:val="24"/>
        </w:rPr>
        <w:t>格式</w:t>
      </w:r>
    </w:p>
    <w:p w:rsidR="00FB5081" w:rsidRDefault="00906AD1" w:rsidP="00BF5ECE">
      <w:pPr>
        <w:jc w:val="left"/>
      </w:pPr>
      <w:bookmarkStart w:id="680" w:name="_Toc268179678"/>
      <w:bookmarkStart w:id="681" w:name="_Toc268854299"/>
      <w:bookmarkStart w:id="682" w:name="_Toc450907055"/>
      <w:r>
        <w:rPr>
          <w:rFonts w:hint="eastAsia"/>
        </w:rPr>
        <w:t>四、询价响应文件的编写</w:t>
      </w:r>
      <w:bookmarkEnd w:id="680"/>
      <w:bookmarkEnd w:id="681"/>
      <w:bookmarkEnd w:id="682"/>
    </w:p>
    <w:p w:rsidR="00FB5081" w:rsidRDefault="0060050C" w:rsidP="00FB5081">
      <w:pPr>
        <w:spacing w:line="460" w:lineRule="exact"/>
        <w:rPr>
          <w:rFonts w:ascii="宋体" w:hAnsi="宋体"/>
          <w:bCs/>
          <w:color w:val="000000"/>
        </w:rPr>
      </w:pPr>
      <w:r>
        <w:rPr>
          <w:rFonts w:ascii="宋体" w:hAnsi="宋体" w:hint="eastAsia"/>
          <w:bCs/>
          <w:color w:val="000000"/>
        </w:rPr>
        <w:t>6</w:t>
      </w:r>
      <w:r w:rsidR="00FB5081">
        <w:rPr>
          <w:rFonts w:ascii="宋体" w:hAnsi="宋体" w:hint="eastAsia"/>
          <w:bCs/>
          <w:color w:val="000000"/>
        </w:rPr>
        <w:t xml:space="preserve">. </w:t>
      </w:r>
      <w:r w:rsidR="00FB5081">
        <w:rPr>
          <w:rFonts w:ascii="宋体" w:hAnsi="宋体" w:hint="eastAsia"/>
          <w:color w:val="000000"/>
        </w:rPr>
        <w:t>询价内容及询价</w:t>
      </w:r>
      <w:r w:rsidR="00FB5081">
        <w:rPr>
          <w:rFonts w:ascii="宋体" w:hAnsi="宋体" w:hint="eastAsia"/>
          <w:bCs/>
          <w:color w:val="000000"/>
        </w:rPr>
        <w:t>要求</w:t>
      </w:r>
    </w:p>
    <w:p w:rsidR="00FB5081" w:rsidRDefault="0060050C" w:rsidP="00FB5081">
      <w:pPr>
        <w:tabs>
          <w:tab w:val="left" w:pos="426"/>
        </w:tabs>
        <w:spacing w:line="460" w:lineRule="exact"/>
        <w:ind w:firstLineChars="196" w:firstLine="470"/>
        <w:rPr>
          <w:rFonts w:ascii="宋体" w:hAnsi="宋体"/>
          <w:color w:val="000000"/>
        </w:rPr>
      </w:pPr>
      <w:r>
        <w:rPr>
          <w:rFonts w:ascii="宋体" w:hAnsi="宋体" w:hint="eastAsia"/>
          <w:color w:val="000000"/>
        </w:rPr>
        <w:t>6</w:t>
      </w:r>
      <w:r w:rsidR="00FB5081">
        <w:rPr>
          <w:rFonts w:ascii="宋体" w:hAnsi="宋体" w:hint="eastAsia"/>
          <w:color w:val="000000"/>
        </w:rPr>
        <w:t>.1询价供应商应仔细阅读询价文件的所有内容，按照询价文件的要求提交询价响应文件。询价响应文件应对询价文件的要求作出实质性响应，并保证所提供的全部资料的真实性，否则其询价响应文件将被拒绝。</w:t>
      </w:r>
    </w:p>
    <w:p w:rsidR="00FB5081" w:rsidRDefault="0060050C" w:rsidP="00FB5081">
      <w:pPr>
        <w:tabs>
          <w:tab w:val="left" w:pos="900"/>
        </w:tabs>
        <w:spacing w:line="460" w:lineRule="exact"/>
        <w:ind w:firstLineChars="196" w:firstLine="470"/>
        <w:rPr>
          <w:rFonts w:ascii="宋体" w:hAnsi="宋体"/>
          <w:color w:val="000000"/>
        </w:rPr>
      </w:pPr>
      <w:r>
        <w:rPr>
          <w:rFonts w:ascii="宋体" w:hAnsi="宋体" w:hint="eastAsia"/>
          <w:color w:val="000000"/>
        </w:rPr>
        <w:t>6</w:t>
      </w:r>
      <w:r w:rsidR="00FB5081">
        <w:rPr>
          <w:rFonts w:ascii="宋体" w:hAnsi="宋体" w:hint="eastAsia"/>
          <w:color w:val="000000"/>
        </w:rPr>
        <w:t>.2询价供应商只能对询价内容一览表所列的全部内容进行报价并填列《详细分项报价一览表》。不接受有任何可选择性的报价，每一种货物只能有一个报价。</w:t>
      </w:r>
    </w:p>
    <w:p w:rsidR="00FB5081" w:rsidRDefault="0060050C" w:rsidP="00FB5081">
      <w:pPr>
        <w:spacing w:line="460" w:lineRule="exact"/>
        <w:rPr>
          <w:rFonts w:ascii="宋体" w:hAnsi="宋体"/>
          <w:color w:val="000000"/>
        </w:rPr>
      </w:pPr>
      <w:r>
        <w:rPr>
          <w:rFonts w:ascii="宋体" w:hAnsi="宋体" w:hint="eastAsia"/>
          <w:color w:val="000000"/>
        </w:rPr>
        <w:t>7</w:t>
      </w:r>
      <w:r w:rsidR="00FB5081">
        <w:rPr>
          <w:rFonts w:ascii="宋体" w:hAnsi="宋体" w:hint="eastAsia"/>
          <w:color w:val="000000"/>
        </w:rPr>
        <w:t>. 询价响应文件语言</w:t>
      </w:r>
    </w:p>
    <w:p w:rsidR="00FB5081" w:rsidRDefault="00FB5081" w:rsidP="0060050C">
      <w:pPr>
        <w:spacing w:line="460" w:lineRule="exact"/>
        <w:ind w:firstLineChars="150" w:firstLine="360"/>
        <w:rPr>
          <w:rFonts w:ascii="宋体" w:hAnsi="宋体"/>
          <w:color w:val="000000"/>
        </w:rPr>
      </w:pPr>
      <w:r>
        <w:rPr>
          <w:rFonts w:ascii="宋体" w:hAnsi="宋体" w:hint="eastAsia"/>
          <w:color w:val="000000"/>
        </w:rPr>
        <w:t>询价响应文件应用中文书写。询价响应文件中所附或所引用的原件不是中文时，应附中文译本。各种计量单位及符号应采用国际上统一使用的公制计量单位和符号。</w:t>
      </w:r>
    </w:p>
    <w:p w:rsidR="00910A38" w:rsidRDefault="0060050C" w:rsidP="00910A38">
      <w:pPr>
        <w:spacing w:line="460" w:lineRule="exact"/>
        <w:rPr>
          <w:rFonts w:ascii="宋体" w:hAnsi="宋体"/>
          <w:color w:val="000000" w:themeColor="text1"/>
          <w:u w:val="single"/>
        </w:rPr>
      </w:pPr>
      <w:r>
        <w:rPr>
          <w:rFonts w:ascii="宋体" w:hAnsi="宋体" w:hint="eastAsia"/>
          <w:color w:val="000000" w:themeColor="text1"/>
        </w:rPr>
        <w:t>8</w:t>
      </w:r>
      <w:r w:rsidR="00FB5081" w:rsidRPr="0060050C">
        <w:rPr>
          <w:rFonts w:ascii="宋体" w:hAnsi="宋体" w:hint="eastAsia"/>
          <w:color w:val="000000" w:themeColor="text1"/>
        </w:rPr>
        <w:t>. 询价响应文件的组成(包括下列部分)：</w:t>
      </w:r>
    </w:p>
    <w:p w:rsidR="00FB5081" w:rsidRPr="00910A38" w:rsidRDefault="00314BF7" w:rsidP="00910A38">
      <w:pPr>
        <w:spacing w:line="460" w:lineRule="exact"/>
        <w:ind w:firstLineChars="200" w:firstLine="480"/>
        <w:rPr>
          <w:rFonts w:ascii="宋体" w:hAnsi="宋体"/>
          <w:color w:val="000000" w:themeColor="text1"/>
          <w:u w:val="single"/>
        </w:rPr>
      </w:pPr>
      <w:r>
        <w:rPr>
          <w:rFonts w:ascii="宋体" w:hAnsi="宋体" w:cs="宋体" w:hint="eastAsia"/>
          <w:color w:val="000000"/>
        </w:rPr>
        <w:t>（1）</w:t>
      </w:r>
      <w:r w:rsidR="00DA4475">
        <w:rPr>
          <w:rFonts w:ascii="宋体" w:hAnsi="宋体" w:cs="宋体" w:hint="eastAsia"/>
          <w:color w:val="000000"/>
        </w:rPr>
        <w:t>报价表</w:t>
      </w:r>
    </w:p>
    <w:p w:rsidR="00FB5081" w:rsidRDefault="00314BF7" w:rsidP="00910A38">
      <w:pPr>
        <w:autoSpaceDE w:val="0"/>
        <w:autoSpaceDN w:val="0"/>
        <w:adjustRightInd w:val="0"/>
        <w:spacing w:line="460" w:lineRule="exact"/>
        <w:ind w:firstLineChars="200" w:firstLine="480"/>
        <w:rPr>
          <w:rFonts w:ascii="宋体" w:hAnsi="宋体" w:cs="宋体"/>
          <w:color w:val="000000"/>
        </w:rPr>
      </w:pPr>
      <w:r>
        <w:rPr>
          <w:rFonts w:ascii="宋体" w:hAnsi="宋体" w:cs="宋体" w:hint="eastAsia"/>
          <w:color w:val="000000"/>
        </w:rPr>
        <w:t>（2）</w:t>
      </w:r>
      <w:r w:rsidR="00DA4475">
        <w:rPr>
          <w:rFonts w:ascii="宋体" w:hAnsi="宋体" w:cs="宋体" w:hint="eastAsia"/>
          <w:color w:val="000000"/>
        </w:rPr>
        <w:t>报价分项表</w:t>
      </w:r>
    </w:p>
    <w:p w:rsidR="00D370DC" w:rsidRDefault="00D370DC" w:rsidP="00910A38">
      <w:pPr>
        <w:autoSpaceDE w:val="0"/>
        <w:autoSpaceDN w:val="0"/>
        <w:adjustRightInd w:val="0"/>
        <w:spacing w:line="460" w:lineRule="exact"/>
        <w:ind w:firstLineChars="200" w:firstLine="480"/>
      </w:pPr>
      <w:r>
        <w:rPr>
          <w:rFonts w:hint="eastAsia"/>
        </w:rPr>
        <w:t>（</w:t>
      </w:r>
      <w:r>
        <w:rPr>
          <w:rFonts w:hint="eastAsia"/>
        </w:rPr>
        <w:t>3</w:t>
      </w:r>
      <w:r>
        <w:rPr>
          <w:rFonts w:hint="eastAsia"/>
        </w:rPr>
        <w:t>）供应商资格证明材料</w:t>
      </w:r>
    </w:p>
    <w:p w:rsidR="00910A38" w:rsidRDefault="00D370DC" w:rsidP="00D370DC">
      <w:pPr>
        <w:autoSpaceDE w:val="0"/>
        <w:autoSpaceDN w:val="0"/>
        <w:adjustRightInd w:val="0"/>
        <w:spacing w:line="460" w:lineRule="exact"/>
        <w:ind w:firstLineChars="450" w:firstLine="1080"/>
        <w:rPr>
          <w:rFonts w:ascii="宋体" w:hAnsi="宋体" w:cs="宋体"/>
          <w:color w:val="000000"/>
        </w:rPr>
      </w:pPr>
      <w:r w:rsidRPr="00D370DC">
        <w:rPr>
          <w:rFonts w:hint="eastAsia"/>
        </w:rPr>
        <w:t>3.1</w:t>
      </w:r>
      <w:r w:rsidR="00910A38">
        <w:rPr>
          <w:rFonts w:hint="eastAsia"/>
        </w:rPr>
        <w:t>供应商的合格营业执照复印件；</w:t>
      </w:r>
    </w:p>
    <w:p w:rsidR="00C833AB" w:rsidRDefault="00D370DC" w:rsidP="00D370DC">
      <w:pPr>
        <w:autoSpaceDE w:val="0"/>
        <w:autoSpaceDN w:val="0"/>
        <w:adjustRightInd w:val="0"/>
        <w:spacing w:line="460" w:lineRule="exact"/>
        <w:ind w:firstLineChars="450" w:firstLine="1080"/>
      </w:pPr>
      <w:r>
        <w:rPr>
          <w:rFonts w:hint="eastAsia"/>
        </w:rPr>
        <w:lastRenderedPageBreak/>
        <w:t>3.2</w:t>
      </w:r>
      <w:r w:rsidR="00C833AB">
        <w:rPr>
          <w:rFonts w:hint="eastAsia"/>
        </w:rPr>
        <w:t>法定代表人授权书原件（供应商代表是法定代表人无需）。</w:t>
      </w:r>
    </w:p>
    <w:p w:rsidR="00FB5081" w:rsidRDefault="00FB5081" w:rsidP="00D370DC">
      <w:pPr>
        <w:autoSpaceDE w:val="0"/>
        <w:autoSpaceDN w:val="0"/>
        <w:adjustRightInd w:val="0"/>
        <w:spacing w:line="460" w:lineRule="exact"/>
        <w:ind w:firstLineChars="250" w:firstLine="600"/>
        <w:rPr>
          <w:rFonts w:hAnsi="宋体"/>
          <w:color w:val="000000"/>
          <w:szCs w:val="24"/>
        </w:rPr>
      </w:pPr>
      <w:r>
        <w:rPr>
          <w:rFonts w:ascii="宋体" w:hAnsi="宋体" w:cs="宋体" w:hint="eastAsia"/>
          <w:color w:val="000000"/>
        </w:rPr>
        <w:t xml:space="preserve">    </w:t>
      </w:r>
      <w:r w:rsidR="00D370DC" w:rsidRPr="00D370DC">
        <w:rPr>
          <w:rFonts w:hint="eastAsia"/>
        </w:rPr>
        <w:t>3.3</w:t>
      </w:r>
      <w:r>
        <w:rPr>
          <w:rFonts w:hAnsi="宋体" w:hint="eastAsia"/>
          <w:color w:val="000000"/>
          <w:szCs w:val="24"/>
        </w:rPr>
        <w:t>投标截止前</w:t>
      </w:r>
      <w:r w:rsidR="0060050C">
        <w:rPr>
          <w:rFonts w:hAnsi="宋体" w:hint="eastAsia"/>
          <w:color w:val="000000"/>
          <w:szCs w:val="24"/>
        </w:rPr>
        <w:t>三</w:t>
      </w:r>
      <w:r>
        <w:rPr>
          <w:rFonts w:hAnsi="宋体" w:hint="eastAsia"/>
          <w:color w:val="000000"/>
          <w:szCs w:val="24"/>
        </w:rPr>
        <w:t>个月任一个月由询价供应商的缴税证明材料</w:t>
      </w:r>
    </w:p>
    <w:p w:rsidR="00FB5081" w:rsidRDefault="00D370DC" w:rsidP="00D370DC">
      <w:pPr>
        <w:ind w:firstLineChars="450" w:firstLine="1080"/>
      </w:pPr>
      <w:r>
        <w:rPr>
          <w:rFonts w:hint="eastAsia"/>
        </w:rPr>
        <w:t>3.4</w:t>
      </w:r>
      <w:r w:rsidR="00FB5081">
        <w:rPr>
          <w:rFonts w:hint="eastAsia"/>
        </w:rPr>
        <w:t>投标截止前</w:t>
      </w:r>
      <w:r w:rsidR="0060050C">
        <w:rPr>
          <w:rFonts w:hint="eastAsia"/>
        </w:rPr>
        <w:t>三</w:t>
      </w:r>
      <w:r w:rsidR="00FB5081">
        <w:rPr>
          <w:rFonts w:hint="eastAsia"/>
        </w:rPr>
        <w:t>个月任一个月由询价供应商缴交社保的证明材料</w:t>
      </w:r>
    </w:p>
    <w:p w:rsidR="00FB5081" w:rsidRDefault="00910A38" w:rsidP="00FB5081">
      <w:pPr>
        <w:adjustRightInd w:val="0"/>
        <w:snapToGrid w:val="0"/>
        <w:spacing w:line="460" w:lineRule="exact"/>
        <w:rPr>
          <w:rFonts w:ascii="宋体" w:hAnsi="宋体" w:cs="宋体"/>
          <w:color w:val="000000"/>
        </w:rPr>
      </w:pPr>
      <w:r>
        <w:rPr>
          <w:rFonts w:ascii="宋体" w:hAnsi="宋体" w:cs="宋体" w:hint="eastAsia"/>
          <w:color w:val="000000"/>
        </w:rPr>
        <w:t xml:space="preserve">    </w:t>
      </w:r>
      <w:r w:rsidR="00D370DC">
        <w:rPr>
          <w:rFonts w:ascii="宋体" w:hAnsi="宋体" w:cs="宋体" w:hint="eastAsia"/>
          <w:color w:val="000000"/>
        </w:rPr>
        <w:t>（4）</w:t>
      </w:r>
      <w:r w:rsidR="00FB5081">
        <w:rPr>
          <w:rFonts w:ascii="宋体" w:hAnsi="宋体" w:cs="宋体" w:hint="eastAsia"/>
          <w:color w:val="000000"/>
        </w:rPr>
        <w:t>具备履行合同所必需的设备和专业技术能力</w:t>
      </w:r>
      <w:r w:rsidR="00FB5081">
        <w:rPr>
          <w:rFonts w:ascii="宋体" w:hAnsi="宋体" w:hint="eastAsia"/>
          <w:color w:val="000000"/>
        </w:rPr>
        <w:t>的声明函</w:t>
      </w:r>
    </w:p>
    <w:p w:rsidR="00910A38" w:rsidRDefault="00D370DC" w:rsidP="00D370DC">
      <w:pPr>
        <w:autoSpaceDE w:val="0"/>
        <w:autoSpaceDN w:val="0"/>
        <w:adjustRightInd w:val="0"/>
        <w:spacing w:line="460" w:lineRule="exact"/>
        <w:ind w:firstLineChars="200" w:firstLine="480"/>
        <w:rPr>
          <w:rFonts w:ascii="宋体" w:hAnsi="宋体" w:cs="宋体"/>
          <w:color w:val="000000"/>
        </w:rPr>
      </w:pPr>
      <w:r>
        <w:rPr>
          <w:rFonts w:ascii="宋体" w:hAnsi="宋体" w:hint="eastAsia"/>
          <w:color w:val="000000"/>
        </w:rPr>
        <w:t>（5）</w:t>
      </w:r>
      <w:r w:rsidR="00FB5081">
        <w:rPr>
          <w:rFonts w:ascii="宋体" w:hAnsi="宋体"/>
          <w:color w:val="000000"/>
        </w:rPr>
        <w:t>参加政府采购活动前</w:t>
      </w:r>
      <w:r w:rsidR="00FB5081">
        <w:rPr>
          <w:rFonts w:ascii="宋体" w:hAnsi="宋体" w:hint="eastAsia"/>
          <w:color w:val="000000"/>
        </w:rPr>
        <w:t>没有严重违法失信行为信息记录</w:t>
      </w:r>
    </w:p>
    <w:p w:rsidR="00D370DC" w:rsidRDefault="00D370DC" w:rsidP="00910A38">
      <w:pPr>
        <w:autoSpaceDE w:val="0"/>
        <w:autoSpaceDN w:val="0"/>
        <w:adjustRightInd w:val="0"/>
        <w:spacing w:line="460" w:lineRule="exact"/>
        <w:ind w:firstLineChars="200" w:firstLine="480"/>
        <w:rPr>
          <w:rFonts w:ascii="宋体" w:hAnsi="宋体"/>
          <w:color w:val="000000"/>
        </w:rPr>
      </w:pPr>
      <w:r>
        <w:rPr>
          <w:rFonts w:ascii="宋体" w:hAnsi="宋体" w:hint="eastAsia"/>
          <w:color w:val="000000"/>
        </w:rPr>
        <w:t>（6）标准化建设方案</w:t>
      </w:r>
      <w:r w:rsidR="00B5094D">
        <w:rPr>
          <w:rFonts w:ascii="宋体" w:hAnsi="宋体" w:hint="eastAsia"/>
          <w:color w:val="000000"/>
        </w:rPr>
        <w:t>说明</w:t>
      </w:r>
    </w:p>
    <w:p w:rsidR="00FB5081" w:rsidRDefault="00FB5081" w:rsidP="00B5094D">
      <w:pPr>
        <w:autoSpaceDE w:val="0"/>
        <w:autoSpaceDN w:val="0"/>
        <w:adjustRightInd w:val="0"/>
        <w:spacing w:line="460" w:lineRule="exact"/>
        <w:rPr>
          <w:rFonts w:ascii="宋体" w:hAnsi="宋体"/>
          <w:color w:val="000000"/>
        </w:rPr>
      </w:pPr>
      <w:r>
        <w:rPr>
          <w:rFonts w:ascii="宋体" w:hAnsi="宋体" w:cs="宋体" w:hint="eastAsia"/>
          <w:color w:val="000000"/>
        </w:rPr>
        <w:t xml:space="preserve">   </w:t>
      </w:r>
      <w:r w:rsidR="0060050C">
        <w:rPr>
          <w:rFonts w:ascii="宋体" w:hAnsi="宋体" w:hint="eastAsia"/>
          <w:color w:val="000000"/>
        </w:rPr>
        <w:t>9</w:t>
      </w:r>
      <w:r>
        <w:rPr>
          <w:rFonts w:ascii="宋体" w:hAnsi="宋体" w:hint="eastAsia"/>
          <w:color w:val="000000"/>
        </w:rPr>
        <w:t>. 报价有效期</w:t>
      </w:r>
    </w:p>
    <w:p w:rsidR="00FB5081" w:rsidRDefault="00FB5081" w:rsidP="0060050C">
      <w:pPr>
        <w:spacing w:line="460" w:lineRule="exact"/>
        <w:ind w:firstLineChars="245" w:firstLine="588"/>
        <w:rPr>
          <w:rFonts w:ascii="宋体" w:hAnsi="宋体"/>
          <w:color w:val="000000"/>
        </w:rPr>
      </w:pPr>
      <w:r>
        <w:rPr>
          <w:rFonts w:ascii="宋体" w:hAnsi="宋体" w:hint="eastAsia"/>
          <w:color w:val="000000"/>
        </w:rPr>
        <w:t>询价响应文件从</w:t>
      </w:r>
      <w:r>
        <w:rPr>
          <w:rFonts w:ascii="宋体" w:hAnsi="宋体" w:hint="eastAsia"/>
          <w:bCs/>
          <w:color w:val="000000"/>
        </w:rPr>
        <w:t>询价供应商须知前附表</w:t>
      </w:r>
      <w:r>
        <w:rPr>
          <w:rFonts w:ascii="宋体" w:hAnsi="宋体" w:hint="eastAsia"/>
          <w:color w:val="000000"/>
        </w:rPr>
        <w:t>第6项所规定的报价截止期之后开始生效，在</w:t>
      </w:r>
      <w:r>
        <w:rPr>
          <w:rFonts w:ascii="宋体" w:hAnsi="宋体" w:hint="eastAsia"/>
          <w:bCs/>
          <w:color w:val="000000"/>
        </w:rPr>
        <w:t>询价供应商须知前附表</w:t>
      </w:r>
      <w:r>
        <w:rPr>
          <w:rFonts w:ascii="宋体" w:hAnsi="宋体" w:hint="eastAsia"/>
          <w:color w:val="000000"/>
        </w:rPr>
        <w:t>第3项所规定的期限内保持有效。有效期不足将导致其询价响应文件被拒绝。</w:t>
      </w:r>
    </w:p>
    <w:p w:rsidR="00FB5081" w:rsidRDefault="00906AD1" w:rsidP="00BF5ECE">
      <w:pPr>
        <w:jc w:val="left"/>
      </w:pPr>
      <w:bookmarkStart w:id="683" w:name="_Toc268179679"/>
      <w:bookmarkStart w:id="684" w:name="_Toc268854300"/>
      <w:bookmarkStart w:id="685" w:name="_Toc450907056"/>
      <w:r>
        <w:rPr>
          <w:rFonts w:hint="eastAsia"/>
        </w:rPr>
        <w:t>五、询价响应文件的提交</w:t>
      </w:r>
      <w:bookmarkEnd w:id="683"/>
      <w:bookmarkEnd w:id="684"/>
      <w:bookmarkEnd w:id="685"/>
    </w:p>
    <w:p w:rsidR="00FB5081" w:rsidRDefault="00A145CB" w:rsidP="00FB5081">
      <w:pPr>
        <w:spacing w:line="460" w:lineRule="exact"/>
        <w:textAlignment w:val="baseline"/>
        <w:rPr>
          <w:rFonts w:ascii="宋体" w:hAnsi="宋体"/>
          <w:color w:val="000000"/>
        </w:rPr>
      </w:pPr>
      <w:r>
        <w:rPr>
          <w:rFonts w:ascii="宋体" w:hAnsi="宋体" w:hint="eastAsia"/>
          <w:color w:val="000000"/>
        </w:rPr>
        <w:t>10</w:t>
      </w:r>
      <w:r w:rsidR="00FB5081">
        <w:rPr>
          <w:rFonts w:ascii="宋体" w:hAnsi="宋体" w:hint="eastAsia"/>
          <w:color w:val="000000"/>
        </w:rPr>
        <w:t>. 询价响应文件的编制</w:t>
      </w:r>
    </w:p>
    <w:p w:rsidR="00FB5081" w:rsidRDefault="00A145CB" w:rsidP="00FB5081">
      <w:pPr>
        <w:spacing w:line="500" w:lineRule="exact"/>
        <w:ind w:firstLineChars="200" w:firstLine="480"/>
        <w:rPr>
          <w:rFonts w:ascii="宋体" w:hAnsi="宋体"/>
          <w:color w:val="000000"/>
        </w:rPr>
      </w:pPr>
      <w:r>
        <w:rPr>
          <w:rFonts w:ascii="宋体" w:hAnsi="宋体" w:hint="eastAsia"/>
          <w:color w:val="000000"/>
        </w:rPr>
        <w:t>10</w:t>
      </w:r>
      <w:r w:rsidR="00FB5081">
        <w:rPr>
          <w:rFonts w:ascii="宋体" w:hAnsi="宋体" w:hint="eastAsia"/>
          <w:color w:val="000000"/>
        </w:rPr>
        <w:t>.1在供应商须知前附表第7</w:t>
      </w:r>
      <w:r w:rsidR="00FB5081">
        <w:rPr>
          <w:rFonts w:ascii="宋体" w:hAnsi="宋体"/>
          <w:color w:val="000000"/>
        </w:rPr>
        <w:t>项号</w:t>
      </w:r>
      <w:r w:rsidR="00FB5081">
        <w:rPr>
          <w:rFonts w:ascii="宋体" w:hAnsi="宋体" w:hint="eastAsia"/>
          <w:color w:val="000000"/>
        </w:rPr>
        <w:t>所规定的</w:t>
      </w:r>
      <w:r w:rsidR="00FB5081">
        <w:rPr>
          <w:rFonts w:ascii="宋体" w:hAnsi="宋体"/>
          <w:color w:val="000000"/>
        </w:rPr>
        <w:t>要求。</w:t>
      </w:r>
    </w:p>
    <w:p w:rsidR="00FB5081" w:rsidRDefault="00FB5081" w:rsidP="00FB5081">
      <w:pPr>
        <w:spacing w:line="500" w:lineRule="exact"/>
        <w:ind w:firstLineChars="200" w:firstLine="480"/>
        <w:rPr>
          <w:rFonts w:ascii="宋体" w:hAnsi="宋体"/>
          <w:color w:val="000000"/>
        </w:rPr>
      </w:pPr>
      <w:r>
        <w:rPr>
          <w:rFonts w:ascii="宋体" w:hAnsi="宋体" w:hint="eastAsia"/>
          <w:color w:val="000000"/>
        </w:rPr>
        <w:t>1</w:t>
      </w:r>
      <w:r w:rsidR="00A145CB">
        <w:rPr>
          <w:rFonts w:ascii="宋体" w:hAnsi="宋体" w:hint="eastAsia"/>
          <w:color w:val="000000"/>
        </w:rPr>
        <w:t>0</w:t>
      </w:r>
      <w:r>
        <w:rPr>
          <w:rFonts w:ascii="宋体" w:hAnsi="宋体" w:hint="eastAsia"/>
          <w:color w:val="000000"/>
        </w:rPr>
        <w:t>.2响应文件应每页由供应商的法定代表人或者其授权的代表签字并加盖公章，如由后者签字，应提供“法定代表人授权委托书”。</w:t>
      </w:r>
    </w:p>
    <w:p w:rsidR="00FB5081" w:rsidRDefault="00A145CB" w:rsidP="00FB5081">
      <w:pPr>
        <w:spacing w:line="500" w:lineRule="exact"/>
        <w:rPr>
          <w:rFonts w:ascii="宋体" w:hAnsi="宋体"/>
          <w:color w:val="000000"/>
        </w:rPr>
      </w:pPr>
      <w:r>
        <w:rPr>
          <w:rFonts w:ascii="宋体" w:hAnsi="宋体" w:hint="eastAsia"/>
          <w:color w:val="000000"/>
        </w:rPr>
        <w:t xml:space="preserve">    10</w:t>
      </w:r>
      <w:r w:rsidR="00FB5081">
        <w:rPr>
          <w:rFonts w:ascii="宋体" w:hAnsi="宋体" w:hint="eastAsia"/>
          <w:color w:val="000000"/>
        </w:rPr>
        <w:t>.3 除非有另外的规定或许可，报价货币为人民币。</w:t>
      </w:r>
    </w:p>
    <w:p w:rsidR="00FB5081" w:rsidRDefault="00A145CB" w:rsidP="00FB5081">
      <w:pPr>
        <w:spacing w:line="500" w:lineRule="exact"/>
        <w:ind w:firstLineChars="200" w:firstLine="480"/>
        <w:rPr>
          <w:rFonts w:ascii="宋体" w:hAnsi="宋体"/>
          <w:color w:val="000000"/>
        </w:rPr>
      </w:pPr>
      <w:r>
        <w:rPr>
          <w:rFonts w:ascii="宋体" w:hAnsi="宋体" w:hint="eastAsia"/>
          <w:color w:val="000000"/>
        </w:rPr>
        <w:t>10</w:t>
      </w:r>
      <w:r w:rsidR="00FB5081">
        <w:rPr>
          <w:rFonts w:ascii="宋体" w:hAnsi="宋体" w:hint="eastAsia"/>
          <w:color w:val="000000"/>
        </w:rPr>
        <w:t>.4供应商应提交证明其提供材料符合询价文件要求的技术响应文件，该文件可以是文字资料、图纸和数据，并须提供货物主要技术性能的详细描述。</w:t>
      </w:r>
    </w:p>
    <w:p w:rsidR="00FB5081" w:rsidRDefault="00A145CB" w:rsidP="00FB5081">
      <w:pPr>
        <w:spacing w:line="500" w:lineRule="exact"/>
        <w:ind w:firstLineChars="200" w:firstLine="480"/>
        <w:rPr>
          <w:rFonts w:ascii="宋体" w:hAnsi="宋体"/>
          <w:color w:val="000000"/>
        </w:rPr>
      </w:pPr>
      <w:r>
        <w:rPr>
          <w:rFonts w:ascii="宋体" w:hAnsi="宋体" w:hint="eastAsia"/>
          <w:color w:val="000000"/>
        </w:rPr>
        <w:t>10</w:t>
      </w:r>
      <w:r w:rsidR="00FB5081">
        <w:rPr>
          <w:rFonts w:ascii="宋体" w:hAnsi="宋体" w:hint="eastAsia"/>
          <w:color w:val="000000"/>
        </w:rPr>
        <w:t>.5 响应文件均应使用不能擦去的墨料或墨水打印、书写或复印，并由法定代表人或其授权的代表签署，盖供应商公章。</w:t>
      </w:r>
    </w:p>
    <w:p w:rsidR="00FB5081" w:rsidRDefault="00A145CB" w:rsidP="00FB5081">
      <w:pPr>
        <w:spacing w:line="500" w:lineRule="exact"/>
        <w:ind w:firstLineChars="200" w:firstLine="480"/>
        <w:rPr>
          <w:rFonts w:ascii="宋体" w:hAnsi="宋体"/>
          <w:color w:val="000000"/>
        </w:rPr>
      </w:pPr>
      <w:r>
        <w:rPr>
          <w:rFonts w:ascii="宋体" w:hAnsi="宋体" w:hint="eastAsia"/>
          <w:color w:val="000000"/>
        </w:rPr>
        <w:t>10</w:t>
      </w:r>
      <w:r w:rsidR="00FB5081">
        <w:rPr>
          <w:rFonts w:ascii="宋体" w:hAnsi="宋体" w:hint="eastAsia"/>
          <w:color w:val="000000"/>
        </w:rPr>
        <w:t>.6 全套响应文件应无涂改和行间插字，除非这些改动是为改正供应商造成的必须修改的错误而进行的。有改动时，修改处应由授权的代表签署证明或加盖校正章。</w:t>
      </w:r>
    </w:p>
    <w:p w:rsidR="00FB5081" w:rsidRDefault="00A145CB" w:rsidP="00FB5081">
      <w:pPr>
        <w:spacing w:line="500" w:lineRule="exact"/>
        <w:ind w:firstLineChars="200" w:firstLine="480"/>
        <w:rPr>
          <w:rFonts w:ascii="宋体" w:hAnsi="宋体"/>
          <w:color w:val="000000"/>
        </w:rPr>
      </w:pPr>
      <w:r>
        <w:rPr>
          <w:rFonts w:ascii="宋体" w:hAnsi="宋体" w:hint="eastAsia"/>
          <w:color w:val="000000"/>
        </w:rPr>
        <w:t>10</w:t>
      </w:r>
      <w:r w:rsidR="00FB5081">
        <w:rPr>
          <w:rFonts w:ascii="宋体" w:hAnsi="宋体" w:hint="eastAsia"/>
          <w:color w:val="000000"/>
        </w:rPr>
        <w:t>.7 未按本须知规定的格式填写响应文件、响应文件字迹模糊不清的，其投标无效。</w:t>
      </w:r>
    </w:p>
    <w:p w:rsidR="00FB5081" w:rsidRDefault="00A145CB" w:rsidP="00FB5081">
      <w:pPr>
        <w:spacing w:line="460" w:lineRule="exact"/>
        <w:ind w:firstLineChars="196" w:firstLine="470"/>
        <w:rPr>
          <w:rFonts w:ascii="宋体" w:hAnsi="宋体"/>
          <w:color w:val="000000"/>
        </w:rPr>
      </w:pPr>
      <w:r>
        <w:rPr>
          <w:rFonts w:ascii="宋体" w:hAnsi="宋体" w:hint="eastAsia"/>
          <w:color w:val="000000"/>
        </w:rPr>
        <w:t>10</w:t>
      </w:r>
      <w:r w:rsidR="00FB5081">
        <w:rPr>
          <w:rFonts w:ascii="宋体" w:hAnsi="宋体" w:hint="eastAsia"/>
          <w:color w:val="000000"/>
        </w:rPr>
        <w:t>.8响应文件中所有的资格标准证明文件均须在有效期内，加盖供应商公章。否则响应文件在符合性检查中将被视为无效投标。</w:t>
      </w:r>
    </w:p>
    <w:p w:rsidR="00FB5081" w:rsidRDefault="00A145CB" w:rsidP="00FB5081">
      <w:pPr>
        <w:spacing w:line="460" w:lineRule="exact"/>
        <w:rPr>
          <w:rFonts w:ascii="宋体" w:hAnsi="宋体"/>
          <w:color w:val="000000"/>
        </w:rPr>
      </w:pPr>
      <w:r>
        <w:rPr>
          <w:rFonts w:ascii="宋体" w:hAnsi="宋体" w:hint="eastAsia"/>
          <w:color w:val="000000"/>
        </w:rPr>
        <w:t>11</w:t>
      </w:r>
      <w:r w:rsidR="00FB5081">
        <w:rPr>
          <w:rFonts w:ascii="宋体" w:hAnsi="宋体" w:hint="eastAsia"/>
          <w:color w:val="000000"/>
        </w:rPr>
        <w:t>. 询价响应文件的密封、标记和递交</w:t>
      </w:r>
    </w:p>
    <w:p w:rsidR="00FB5081" w:rsidRDefault="00A145CB" w:rsidP="00FB5081">
      <w:pPr>
        <w:spacing w:line="440" w:lineRule="exact"/>
        <w:ind w:firstLineChars="200" w:firstLine="480"/>
        <w:rPr>
          <w:rFonts w:ascii="宋体" w:hAnsi="宋体"/>
          <w:color w:val="000000"/>
        </w:rPr>
      </w:pPr>
      <w:bookmarkStart w:id="686" w:name="_Toc247704615"/>
      <w:bookmarkStart w:id="687" w:name="_Toc268179681"/>
      <w:bookmarkStart w:id="688" w:name="_Toc268854302"/>
      <w:r>
        <w:rPr>
          <w:rFonts w:ascii="宋体" w:hAnsi="宋体" w:hint="eastAsia"/>
          <w:color w:val="000000"/>
        </w:rPr>
        <w:lastRenderedPageBreak/>
        <w:t>11</w:t>
      </w:r>
      <w:r w:rsidR="00FB5081">
        <w:rPr>
          <w:rFonts w:ascii="宋体" w:hAnsi="宋体" w:hint="eastAsia"/>
          <w:color w:val="000000"/>
        </w:rPr>
        <w:t>.1供应商应将响应文件分别用信封密封，并标明招标编号、供应商名称、投标项目名称字样。响应文件未密封的将导致其投标被拒绝，并将其原封不动地退回供应商。</w:t>
      </w:r>
    </w:p>
    <w:p w:rsidR="00FB5081" w:rsidRDefault="00A145CB" w:rsidP="00FB5081">
      <w:pPr>
        <w:spacing w:line="500" w:lineRule="exact"/>
        <w:ind w:firstLineChars="200" w:firstLine="480"/>
        <w:rPr>
          <w:rFonts w:ascii="宋体" w:hAnsi="宋体"/>
          <w:color w:val="000000"/>
        </w:rPr>
      </w:pPr>
      <w:r>
        <w:rPr>
          <w:rFonts w:ascii="宋体" w:hAnsi="宋体" w:hint="eastAsia"/>
          <w:color w:val="000000"/>
        </w:rPr>
        <w:t>11</w:t>
      </w:r>
      <w:r w:rsidR="00FB5081">
        <w:rPr>
          <w:rFonts w:ascii="宋体" w:hAnsi="宋体" w:hint="eastAsia"/>
          <w:color w:val="000000"/>
        </w:rPr>
        <w:t>.2每一信封密封处应注明“于</w:t>
      </w:r>
      <w:r w:rsidR="00FB5081">
        <w:rPr>
          <w:rFonts w:ascii="宋体" w:hAnsi="宋体" w:hint="eastAsia"/>
          <w:color w:val="000000"/>
          <w:u w:val="single"/>
        </w:rPr>
        <w:t xml:space="preserve">        </w:t>
      </w:r>
      <w:r w:rsidR="00FB5081">
        <w:rPr>
          <w:rFonts w:ascii="宋体" w:hAnsi="宋体" w:hint="eastAsia"/>
          <w:color w:val="000000"/>
        </w:rPr>
        <w:t>之前（指</w:t>
      </w:r>
      <w:r>
        <w:rPr>
          <w:rFonts w:ascii="宋体" w:hAnsi="宋体" w:hint="eastAsia"/>
          <w:color w:val="000000"/>
        </w:rPr>
        <w:t>询价</w:t>
      </w:r>
      <w:r w:rsidR="00FB5081">
        <w:rPr>
          <w:rFonts w:ascii="宋体" w:hAnsi="宋体" w:hint="eastAsia"/>
          <w:color w:val="000000"/>
        </w:rPr>
        <w:t>投标邀请中规定的开标日期及时间）不准启封”的字样，并加盖供应商公章。</w:t>
      </w:r>
    </w:p>
    <w:p w:rsidR="00FB5081" w:rsidRDefault="00A145CB" w:rsidP="00FB5081">
      <w:pPr>
        <w:spacing w:line="500" w:lineRule="exact"/>
        <w:ind w:firstLineChars="200" w:firstLine="480"/>
        <w:rPr>
          <w:rFonts w:ascii="宋体" w:hAnsi="宋体"/>
          <w:color w:val="000000"/>
        </w:rPr>
      </w:pPr>
      <w:r>
        <w:rPr>
          <w:rFonts w:ascii="宋体" w:hAnsi="宋体" w:hint="eastAsia"/>
          <w:color w:val="000000"/>
        </w:rPr>
        <w:t>11</w:t>
      </w:r>
      <w:r w:rsidR="00FB5081">
        <w:rPr>
          <w:rFonts w:ascii="宋体" w:hAnsi="宋体" w:hint="eastAsia"/>
          <w:color w:val="000000"/>
        </w:rPr>
        <w:t>.3如果未按上述规定进行密封和标记，供应商自行承担由此造成的对响应文件的误投或提前拆封的责任。</w:t>
      </w:r>
    </w:p>
    <w:p w:rsidR="00FB5081" w:rsidRDefault="00A145CB" w:rsidP="00FB5081">
      <w:pPr>
        <w:spacing w:line="500" w:lineRule="exact"/>
        <w:ind w:firstLine="480"/>
        <w:rPr>
          <w:rFonts w:ascii="宋体" w:hAnsi="宋体"/>
          <w:color w:val="000000"/>
        </w:rPr>
      </w:pPr>
      <w:r>
        <w:rPr>
          <w:rFonts w:ascii="宋体" w:hAnsi="宋体" w:hint="eastAsia"/>
          <w:color w:val="000000"/>
        </w:rPr>
        <w:t>11</w:t>
      </w:r>
      <w:r w:rsidR="00FB5081">
        <w:rPr>
          <w:rFonts w:ascii="宋体" w:hAnsi="宋体" w:hint="eastAsia"/>
          <w:color w:val="000000"/>
        </w:rPr>
        <w:t>.4 响应文件应在询价公告中规定的截止时间前送达，截止时间之后送达的响应文件为无效响应文件，将被拒收。</w:t>
      </w:r>
    </w:p>
    <w:p w:rsidR="00FB5081" w:rsidRDefault="00A145CB" w:rsidP="00FB5081">
      <w:pPr>
        <w:tabs>
          <w:tab w:val="left" w:pos="540"/>
        </w:tabs>
        <w:snapToGrid w:val="0"/>
        <w:spacing w:line="500" w:lineRule="exact"/>
        <w:ind w:firstLineChars="200" w:firstLine="480"/>
        <w:rPr>
          <w:rFonts w:ascii="宋体" w:hAnsi="宋体"/>
          <w:color w:val="000000"/>
        </w:rPr>
      </w:pPr>
      <w:r>
        <w:rPr>
          <w:rFonts w:ascii="宋体" w:hAnsi="宋体" w:hint="eastAsia"/>
          <w:color w:val="000000"/>
        </w:rPr>
        <w:t>11.5</w:t>
      </w:r>
      <w:r w:rsidR="00FB5081">
        <w:rPr>
          <w:rFonts w:ascii="宋体" w:hAnsi="宋体" w:hint="eastAsia"/>
          <w:color w:val="000000"/>
        </w:rPr>
        <w:t>供应商在询价截止后不得修改、撤回响应文件。供应商在询价截止期后修改响应文件的，其投标无效</w:t>
      </w:r>
      <w:r>
        <w:rPr>
          <w:rFonts w:ascii="宋体" w:hAnsi="宋体" w:hint="eastAsia"/>
          <w:color w:val="000000"/>
        </w:rPr>
        <w:t>。</w:t>
      </w:r>
    </w:p>
    <w:p w:rsidR="00FB5081" w:rsidRDefault="00A145CB" w:rsidP="00906AD1">
      <w:pPr>
        <w:ind w:firstLineChars="200" w:firstLine="480"/>
      </w:pPr>
      <w:r>
        <w:rPr>
          <w:rFonts w:hint="eastAsia"/>
        </w:rPr>
        <w:t>11</w:t>
      </w:r>
      <w:r w:rsidR="00FB5081">
        <w:rPr>
          <w:rFonts w:hint="eastAsia"/>
        </w:rPr>
        <w:t>.</w:t>
      </w:r>
      <w:r>
        <w:rPr>
          <w:rFonts w:hint="eastAsia"/>
        </w:rPr>
        <w:t>6</w:t>
      </w:r>
      <w:r w:rsidR="00FB5081">
        <w:rPr>
          <w:rFonts w:hint="eastAsia"/>
        </w:rPr>
        <w:t>询价截止时间结束后参加询价的供应商不足三家的，本次招标程序终止，除采购任务取消情形外，招标采购单位将依法重新组织招标或者采取其他方式采购。</w:t>
      </w:r>
    </w:p>
    <w:p w:rsidR="00FE6EF5" w:rsidRDefault="00F63B6B" w:rsidP="00BF5ECE">
      <w:pPr>
        <w:spacing w:line="460" w:lineRule="exact"/>
        <w:jc w:val="left"/>
        <w:rPr>
          <w:rFonts w:ascii="宋体" w:hAnsi="Courier New"/>
          <w:b/>
          <w:color w:val="000000"/>
        </w:rPr>
      </w:pPr>
      <w:bookmarkStart w:id="689" w:name="_Toc268179683"/>
      <w:bookmarkStart w:id="690" w:name="_Toc268854304"/>
      <w:bookmarkEnd w:id="686"/>
      <w:bookmarkEnd w:id="687"/>
      <w:bookmarkEnd w:id="688"/>
      <w:r w:rsidRPr="00F63B6B">
        <w:rPr>
          <w:rFonts w:hint="eastAsia"/>
        </w:rPr>
        <w:t>六</w:t>
      </w:r>
      <w:r w:rsidR="00FE6EF5" w:rsidRPr="00F63B6B">
        <w:rPr>
          <w:rFonts w:hint="eastAsia"/>
        </w:rPr>
        <w:t>、</w:t>
      </w:r>
      <w:r w:rsidR="00FE6EF5">
        <w:rPr>
          <w:rFonts w:hint="eastAsia"/>
        </w:rPr>
        <w:t>中标与授予合同</w:t>
      </w:r>
    </w:p>
    <w:bookmarkEnd w:id="689"/>
    <w:bookmarkEnd w:id="690"/>
    <w:p w:rsidR="00FB5081" w:rsidRDefault="00E525BE" w:rsidP="00FB5081">
      <w:pPr>
        <w:tabs>
          <w:tab w:val="left" w:pos="360"/>
        </w:tabs>
        <w:spacing w:line="460" w:lineRule="exact"/>
        <w:textAlignment w:val="baseline"/>
        <w:rPr>
          <w:rFonts w:ascii="宋体" w:hAnsi="宋体"/>
          <w:color w:val="000000"/>
        </w:rPr>
      </w:pPr>
      <w:r>
        <w:rPr>
          <w:rFonts w:ascii="宋体" w:hAnsi="宋体" w:hint="eastAsia"/>
          <w:color w:val="000000"/>
        </w:rPr>
        <w:t>1</w:t>
      </w:r>
      <w:r w:rsidR="00F63B6B">
        <w:rPr>
          <w:rFonts w:ascii="宋体" w:hAnsi="宋体" w:hint="eastAsia"/>
          <w:color w:val="000000"/>
        </w:rPr>
        <w:t>2</w:t>
      </w:r>
      <w:r w:rsidR="00FB5081">
        <w:rPr>
          <w:rFonts w:ascii="宋体" w:hAnsi="宋体" w:hint="eastAsia"/>
          <w:color w:val="000000"/>
        </w:rPr>
        <w:t>. 授予准则</w:t>
      </w:r>
    </w:p>
    <w:p w:rsidR="00FB5081" w:rsidRDefault="00E525BE" w:rsidP="00FB5081">
      <w:pPr>
        <w:tabs>
          <w:tab w:val="left" w:pos="180"/>
          <w:tab w:val="left" w:pos="360"/>
        </w:tabs>
        <w:spacing w:line="460" w:lineRule="exact"/>
        <w:ind w:firstLineChars="198" w:firstLine="475"/>
        <w:rPr>
          <w:color w:val="000000"/>
        </w:rPr>
      </w:pPr>
      <w:r>
        <w:rPr>
          <w:rFonts w:ascii="宋体" w:hAnsi="宋体" w:hint="eastAsia"/>
          <w:color w:val="000000"/>
        </w:rPr>
        <w:t>1</w:t>
      </w:r>
      <w:r w:rsidR="00F63B6B">
        <w:rPr>
          <w:rFonts w:ascii="宋体" w:hAnsi="宋体" w:hint="eastAsia"/>
          <w:color w:val="000000"/>
        </w:rPr>
        <w:t>2</w:t>
      </w:r>
      <w:r w:rsidR="00FB5081">
        <w:rPr>
          <w:rFonts w:ascii="宋体" w:hAnsi="宋体" w:hint="eastAsia"/>
          <w:color w:val="000000"/>
        </w:rPr>
        <w:t>.1 最低报价不作为中标结果的保证。</w:t>
      </w:r>
    </w:p>
    <w:p w:rsidR="00FB5081" w:rsidRDefault="00CE5DBD" w:rsidP="00FB5081">
      <w:pPr>
        <w:spacing w:line="460" w:lineRule="exact"/>
        <w:ind w:firstLineChars="198" w:firstLine="475"/>
        <w:textAlignment w:val="baseline"/>
        <w:rPr>
          <w:rFonts w:ascii="宋体" w:hAnsi="宋体"/>
          <w:color w:val="000000"/>
        </w:rPr>
      </w:pPr>
      <w:r>
        <w:rPr>
          <w:rFonts w:ascii="宋体" w:hAnsi="宋体" w:hint="eastAsia"/>
          <w:color w:val="000000"/>
        </w:rPr>
        <w:t>1</w:t>
      </w:r>
      <w:r w:rsidR="00F63B6B">
        <w:rPr>
          <w:rFonts w:ascii="宋体" w:hAnsi="宋体" w:hint="eastAsia"/>
          <w:color w:val="000000"/>
        </w:rPr>
        <w:t>2</w:t>
      </w:r>
      <w:r w:rsidR="00FB5081">
        <w:rPr>
          <w:rFonts w:ascii="宋体" w:hAnsi="宋体" w:hint="eastAsia"/>
          <w:color w:val="000000"/>
        </w:rPr>
        <w:t>.2 询价供应商的询价响应文件符合询价文件要求，按询价文件确定评审标准、方法，经询价小组评审并推荐中标候选供应商。</w:t>
      </w:r>
    </w:p>
    <w:p w:rsidR="00FB5081" w:rsidRDefault="00CE5DBD" w:rsidP="00FB5081">
      <w:pPr>
        <w:spacing w:line="460" w:lineRule="exact"/>
        <w:textAlignment w:val="baseline"/>
        <w:rPr>
          <w:rFonts w:ascii="宋体" w:hAnsi="宋体"/>
          <w:color w:val="000000"/>
        </w:rPr>
      </w:pPr>
      <w:r>
        <w:rPr>
          <w:rFonts w:ascii="宋体" w:hAnsi="宋体" w:hint="eastAsia"/>
          <w:color w:val="000000"/>
        </w:rPr>
        <w:t>1</w:t>
      </w:r>
      <w:r w:rsidR="00F63B6B">
        <w:rPr>
          <w:rFonts w:ascii="宋体" w:hAnsi="宋体" w:hint="eastAsia"/>
          <w:color w:val="000000"/>
        </w:rPr>
        <w:t>3</w:t>
      </w:r>
      <w:r w:rsidR="00FB5081">
        <w:rPr>
          <w:rFonts w:ascii="宋体" w:hAnsi="宋体" w:hint="eastAsia"/>
          <w:color w:val="000000"/>
        </w:rPr>
        <w:t>.中标通知</w:t>
      </w:r>
    </w:p>
    <w:p w:rsidR="00BA0103" w:rsidRDefault="00FB5081" w:rsidP="00BA0103">
      <w:pPr>
        <w:spacing w:line="460" w:lineRule="exact"/>
        <w:ind w:firstLineChars="198" w:firstLine="475"/>
        <w:textAlignment w:val="baseline"/>
        <w:rPr>
          <w:rFonts w:ascii="宋体" w:hAnsi="宋体" w:hint="eastAsia"/>
          <w:color w:val="000000"/>
        </w:rPr>
      </w:pPr>
      <w:r>
        <w:rPr>
          <w:rFonts w:ascii="宋体" w:hAnsi="宋体" w:hint="eastAsia"/>
          <w:color w:val="000000"/>
        </w:rPr>
        <w:t>询价结束后，询价结果经采购人确认后，</w:t>
      </w:r>
      <w:r w:rsidR="00E525BE">
        <w:rPr>
          <w:rFonts w:ascii="宋体" w:hAnsi="宋体" w:hint="eastAsia"/>
          <w:color w:val="000000"/>
        </w:rPr>
        <w:t>在</w:t>
      </w:r>
      <w:r w:rsidR="00BA0103">
        <w:rPr>
          <w:rFonts w:ascii="宋体" w:hAnsi="宋体" w:hint="eastAsia"/>
          <w:color w:val="000000"/>
        </w:rPr>
        <w:t>福州市人民政府门户网站</w:t>
      </w:r>
      <w:r>
        <w:rPr>
          <w:rFonts w:ascii="宋体" w:hAnsi="宋体" w:hint="eastAsia"/>
          <w:color w:val="000000"/>
        </w:rPr>
        <w:t>上对成交结果进行公示，询价供应商对中标公告有异议的，应当在公告之日起7个工作日内，以书面形式向采购人提出质疑。</w:t>
      </w:r>
    </w:p>
    <w:p w:rsidR="00BF5ECE" w:rsidRDefault="00BF5ECE" w:rsidP="00BA0103">
      <w:pPr>
        <w:spacing w:line="460" w:lineRule="exact"/>
        <w:ind w:firstLineChars="198" w:firstLine="475"/>
        <w:textAlignment w:val="baseline"/>
        <w:rPr>
          <w:rFonts w:ascii="宋体" w:hAnsi="宋体" w:hint="eastAsia"/>
          <w:color w:val="000000"/>
        </w:rPr>
      </w:pPr>
    </w:p>
    <w:p w:rsidR="00BF5ECE" w:rsidRDefault="00BF5ECE" w:rsidP="00BA0103">
      <w:pPr>
        <w:spacing w:line="460" w:lineRule="exact"/>
        <w:ind w:firstLineChars="198" w:firstLine="475"/>
        <w:textAlignment w:val="baseline"/>
        <w:rPr>
          <w:rFonts w:ascii="宋体" w:hAnsi="宋体" w:hint="eastAsia"/>
          <w:color w:val="000000"/>
        </w:rPr>
      </w:pPr>
    </w:p>
    <w:p w:rsidR="00BF5ECE" w:rsidRDefault="00BF5ECE" w:rsidP="00BA0103">
      <w:pPr>
        <w:spacing w:line="460" w:lineRule="exact"/>
        <w:ind w:firstLineChars="198" w:firstLine="475"/>
        <w:textAlignment w:val="baseline"/>
        <w:rPr>
          <w:rFonts w:ascii="宋体" w:hAnsi="宋体" w:hint="eastAsia"/>
          <w:color w:val="000000"/>
        </w:rPr>
      </w:pPr>
    </w:p>
    <w:p w:rsidR="00BF5ECE" w:rsidRDefault="00BF5ECE" w:rsidP="00BA0103">
      <w:pPr>
        <w:spacing w:line="460" w:lineRule="exact"/>
        <w:ind w:firstLineChars="198" w:firstLine="475"/>
        <w:textAlignment w:val="baseline"/>
        <w:rPr>
          <w:rFonts w:hint="eastAsia"/>
        </w:rPr>
      </w:pPr>
    </w:p>
    <w:p w:rsidR="009B4443" w:rsidRDefault="009B4443" w:rsidP="004B6738">
      <w:pPr>
        <w:pStyle w:val="1"/>
        <w:jc w:val="center"/>
      </w:pPr>
      <w:bookmarkStart w:id="691" w:name="_Toc105662542"/>
      <w:r>
        <w:rPr>
          <w:rFonts w:hint="eastAsia"/>
        </w:rPr>
        <w:lastRenderedPageBreak/>
        <w:t>第三章</w:t>
      </w:r>
      <w:r w:rsidR="00EA3D6F">
        <w:rPr>
          <w:rFonts w:hint="eastAsia"/>
          <w:bCs w:val="0"/>
        </w:rPr>
        <w:t>询价</w:t>
      </w:r>
      <w:r w:rsidR="00EA3D6F">
        <w:rPr>
          <w:rFonts w:hint="eastAsia"/>
          <w:szCs w:val="24"/>
        </w:rPr>
        <w:t>内容及要求</w:t>
      </w:r>
      <w:bookmarkEnd w:id="691"/>
    </w:p>
    <w:p w:rsidR="00F63B6B" w:rsidRDefault="00D56268" w:rsidP="00F63B6B">
      <w:pPr>
        <w:rPr>
          <w:rFonts w:cs="宋体" w:hint="eastAsia"/>
          <w:kern w:val="0"/>
        </w:rPr>
      </w:pPr>
      <w:r>
        <w:rPr>
          <w:rFonts w:cs="宋体" w:hint="eastAsia"/>
          <w:kern w:val="0"/>
        </w:rPr>
        <w:t>一、台站概况</w:t>
      </w:r>
    </w:p>
    <w:p w:rsidR="00F63B6B" w:rsidRDefault="00D56268" w:rsidP="00D56268">
      <w:pPr>
        <w:ind w:firstLineChars="200" w:firstLine="480"/>
        <w:rPr>
          <w:rFonts w:hint="eastAsia"/>
        </w:rPr>
      </w:pPr>
      <w:r>
        <w:rPr>
          <w:rFonts w:cs="宋体" w:hint="eastAsia"/>
          <w:kern w:val="0"/>
        </w:rPr>
        <w:t>福州市防震减灾中</w:t>
      </w:r>
      <w:r w:rsidRPr="00C15189">
        <w:rPr>
          <w:rFonts w:hint="eastAsia"/>
        </w:rPr>
        <w:t>心永泰测震台位于永泰县城峰镇太原村</w:t>
      </w:r>
      <w:r w:rsidRPr="00C15189">
        <w:rPr>
          <w:rFonts w:hint="eastAsia"/>
        </w:rPr>
        <w:t>,</w:t>
      </w:r>
      <w:r w:rsidRPr="00C15189">
        <w:rPr>
          <w:rFonts w:hint="eastAsia"/>
        </w:rPr>
        <w:t>建于</w:t>
      </w:r>
      <w:r w:rsidRPr="00C15189">
        <w:rPr>
          <w:rFonts w:hint="eastAsia"/>
        </w:rPr>
        <w:t>20</w:t>
      </w:r>
      <w:r>
        <w:rPr>
          <w:rFonts w:hint="eastAsia"/>
        </w:rPr>
        <w:t>11</w:t>
      </w:r>
      <w:r w:rsidRPr="00C15189">
        <w:rPr>
          <w:rFonts w:hint="eastAsia"/>
        </w:rPr>
        <w:t>年，</w:t>
      </w:r>
      <w:r w:rsidRPr="00CA5B65">
        <w:rPr>
          <w:rFonts w:hint="eastAsia"/>
        </w:rPr>
        <w:t>建设用地</w:t>
      </w:r>
      <w:r w:rsidRPr="00CA5B65">
        <w:rPr>
          <w:rFonts w:hint="eastAsia"/>
        </w:rPr>
        <w:t>1</w:t>
      </w:r>
      <w:r w:rsidRPr="00CA5B65">
        <w:rPr>
          <w:rFonts w:hint="eastAsia"/>
        </w:rPr>
        <w:t>亩（其中观测房主体面积为</w:t>
      </w:r>
      <w:smartTag w:uri="urn:schemas-microsoft-com:office:smarttags" w:element="chmetcnv">
        <w:smartTagPr>
          <w:attr w:name="UnitName" w:val="平方米"/>
          <w:attr w:name="SourceValue" w:val="51"/>
          <w:attr w:name="HasSpace" w:val="False"/>
          <w:attr w:name="Negative" w:val="False"/>
          <w:attr w:name="NumberType" w:val="1"/>
          <w:attr w:name="TCSC" w:val="0"/>
        </w:smartTagPr>
        <w:r w:rsidRPr="00CA5B65">
          <w:rPr>
            <w:rFonts w:hint="eastAsia"/>
          </w:rPr>
          <w:t>51</w:t>
        </w:r>
        <w:r w:rsidRPr="00CA5B65">
          <w:rPr>
            <w:rFonts w:hint="eastAsia"/>
          </w:rPr>
          <w:t>平方米</w:t>
        </w:r>
      </w:smartTag>
      <w:r w:rsidRPr="00CA5B65">
        <w:rPr>
          <w:rFonts w:hint="eastAsia"/>
        </w:rPr>
        <w:t>），</w:t>
      </w:r>
      <w:r>
        <w:rPr>
          <w:rFonts w:hint="eastAsia"/>
        </w:rPr>
        <w:t>现</w:t>
      </w:r>
      <w:r w:rsidRPr="00CA5B65">
        <w:rPr>
          <w:rFonts w:hint="eastAsia"/>
        </w:rPr>
        <w:t>有测震和</w:t>
      </w:r>
      <w:r w:rsidRPr="00CA5B65">
        <w:rPr>
          <w:rFonts w:hint="eastAsia"/>
        </w:rPr>
        <w:t>GPS</w:t>
      </w:r>
      <w:r>
        <w:rPr>
          <w:rFonts w:hint="eastAsia"/>
        </w:rPr>
        <w:t>（省地震局布设）</w:t>
      </w:r>
      <w:r w:rsidRPr="00CA5B65">
        <w:rPr>
          <w:rFonts w:hint="eastAsia"/>
        </w:rPr>
        <w:t>观测手段</w:t>
      </w:r>
      <w:r>
        <w:rPr>
          <w:rFonts w:hint="eastAsia"/>
        </w:rPr>
        <w:t>。</w:t>
      </w:r>
    </w:p>
    <w:p w:rsidR="009B4443" w:rsidRDefault="00D56268" w:rsidP="00D56268">
      <w:pPr>
        <w:ind w:firstLineChars="200" w:firstLine="480"/>
      </w:pPr>
      <w:r w:rsidRPr="00CA5B65">
        <w:rPr>
          <w:rFonts w:hint="eastAsia"/>
        </w:rPr>
        <w:t>观测房内装有</w:t>
      </w:r>
      <w:r w:rsidRPr="00CA5B65">
        <w:rPr>
          <w:rFonts w:hint="eastAsia"/>
        </w:rPr>
        <w:t>TDE-324CI</w:t>
      </w:r>
      <w:r w:rsidRPr="00CA5B65">
        <w:rPr>
          <w:rFonts w:hint="eastAsia"/>
        </w:rPr>
        <w:t>地震数据采集器、</w:t>
      </w:r>
      <w:r w:rsidRPr="00CA5B65">
        <w:rPr>
          <w:rFonts w:hint="eastAsia"/>
        </w:rPr>
        <w:t>TDV-23S</w:t>
      </w:r>
      <w:r w:rsidRPr="00CA5B65">
        <w:rPr>
          <w:rFonts w:hint="eastAsia"/>
        </w:rPr>
        <w:t>短周期反馈式地震计、</w:t>
      </w:r>
      <w:r w:rsidRPr="00CA5B65">
        <w:rPr>
          <w:rFonts w:hint="eastAsia"/>
        </w:rPr>
        <w:t>TBL-324CI</w:t>
      </w:r>
      <w:r w:rsidRPr="00CA5B65">
        <w:rPr>
          <w:rFonts w:hint="eastAsia"/>
        </w:rPr>
        <w:t>地震信号避雷器、市电避雷器、</w:t>
      </w:r>
      <w:r w:rsidRPr="00CA5B65">
        <w:rPr>
          <w:rFonts w:hint="eastAsia"/>
        </w:rPr>
        <w:t>TDPP-160</w:t>
      </w:r>
      <w:r w:rsidRPr="00CA5B65">
        <w:rPr>
          <w:rFonts w:hint="eastAsia"/>
        </w:rPr>
        <w:t>台站电源控制器等数字地震监测仪器。</w:t>
      </w:r>
      <w:r>
        <w:rPr>
          <w:rFonts w:hint="eastAsia"/>
        </w:rPr>
        <w:t>室内多年未进行线路整理，线路布设较凌乱。台站整体的标识标牌、设备安装、线路布设等，与中国地震局</w:t>
      </w:r>
      <w:r>
        <w:rPr>
          <w:rFonts w:hint="eastAsia"/>
        </w:rPr>
        <w:t>2019</w:t>
      </w:r>
      <w:r>
        <w:rPr>
          <w:rFonts w:hint="eastAsia"/>
        </w:rPr>
        <w:t>年发布的</w:t>
      </w:r>
      <w:r>
        <w:rPr>
          <w:rFonts w:cs="宋体" w:hint="eastAsia"/>
          <w:kern w:val="0"/>
        </w:rPr>
        <w:t>《地震台站标准化规范设计图册》（修订稿）存在一定差距，需要对台站开展标准化改建设</w:t>
      </w:r>
      <w:r>
        <w:rPr>
          <w:rFonts w:hint="eastAsia"/>
        </w:rPr>
        <w:t>。</w:t>
      </w:r>
    </w:p>
    <w:p w:rsidR="004B6738" w:rsidRPr="00652E95" w:rsidRDefault="004B6738" w:rsidP="004B6738">
      <w:r>
        <w:rPr>
          <w:rFonts w:hint="eastAsia"/>
        </w:rPr>
        <w:t>二、技术参数</w:t>
      </w:r>
    </w:p>
    <w:p w:rsidR="004B6738" w:rsidRDefault="004B6738" w:rsidP="004B6738">
      <w:pPr>
        <w:ind w:firstLineChars="200" w:firstLine="480"/>
        <w:rPr>
          <w:rFonts w:cs="宋体"/>
          <w:kern w:val="0"/>
        </w:rPr>
      </w:pPr>
      <w:r>
        <w:rPr>
          <w:rFonts w:cs="宋体" w:hint="eastAsia"/>
          <w:kern w:val="0"/>
        </w:rPr>
        <w:t>永泰测震台标准化建设项目依据中国地震局监测预报司发布的《地震台站标准化规范设计图册》（修订稿）开展，结合永泰测震台实际情况，进行台站防雷接地改造、标准化标识牌设计制作安装、标准化综合布线和台站外观修整。具体内容如下：</w:t>
      </w:r>
    </w:p>
    <w:p w:rsidR="004B6738" w:rsidRDefault="004B6738" w:rsidP="004B6738">
      <w:pPr>
        <w:ind w:firstLineChars="200" w:firstLine="480"/>
        <w:rPr>
          <w:rFonts w:cs="宋体"/>
          <w:kern w:val="0"/>
        </w:rPr>
      </w:pPr>
      <w:r>
        <w:rPr>
          <w:rFonts w:cs="宋体" w:hint="eastAsia"/>
          <w:kern w:val="0"/>
        </w:rPr>
        <w:t>1.</w:t>
      </w:r>
      <w:r>
        <w:rPr>
          <w:rFonts w:cs="宋体" w:hint="eastAsia"/>
          <w:kern w:val="0"/>
        </w:rPr>
        <w:t>防雷接地改造</w:t>
      </w:r>
    </w:p>
    <w:p w:rsidR="004B6738" w:rsidRDefault="004B6738" w:rsidP="004B6738">
      <w:pPr>
        <w:ind w:firstLineChars="200" w:firstLine="480"/>
        <w:rPr>
          <w:kern w:val="1"/>
        </w:rPr>
      </w:pPr>
      <w:r>
        <w:rPr>
          <w:rFonts w:cs="宋体" w:hint="eastAsia"/>
          <w:kern w:val="0"/>
        </w:rPr>
        <w:t>（</w:t>
      </w:r>
      <w:r>
        <w:rPr>
          <w:rFonts w:cs="宋体" w:hint="eastAsia"/>
          <w:kern w:val="0"/>
        </w:rPr>
        <w:t>1</w:t>
      </w:r>
      <w:r>
        <w:rPr>
          <w:rFonts w:cs="宋体" w:hint="eastAsia"/>
          <w:kern w:val="0"/>
        </w:rPr>
        <w:t>）配电线路改造：</w:t>
      </w:r>
      <w:r>
        <w:rPr>
          <w:rFonts w:hint="eastAsia"/>
          <w:kern w:val="1"/>
        </w:rPr>
        <w:t>配电线路设置</w:t>
      </w:r>
      <w:r>
        <w:rPr>
          <w:rFonts w:hint="eastAsia"/>
          <w:kern w:val="1"/>
        </w:rPr>
        <w:t>B</w:t>
      </w:r>
      <w:r>
        <w:rPr>
          <w:rFonts w:hint="eastAsia"/>
          <w:kern w:val="1"/>
        </w:rPr>
        <w:t>、</w:t>
      </w:r>
      <w:r>
        <w:rPr>
          <w:rFonts w:hint="eastAsia"/>
          <w:kern w:val="1"/>
        </w:rPr>
        <w:t>C</w:t>
      </w:r>
      <w:r>
        <w:rPr>
          <w:rFonts w:hint="eastAsia"/>
          <w:kern w:val="1"/>
        </w:rPr>
        <w:t>、</w:t>
      </w:r>
      <w:r>
        <w:rPr>
          <w:rFonts w:hint="eastAsia"/>
          <w:kern w:val="1"/>
        </w:rPr>
        <w:t>D</w:t>
      </w:r>
      <w:r>
        <w:rPr>
          <w:rFonts w:hint="eastAsia"/>
          <w:kern w:val="1"/>
        </w:rPr>
        <w:t>三级防护，电源</w:t>
      </w:r>
      <w:r>
        <w:rPr>
          <w:rFonts w:hint="eastAsia"/>
          <w:kern w:val="1"/>
        </w:rPr>
        <w:t>B</w:t>
      </w:r>
      <w:r>
        <w:rPr>
          <w:rFonts w:hint="eastAsia"/>
          <w:kern w:val="1"/>
        </w:rPr>
        <w:t>级和</w:t>
      </w:r>
      <w:r>
        <w:rPr>
          <w:rFonts w:hint="eastAsia"/>
          <w:kern w:val="1"/>
        </w:rPr>
        <w:t>C</w:t>
      </w:r>
      <w:r>
        <w:rPr>
          <w:rFonts w:hint="eastAsia"/>
          <w:kern w:val="1"/>
        </w:rPr>
        <w:t>级之间加装退耦器，安装</w:t>
      </w:r>
      <w:r>
        <w:rPr>
          <w:rFonts w:hint="eastAsia"/>
          <w:kern w:val="1"/>
        </w:rPr>
        <w:t>1</w:t>
      </w:r>
      <w:r>
        <w:rPr>
          <w:rFonts w:hint="eastAsia"/>
          <w:kern w:val="1"/>
        </w:rPr>
        <w:t>套组合防雷箱（</w:t>
      </w:r>
      <w:r>
        <w:rPr>
          <w:rFonts w:hint="eastAsia"/>
        </w:rPr>
        <w:t>B+</w:t>
      </w:r>
      <w:r>
        <w:rPr>
          <w:rFonts w:hint="eastAsia"/>
        </w:rPr>
        <w:t>退耦</w:t>
      </w:r>
      <w:r>
        <w:rPr>
          <w:rFonts w:hint="eastAsia"/>
        </w:rPr>
        <w:t>+C+</w:t>
      </w:r>
      <w:r>
        <w:rPr>
          <w:rFonts w:hint="eastAsia"/>
        </w:rPr>
        <w:t>空开单相</w:t>
      </w:r>
      <w:r>
        <w:rPr>
          <w:rFonts w:hint="eastAsia"/>
          <w:kern w:val="1"/>
        </w:rPr>
        <w:t>），标准化机柜内配备集成式</w:t>
      </w:r>
      <w:r>
        <w:rPr>
          <w:rFonts w:hint="eastAsia"/>
          <w:kern w:val="1"/>
        </w:rPr>
        <w:t>PDU</w:t>
      </w:r>
      <w:r>
        <w:rPr>
          <w:rFonts w:hint="eastAsia"/>
          <w:kern w:val="1"/>
        </w:rPr>
        <w:t>插座</w:t>
      </w:r>
      <w:r>
        <w:rPr>
          <w:rFonts w:hint="eastAsia"/>
        </w:rPr>
        <w:t>2</w:t>
      </w:r>
      <w:r>
        <w:rPr>
          <w:rFonts w:hint="eastAsia"/>
        </w:rPr>
        <w:t>套，</w:t>
      </w:r>
      <w:r>
        <w:rPr>
          <w:rFonts w:hint="eastAsia"/>
          <w:kern w:val="1"/>
        </w:rPr>
        <w:t>电源防雷模块。本次升级改造对于配电线路中原已安装的</w:t>
      </w:r>
      <w:r>
        <w:rPr>
          <w:rFonts w:hint="eastAsia"/>
        </w:rPr>
        <w:t>配电线路防护</w:t>
      </w:r>
      <w:r>
        <w:rPr>
          <w:rFonts w:hint="eastAsia"/>
          <w:kern w:val="1"/>
        </w:rPr>
        <w:t>进行利旧整理。</w:t>
      </w:r>
    </w:p>
    <w:p w:rsidR="004B6738" w:rsidRDefault="004B6738" w:rsidP="004B6738">
      <w:pPr>
        <w:ind w:firstLineChars="200" w:firstLine="480"/>
        <w:rPr>
          <w:kern w:val="1"/>
        </w:rPr>
      </w:pPr>
      <w:r>
        <w:rPr>
          <w:rFonts w:hint="eastAsia"/>
          <w:kern w:val="1"/>
        </w:rPr>
        <w:t>（</w:t>
      </w:r>
      <w:r>
        <w:rPr>
          <w:rFonts w:hint="eastAsia"/>
          <w:kern w:val="1"/>
        </w:rPr>
        <w:t>2</w:t>
      </w:r>
      <w:r>
        <w:rPr>
          <w:rFonts w:hint="eastAsia"/>
          <w:kern w:val="1"/>
        </w:rPr>
        <w:t>）通信线路防护和地网改造：机房安装</w:t>
      </w:r>
      <w:r>
        <w:rPr>
          <w:rFonts w:hint="eastAsia"/>
          <w:kern w:val="1"/>
        </w:rPr>
        <w:t>LT-AZ-19</w:t>
      </w:r>
      <w:r>
        <w:rPr>
          <w:rFonts w:hint="eastAsia"/>
          <w:kern w:val="1"/>
        </w:rPr>
        <w:t>接地母排（等电位联结箱），所有需要接地的仪器设备、机柜、防雷器等就近接到该母排，仪器室内外接地引线进行防锈处理。</w:t>
      </w:r>
    </w:p>
    <w:p w:rsidR="004B6738" w:rsidRDefault="004B6738" w:rsidP="004B6738">
      <w:pPr>
        <w:ind w:firstLineChars="200" w:firstLine="480"/>
        <w:rPr>
          <w:rFonts w:cs="宋体"/>
          <w:color w:val="000000"/>
          <w:kern w:val="0"/>
        </w:rPr>
      </w:pPr>
      <w:r>
        <w:rPr>
          <w:rFonts w:cs="宋体" w:hint="eastAsia"/>
          <w:color w:val="000000"/>
          <w:kern w:val="0"/>
        </w:rPr>
        <w:t>2.</w:t>
      </w:r>
      <w:r>
        <w:rPr>
          <w:rFonts w:cs="宋体" w:hint="eastAsia"/>
          <w:color w:val="000000"/>
          <w:kern w:val="0"/>
        </w:rPr>
        <w:t>标准化标识牌设计制作安装</w:t>
      </w:r>
    </w:p>
    <w:p w:rsidR="004B6738" w:rsidRDefault="004B6738" w:rsidP="004B6738">
      <w:pPr>
        <w:ind w:firstLineChars="200" w:firstLine="480"/>
        <w:rPr>
          <w:rFonts w:cs="宋体"/>
          <w:color w:val="000000"/>
          <w:kern w:val="0"/>
        </w:rPr>
      </w:pPr>
      <w:r>
        <w:rPr>
          <w:rFonts w:cs="宋体" w:hint="eastAsia"/>
          <w:color w:val="000000"/>
          <w:kern w:val="0"/>
        </w:rPr>
        <w:t>根据图册标准，对台站名称门牌、各测项简介牌、各仪器型号牌等进行设计、制作、安装。</w:t>
      </w:r>
    </w:p>
    <w:p w:rsidR="004B6738" w:rsidRDefault="004B6738" w:rsidP="004B6738">
      <w:pPr>
        <w:ind w:firstLineChars="200" w:firstLine="480"/>
        <w:rPr>
          <w:rFonts w:cs="宋体"/>
          <w:color w:val="000000"/>
          <w:kern w:val="0"/>
        </w:rPr>
      </w:pPr>
      <w:r>
        <w:rPr>
          <w:rFonts w:cs="宋体" w:hint="eastAsia"/>
          <w:color w:val="000000"/>
          <w:kern w:val="0"/>
        </w:rPr>
        <w:t>3.</w:t>
      </w:r>
      <w:r>
        <w:rPr>
          <w:rFonts w:cs="宋体" w:hint="eastAsia"/>
          <w:color w:val="000000"/>
          <w:kern w:val="0"/>
        </w:rPr>
        <w:t>不间断电源系统整合</w:t>
      </w:r>
    </w:p>
    <w:p w:rsidR="004B6738" w:rsidRDefault="004B6738" w:rsidP="004B6738">
      <w:pPr>
        <w:ind w:firstLineChars="200" w:firstLine="480"/>
        <w:rPr>
          <w:rFonts w:cs="宋体"/>
          <w:color w:val="000000"/>
          <w:kern w:val="0"/>
        </w:rPr>
      </w:pPr>
      <w:r>
        <w:rPr>
          <w:rFonts w:cs="宋体" w:hint="eastAsia"/>
          <w:color w:val="000000"/>
          <w:kern w:val="0"/>
        </w:rPr>
        <w:t>现有测震、</w:t>
      </w:r>
      <w:r>
        <w:rPr>
          <w:rFonts w:cs="宋体" w:hint="eastAsia"/>
          <w:color w:val="000000"/>
          <w:kern w:val="0"/>
        </w:rPr>
        <w:t>GPS</w:t>
      </w:r>
      <w:r>
        <w:rPr>
          <w:rFonts w:cs="宋体" w:hint="eastAsia"/>
          <w:color w:val="000000"/>
          <w:kern w:val="0"/>
        </w:rPr>
        <w:t>测项分别有独立不间断电源（</w:t>
      </w:r>
      <w:r>
        <w:rPr>
          <w:rFonts w:cs="宋体" w:hint="eastAsia"/>
          <w:color w:val="000000"/>
          <w:kern w:val="0"/>
        </w:rPr>
        <w:t>UPS</w:t>
      </w:r>
      <w:r>
        <w:rPr>
          <w:rFonts w:cs="宋体" w:hint="eastAsia"/>
          <w:color w:val="000000"/>
          <w:kern w:val="0"/>
        </w:rPr>
        <w:t>）系统。为达到台站供电</w:t>
      </w:r>
      <w:r>
        <w:rPr>
          <w:rFonts w:cs="宋体" w:hint="eastAsia"/>
          <w:color w:val="000000"/>
          <w:kern w:val="0"/>
        </w:rPr>
        <w:lastRenderedPageBreak/>
        <w:t>系统持续运行、统一供电、布局合理，将整合现有</w:t>
      </w:r>
      <w:r>
        <w:rPr>
          <w:rFonts w:cs="宋体" w:hint="eastAsia"/>
          <w:color w:val="000000"/>
          <w:kern w:val="0"/>
        </w:rPr>
        <w:t>UPS</w:t>
      </w:r>
      <w:r>
        <w:rPr>
          <w:rFonts w:cs="宋体" w:hint="eastAsia"/>
          <w:color w:val="000000"/>
          <w:kern w:val="0"/>
        </w:rPr>
        <w:t>系统，利用现有设备搭建由一台</w:t>
      </w:r>
      <w:r>
        <w:rPr>
          <w:rFonts w:cs="宋体" w:hint="eastAsia"/>
          <w:color w:val="000000"/>
          <w:kern w:val="0"/>
        </w:rPr>
        <w:t>UPS</w:t>
      </w:r>
      <w:r>
        <w:rPr>
          <w:rFonts w:cs="宋体" w:hint="eastAsia"/>
          <w:color w:val="000000"/>
          <w:kern w:val="0"/>
        </w:rPr>
        <w:t>主机（</w:t>
      </w:r>
      <w:r>
        <w:rPr>
          <w:rFonts w:cs="宋体" w:hint="eastAsia"/>
          <w:color w:val="000000"/>
          <w:kern w:val="0"/>
        </w:rPr>
        <w:t>6K</w:t>
      </w:r>
      <w:r>
        <w:rPr>
          <w:rFonts w:cs="宋体" w:hint="eastAsia"/>
          <w:color w:val="000000"/>
          <w:kern w:val="0"/>
        </w:rPr>
        <w:t>）和</w:t>
      </w:r>
      <w:r>
        <w:rPr>
          <w:rFonts w:cs="宋体" w:hint="eastAsia"/>
          <w:color w:val="000000"/>
          <w:kern w:val="0"/>
        </w:rPr>
        <w:t>16</w:t>
      </w:r>
      <w:r>
        <w:rPr>
          <w:rFonts w:cs="宋体" w:hint="eastAsia"/>
          <w:color w:val="000000"/>
          <w:kern w:val="0"/>
        </w:rPr>
        <w:t>节</w:t>
      </w:r>
      <w:r>
        <w:rPr>
          <w:rFonts w:cs="宋体" w:hint="eastAsia"/>
          <w:color w:val="000000"/>
          <w:kern w:val="0"/>
        </w:rPr>
        <w:t>12V100AH</w:t>
      </w:r>
      <w:r>
        <w:rPr>
          <w:rFonts w:cs="宋体" w:hint="eastAsia"/>
          <w:color w:val="000000"/>
          <w:kern w:val="0"/>
        </w:rPr>
        <w:t>组成的不间断电源（</w:t>
      </w:r>
      <w:r>
        <w:rPr>
          <w:rFonts w:cs="宋体" w:hint="eastAsia"/>
          <w:color w:val="000000"/>
          <w:kern w:val="0"/>
        </w:rPr>
        <w:t>UPS</w:t>
      </w:r>
      <w:r>
        <w:rPr>
          <w:rFonts w:cs="宋体" w:hint="eastAsia"/>
          <w:color w:val="000000"/>
          <w:kern w:val="0"/>
        </w:rPr>
        <w:t>）系统，保障市电中断时的续航时间。</w:t>
      </w:r>
    </w:p>
    <w:p w:rsidR="004B6738" w:rsidRDefault="004B6738" w:rsidP="004B6738">
      <w:pPr>
        <w:ind w:firstLineChars="200" w:firstLine="480"/>
        <w:rPr>
          <w:rFonts w:cs="宋体"/>
          <w:color w:val="000000"/>
          <w:kern w:val="0"/>
        </w:rPr>
      </w:pPr>
      <w:r>
        <w:rPr>
          <w:rFonts w:cs="宋体" w:hint="eastAsia"/>
          <w:color w:val="000000"/>
          <w:kern w:val="0"/>
        </w:rPr>
        <w:t>4.</w:t>
      </w:r>
      <w:r>
        <w:rPr>
          <w:rFonts w:cs="宋体" w:hint="eastAsia"/>
          <w:color w:val="000000"/>
          <w:kern w:val="0"/>
        </w:rPr>
        <w:t>标准化综合布线</w:t>
      </w:r>
    </w:p>
    <w:p w:rsidR="004B6738" w:rsidRDefault="004B6738" w:rsidP="004B6738">
      <w:pPr>
        <w:ind w:firstLineChars="200" w:firstLine="480"/>
        <w:rPr>
          <w:rFonts w:cs="宋体"/>
          <w:color w:val="000000"/>
          <w:kern w:val="0"/>
        </w:rPr>
      </w:pPr>
      <w:r>
        <w:rPr>
          <w:rFonts w:cs="宋体" w:hint="eastAsia"/>
          <w:color w:val="000000"/>
          <w:kern w:val="0"/>
        </w:rPr>
        <w:t>（</w:t>
      </w:r>
      <w:r>
        <w:rPr>
          <w:rFonts w:cs="宋体" w:hint="eastAsia"/>
          <w:color w:val="000000"/>
          <w:kern w:val="0"/>
        </w:rPr>
        <w:t>1</w:t>
      </w:r>
      <w:r>
        <w:rPr>
          <w:rFonts w:cs="宋体" w:hint="eastAsia"/>
          <w:color w:val="000000"/>
          <w:kern w:val="0"/>
        </w:rPr>
        <w:t>）因现有机柜不符合标准化设计要求，更换</w:t>
      </w:r>
      <w:r w:rsidRPr="00DF7D15">
        <w:rPr>
          <w:rFonts w:cs="宋体"/>
          <w:color w:val="000000"/>
          <w:kern w:val="0"/>
        </w:rPr>
        <w:t>42U</w:t>
      </w:r>
      <w:r w:rsidRPr="00DF7D15">
        <w:rPr>
          <w:rFonts w:cs="宋体"/>
          <w:color w:val="000000"/>
          <w:kern w:val="0"/>
        </w:rPr>
        <w:t>标准化机柜（</w:t>
      </w:r>
      <w:r w:rsidRPr="00DF7D15">
        <w:rPr>
          <w:rFonts w:cs="宋体"/>
          <w:color w:val="000000"/>
          <w:kern w:val="0"/>
        </w:rPr>
        <w:t>600*800</w:t>
      </w:r>
      <w:r>
        <w:rPr>
          <w:rFonts w:cs="宋体" w:hint="eastAsia"/>
          <w:color w:val="000000"/>
          <w:kern w:val="0"/>
        </w:rPr>
        <w:t>）</w:t>
      </w:r>
      <w:r w:rsidRPr="00DF7D15">
        <w:rPr>
          <w:rFonts w:cs="宋体"/>
          <w:color w:val="000000"/>
          <w:kern w:val="0"/>
        </w:rPr>
        <w:t>，</w:t>
      </w:r>
      <w:r>
        <w:rPr>
          <w:rFonts w:cs="宋体" w:hint="eastAsia"/>
          <w:color w:val="000000"/>
          <w:kern w:val="0"/>
        </w:rPr>
        <w:t>安装</w:t>
      </w:r>
      <w:r w:rsidRPr="00DF7D15">
        <w:rPr>
          <w:rFonts w:cs="宋体"/>
          <w:color w:val="000000"/>
          <w:kern w:val="0"/>
        </w:rPr>
        <w:t>8</w:t>
      </w:r>
      <w:r w:rsidRPr="00DF7D15">
        <w:rPr>
          <w:rFonts w:cs="宋体"/>
          <w:color w:val="000000"/>
          <w:kern w:val="0"/>
        </w:rPr>
        <w:t>位</w:t>
      </w:r>
      <w:r w:rsidRPr="00DF7D15">
        <w:rPr>
          <w:rFonts w:cs="宋体"/>
          <w:color w:val="000000"/>
          <w:kern w:val="0"/>
        </w:rPr>
        <w:t>PDU</w:t>
      </w:r>
      <w:r w:rsidRPr="00DF7D15">
        <w:rPr>
          <w:rFonts w:cs="宋体"/>
          <w:color w:val="000000"/>
          <w:kern w:val="0"/>
        </w:rPr>
        <w:t>防雷插座，</w:t>
      </w:r>
      <w:r>
        <w:rPr>
          <w:rFonts w:cs="宋体" w:hint="eastAsia"/>
          <w:color w:val="000000"/>
          <w:kern w:val="0"/>
        </w:rPr>
        <w:t>配有</w:t>
      </w:r>
      <w:r w:rsidRPr="00DF7D15">
        <w:rPr>
          <w:rFonts w:cs="宋体"/>
          <w:color w:val="000000"/>
          <w:kern w:val="0"/>
        </w:rPr>
        <w:t>固定层板</w:t>
      </w:r>
      <w:r w:rsidRPr="00DF7D15">
        <w:rPr>
          <w:rFonts w:cs="宋体"/>
          <w:color w:val="000000"/>
          <w:kern w:val="0"/>
        </w:rPr>
        <w:t>3</w:t>
      </w:r>
      <w:r w:rsidRPr="00DF7D15">
        <w:rPr>
          <w:rFonts w:cs="宋体"/>
          <w:color w:val="000000"/>
          <w:kern w:val="0"/>
        </w:rPr>
        <w:t>块，垂直强、弱电理线槽；</w:t>
      </w:r>
      <w:r w:rsidRPr="00DF7D15">
        <w:rPr>
          <w:rFonts w:cs="宋体"/>
          <w:color w:val="000000"/>
          <w:kern w:val="0"/>
        </w:rPr>
        <w:t>10U</w:t>
      </w:r>
      <w:r w:rsidRPr="00DF7D15">
        <w:rPr>
          <w:rFonts w:cs="宋体"/>
          <w:color w:val="000000"/>
          <w:kern w:val="0"/>
        </w:rPr>
        <w:t>理线箱、</w:t>
      </w:r>
      <w:r w:rsidRPr="00DF7D15">
        <w:rPr>
          <w:rFonts w:cs="宋体"/>
          <w:color w:val="000000"/>
          <w:kern w:val="0"/>
        </w:rPr>
        <w:t>1U</w:t>
      </w:r>
      <w:r w:rsidRPr="00DF7D15">
        <w:rPr>
          <w:rFonts w:cs="宋体"/>
          <w:color w:val="000000"/>
          <w:kern w:val="0"/>
        </w:rPr>
        <w:t>横向理线架</w:t>
      </w:r>
      <w:r w:rsidRPr="00DF7D15">
        <w:rPr>
          <w:rFonts w:cs="宋体"/>
          <w:color w:val="000000"/>
          <w:kern w:val="0"/>
        </w:rPr>
        <w:t>10</w:t>
      </w:r>
      <w:r w:rsidRPr="00DF7D15">
        <w:rPr>
          <w:rFonts w:cs="宋体"/>
          <w:color w:val="000000"/>
          <w:kern w:val="0"/>
        </w:rPr>
        <w:t>个、</w:t>
      </w:r>
      <w:r w:rsidRPr="00DF7D15">
        <w:rPr>
          <w:rFonts w:cs="宋体"/>
          <w:color w:val="000000"/>
          <w:kern w:val="0"/>
        </w:rPr>
        <w:t>1U</w:t>
      </w:r>
      <w:r w:rsidRPr="00DF7D15">
        <w:rPr>
          <w:rFonts w:cs="宋体"/>
          <w:color w:val="000000"/>
          <w:kern w:val="0"/>
        </w:rPr>
        <w:t>盲板</w:t>
      </w:r>
      <w:r w:rsidRPr="00DF7D15">
        <w:rPr>
          <w:rFonts w:cs="宋体"/>
          <w:color w:val="000000"/>
          <w:kern w:val="0"/>
        </w:rPr>
        <w:t>25</w:t>
      </w:r>
      <w:r w:rsidRPr="00DF7D15">
        <w:rPr>
          <w:rFonts w:cs="宋体"/>
          <w:color w:val="000000"/>
          <w:kern w:val="0"/>
        </w:rPr>
        <w:t>个、机柜底座等套件</w:t>
      </w:r>
    </w:p>
    <w:p w:rsidR="004B6738" w:rsidRDefault="004B6738" w:rsidP="004B6738">
      <w:pPr>
        <w:ind w:firstLineChars="200" w:firstLine="480"/>
      </w:pPr>
      <w:r>
        <w:rPr>
          <w:rFonts w:cs="宋体" w:hint="eastAsia"/>
          <w:color w:val="000000"/>
          <w:kern w:val="0"/>
        </w:rPr>
        <w:t>（</w:t>
      </w:r>
      <w:r>
        <w:rPr>
          <w:rFonts w:cs="宋体" w:hint="eastAsia"/>
          <w:color w:val="000000"/>
          <w:kern w:val="0"/>
        </w:rPr>
        <w:t>2</w:t>
      </w:r>
      <w:r>
        <w:rPr>
          <w:rFonts w:cs="宋体" w:hint="eastAsia"/>
          <w:color w:val="000000"/>
          <w:kern w:val="0"/>
        </w:rPr>
        <w:t>）安装线槽，对</w:t>
      </w:r>
      <w:r>
        <w:rPr>
          <w:rFonts w:hint="eastAsia"/>
        </w:rPr>
        <w:t>仪器设备进行整合安装，重新布线，强电线路与网络、弱电线路分开梳理，电源线、数据线分开整理，仪器设备机柜等接地有良好屏蔽作用，满足机房线路布设技术要求。</w:t>
      </w:r>
    </w:p>
    <w:p w:rsidR="004B6738" w:rsidRPr="00AB2618" w:rsidRDefault="004B6738" w:rsidP="004B6738">
      <w:pPr>
        <w:ind w:firstLineChars="200" w:firstLine="480"/>
        <w:rPr>
          <w:rFonts w:cs="宋体"/>
          <w:color w:val="000000"/>
          <w:kern w:val="0"/>
        </w:rPr>
      </w:pPr>
      <w:r>
        <w:rPr>
          <w:rFonts w:cs="宋体" w:hint="eastAsia"/>
          <w:color w:val="000000"/>
          <w:kern w:val="0"/>
        </w:rPr>
        <w:t>5.</w:t>
      </w:r>
      <w:r>
        <w:rPr>
          <w:rFonts w:cs="宋体" w:hint="eastAsia"/>
          <w:color w:val="000000"/>
          <w:kern w:val="0"/>
        </w:rPr>
        <w:t>测震台外观整修</w:t>
      </w:r>
    </w:p>
    <w:p w:rsidR="004B6738" w:rsidRPr="00F52F53" w:rsidRDefault="004B6738" w:rsidP="004B6738">
      <w:pPr>
        <w:ind w:firstLineChars="200" w:firstLine="480"/>
        <w:rPr>
          <w:rFonts w:cs="宋体"/>
          <w:color w:val="000000"/>
          <w:kern w:val="0"/>
        </w:rPr>
      </w:pPr>
      <w:r w:rsidRPr="00F52F53">
        <w:rPr>
          <w:rFonts w:cs="宋体" w:hint="eastAsia"/>
          <w:color w:val="000000"/>
          <w:kern w:val="0"/>
        </w:rPr>
        <w:t>（</w:t>
      </w:r>
      <w:r w:rsidRPr="00F52F53">
        <w:rPr>
          <w:rFonts w:cs="宋体" w:hint="eastAsia"/>
          <w:color w:val="000000"/>
          <w:kern w:val="0"/>
        </w:rPr>
        <w:t>1</w:t>
      </w:r>
      <w:r w:rsidRPr="00F52F53">
        <w:rPr>
          <w:rFonts w:cs="宋体" w:hint="eastAsia"/>
          <w:color w:val="000000"/>
          <w:kern w:val="0"/>
        </w:rPr>
        <w:t>）</w:t>
      </w:r>
      <w:r>
        <w:rPr>
          <w:rFonts w:cs="宋体" w:hint="eastAsia"/>
          <w:color w:val="000000"/>
          <w:kern w:val="0"/>
        </w:rPr>
        <w:t>对台站围墙进行粉刷</w:t>
      </w:r>
      <w:r w:rsidR="00BF5ECE">
        <w:rPr>
          <w:rFonts w:cs="宋体" w:hint="eastAsia"/>
          <w:color w:val="000000"/>
          <w:kern w:val="0"/>
        </w:rPr>
        <w:t>（约</w:t>
      </w:r>
      <w:r w:rsidR="00BF5ECE">
        <w:rPr>
          <w:rFonts w:cs="宋体" w:hint="eastAsia"/>
          <w:color w:val="000000"/>
          <w:kern w:val="0"/>
        </w:rPr>
        <w:t>170</w:t>
      </w:r>
      <w:r w:rsidR="00BF5ECE">
        <w:rPr>
          <w:rFonts w:cs="宋体" w:hint="eastAsia"/>
          <w:color w:val="000000"/>
          <w:kern w:val="0"/>
        </w:rPr>
        <w:t>㎡）</w:t>
      </w:r>
      <w:r>
        <w:rPr>
          <w:rFonts w:cs="宋体" w:hint="eastAsia"/>
          <w:color w:val="000000"/>
          <w:kern w:val="0"/>
        </w:rPr>
        <w:t>。</w:t>
      </w:r>
    </w:p>
    <w:p w:rsidR="004B6738" w:rsidRDefault="004B6738" w:rsidP="004B6738">
      <w:pPr>
        <w:ind w:firstLineChars="200" w:firstLine="480"/>
        <w:rPr>
          <w:rFonts w:cs="宋体"/>
          <w:color w:val="000000"/>
          <w:kern w:val="0"/>
        </w:rPr>
      </w:pPr>
      <w:r w:rsidRPr="00F52F53">
        <w:rPr>
          <w:rFonts w:cs="宋体" w:hint="eastAsia"/>
          <w:color w:val="000000"/>
          <w:kern w:val="0"/>
        </w:rPr>
        <w:t>（</w:t>
      </w:r>
      <w:r w:rsidRPr="00F52F53">
        <w:rPr>
          <w:rFonts w:cs="宋体" w:hint="eastAsia"/>
          <w:color w:val="000000"/>
          <w:kern w:val="0"/>
        </w:rPr>
        <w:t>2</w:t>
      </w:r>
      <w:r w:rsidRPr="00F52F53">
        <w:rPr>
          <w:rFonts w:cs="宋体" w:hint="eastAsia"/>
          <w:color w:val="000000"/>
          <w:kern w:val="0"/>
        </w:rPr>
        <w:t>）</w:t>
      </w:r>
      <w:r>
        <w:rPr>
          <w:rFonts w:cs="宋体" w:hint="eastAsia"/>
          <w:color w:val="000000"/>
          <w:kern w:val="0"/>
        </w:rPr>
        <w:t>修补台站外围已破损的围墙，安装金属网围栏，提高安防水平。</w:t>
      </w:r>
    </w:p>
    <w:p w:rsidR="009B4443" w:rsidRPr="004B6738" w:rsidRDefault="004B6738" w:rsidP="00BA0103">
      <w:pPr>
        <w:ind w:firstLineChars="200" w:firstLine="480"/>
      </w:pPr>
      <w:r>
        <w:rPr>
          <w:rFonts w:cs="宋体" w:hint="eastAsia"/>
          <w:color w:val="000000"/>
          <w:kern w:val="0"/>
        </w:rPr>
        <w:t>（</w:t>
      </w:r>
      <w:r>
        <w:rPr>
          <w:rFonts w:cs="宋体" w:hint="eastAsia"/>
          <w:color w:val="000000"/>
          <w:kern w:val="0"/>
        </w:rPr>
        <w:t>3</w:t>
      </w:r>
      <w:r>
        <w:rPr>
          <w:rFonts w:cs="宋体" w:hint="eastAsia"/>
          <w:color w:val="000000"/>
          <w:kern w:val="0"/>
        </w:rPr>
        <w:t>）清除台站内杂草。</w:t>
      </w:r>
    </w:p>
    <w:p w:rsidR="009B4443" w:rsidRPr="009B4443" w:rsidRDefault="005E20F2" w:rsidP="008B61B4">
      <w:pPr>
        <w:pStyle w:val="1"/>
        <w:pageBreakBefore/>
        <w:widowControl/>
        <w:jc w:val="center"/>
      </w:pPr>
      <w:bookmarkStart w:id="692" w:name="_Toc105662543"/>
      <w:r>
        <w:rPr>
          <w:rFonts w:hint="eastAsia"/>
        </w:rPr>
        <w:lastRenderedPageBreak/>
        <w:t>第</w:t>
      </w:r>
      <w:r w:rsidR="00BA0103">
        <w:rPr>
          <w:rFonts w:hint="eastAsia"/>
        </w:rPr>
        <w:t>四</w:t>
      </w:r>
      <w:r>
        <w:rPr>
          <w:rFonts w:hint="eastAsia"/>
        </w:rPr>
        <w:t>章</w:t>
      </w:r>
      <w:r>
        <w:rPr>
          <w:rFonts w:hint="eastAsia"/>
        </w:rPr>
        <w:t xml:space="preserve"> </w:t>
      </w:r>
      <w:r w:rsidR="00652E95">
        <w:rPr>
          <w:rFonts w:hint="eastAsia"/>
        </w:rPr>
        <w:t>询</w:t>
      </w:r>
      <w:r>
        <w:rPr>
          <w:rFonts w:hint="eastAsia"/>
        </w:rPr>
        <w:t>价文件格式</w:t>
      </w:r>
      <w:bookmarkEnd w:id="692"/>
    </w:p>
    <w:p w:rsidR="00D370DC" w:rsidRDefault="00D370DC" w:rsidP="00D370DC">
      <w:r>
        <w:rPr>
          <w:rFonts w:hint="eastAsia"/>
        </w:rPr>
        <w:t>1</w:t>
      </w:r>
      <w:r>
        <w:rPr>
          <w:rFonts w:hint="eastAsia"/>
        </w:rPr>
        <w:t>、</w:t>
      </w:r>
      <w:r w:rsidRPr="00D370DC">
        <w:rPr>
          <w:rFonts w:hint="eastAsia"/>
        </w:rPr>
        <w:t>报价书</w:t>
      </w:r>
    </w:p>
    <w:p w:rsidR="00D370DC" w:rsidRDefault="00D370DC" w:rsidP="00D370DC">
      <w:pPr>
        <w:rPr>
          <w:szCs w:val="24"/>
        </w:rPr>
      </w:pPr>
      <w:r w:rsidRPr="00472105">
        <w:rPr>
          <w:rFonts w:hint="eastAsia"/>
          <w:szCs w:val="24"/>
        </w:rPr>
        <w:t>致：</w:t>
      </w:r>
      <w:r w:rsidRPr="0043637F">
        <w:rPr>
          <w:rFonts w:hint="eastAsia"/>
        </w:rPr>
        <w:t>福州市防震减灾中心</w:t>
      </w:r>
    </w:p>
    <w:p w:rsidR="00D370DC" w:rsidRDefault="00D370DC" w:rsidP="00D370DC">
      <w:pPr>
        <w:rPr>
          <w:szCs w:val="24"/>
        </w:rPr>
      </w:pPr>
    </w:p>
    <w:p w:rsidR="00D370DC" w:rsidRDefault="00D370DC" w:rsidP="00D370DC">
      <w:pPr>
        <w:ind w:firstLineChars="200" w:firstLine="480"/>
        <w:rPr>
          <w:szCs w:val="24"/>
        </w:rPr>
      </w:pPr>
      <w:r>
        <w:rPr>
          <w:rFonts w:hint="eastAsia"/>
          <w:szCs w:val="24"/>
        </w:rPr>
        <w:t>我方</w:t>
      </w:r>
      <w:r>
        <w:rPr>
          <w:rFonts w:hint="eastAsia"/>
          <w:szCs w:val="24"/>
          <w:u w:val="single"/>
        </w:rPr>
        <w:t xml:space="preserve"> </w:t>
      </w:r>
      <w:r>
        <w:rPr>
          <w:rFonts w:hint="eastAsia"/>
          <w:szCs w:val="24"/>
          <w:u w:val="single"/>
        </w:rPr>
        <w:t>（供应商名称）</w:t>
      </w:r>
      <w:r>
        <w:rPr>
          <w:rFonts w:hint="eastAsia"/>
          <w:szCs w:val="24"/>
        </w:rPr>
        <w:t>已于</w:t>
      </w:r>
      <w:r>
        <w:rPr>
          <w:rFonts w:hint="eastAsia"/>
          <w:szCs w:val="24"/>
        </w:rPr>
        <w:t xml:space="preserve">    </w:t>
      </w: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日报名获取了本次询价文件，考察了解了项目现场，完全理解本次询项目的需求。我方完成本次询价项目的总报价如下：</w:t>
      </w:r>
    </w:p>
    <w:p w:rsidR="00D370DC" w:rsidRDefault="00D370DC" w:rsidP="00D370DC">
      <w:pPr>
        <w:ind w:firstLineChars="200" w:firstLine="480"/>
        <w:rPr>
          <w:szCs w:val="24"/>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99"/>
        <w:gridCol w:w="1275"/>
        <w:gridCol w:w="2549"/>
      </w:tblGrid>
      <w:tr w:rsidR="00D370DC" w:rsidRPr="00A4660E" w:rsidTr="00885839">
        <w:tc>
          <w:tcPr>
            <w:tcW w:w="4536" w:type="dxa"/>
            <w:shd w:val="clear" w:color="auto" w:fill="auto"/>
            <w:tcMar>
              <w:top w:w="0" w:type="dxa"/>
              <w:left w:w="134" w:type="dxa"/>
              <w:bottom w:w="0" w:type="dxa"/>
              <w:right w:w="134" w:type="dxa"/>
            </w:tcMar>
            <w:vAlign w:val="center"/>
            <w:hideMark/>
          </w:tcPr>
          <w:p w:rsidR="00D370DC" w:rsidRPr="00A4660E" w:rsidRDefault="00D370DC" w:rsidP="00885839">
            <w:pPr>
              <w:jc w:val="center"/>
              <w:rPr>
                <w:color w:val="000000" w:themeColor="text1"/>
                <w:szCs w:val="24"/>
              </w:rPr>
            </w:pPr>
            <w:r w:rsidRPr="00A4660E">
              <w:rPr>
                <w:rFonts w:hint="eastAsia"/>
                <w:color w:val="000000" w:themeColor="text1"/>
                <w:szCs w:val="24"/>
              </w:rPr>
              <w:t>项目</w:t>
            </w:r>
            <w:r w:rsidRPr="00A4660E">
              <w:rPr>
                <w:color w:val="000000" w:themeColor="text1"/>
                <w:szCs w:val="24"/>
              </w:rPr>
              <w:t>报价</w:t>
            </w:r>
          </w:p>
        </w:tc>
        <w:tc>
          <w:tcPr>
            <w:tcW w:w="1134" w:type="dxa"/>
            <w:shd w:val="clear" w:color="auto" w:fill="auto"/>
            <w:tcMar>
              <w:top w:w="0" w:type="dxa"/>
              <w:left w:w="134" w:type="dxa"/>
              <w:bottom w:w="0" w:type="dxa"/>
              <w:right w:w="134" w:type="dxa"/>
            </w:tcMar>
            <w:vAlign w:val="center"/>
            <w:hideMark/>
          </w:tcPr>
          <w:p w:rsidR="00D370DC" w:rsidRPr="00A4660E" w:rsidRDefault="00D370DC" w:rsidP="00885839">
            <w:pPr>
              <w:jc w:val="center"/>
              <w:rPr>
                <w:color w:val="000000" w:themeColor="text1"/>
                <w:szCs w:val="24"/>
              </w:rPr>
            </w:pPr>
            <w:r w:rsidRPr="00A4660E">
              <w:rPr>
                <w:rFonts w:hint="eastAsia"/>
                <w:color w:val="000000" w:themeColor="text1"/>
                <w:szCs w:val="24"/>
              </w:rPr>
              <w:t>现场实施工期</w:t>
            </w:r>
          </w:p>
        </w:tc>
        <w:tc>
          <w:tcPr>
            <w:tcW w:w="2268" w:type="dxa"/>
            <w:shd w:val="clear" w:color="auto" w:fill="auto"/>
            <w:tcMar>
              <w:top w:w="0" w:type="dxa"/>
              <w:left w:w="134" w:type="dxa"/>
              <w:bottom w:w="0" w:type="dxa"/>
              <w:right w:w="134" w:type="dxa"/>
            </w:tcMar>
            <w:vAlign w:val="center"/>
            <w:hideMark/>
          </w:tcPr>
          <w:p w:rsidR="00D370DC" w:rsidRPr="00A4660E" w:rsidRDefault="00D370DC" w:rsidP="00885839">
            <w:pPr>
              <w:jc w:val="center"/>
              <w:rPr>
                <w:color w:val="000000" w:themeColor="text1"/>
                <w:szCs w:val="24"/>
              </w:rPr>
            </w:pPr>
            <w:r w:rsidRPr="00A4660E">
              <w:rPr>
                <w:color w:val="000000" w:themeColor="text1"/>
                <w:szCs w:val="24"/>
              </w:rPr>
              <w:t>备注</w:t>
            </w:r>
          </w:p>
        </w:tc>
      </w:tr>
      <w:tr w:rsidR="00D370DC" w:rsidRPr="00A4660E" w:rsidTr="00885839">
        <w:trPr>
          <w:trHeight w:val="2304"/>
        </w:trPr>
        <w:tc>
          <w:tcPr>
            <w:tcW w:w="4536" w:type="dxa"/>
            <w:shd w:val="clear" w:color="auto" w:fill="auto"/>
            <w:tcMar>
              <w:top w:w="0" w:type="dxa"/>
              <w:left w:w="134" w:type="dxa"/>
              <w:bottom w:w="0" w:type="dxa"/>
              <w:right w:w="134" w:type="dxa"/>
            </w:tcMar>
            <w:vAlign w:val="center"/>
            <w:hideMark/>
          </w:tcPr>
          <w:p w:rsidR="00D370DC" w:rsidRPr="00A4660E" w:rsidRDefault="00D370DC" w:rsidP="00885839">
            <w:pPr>
              <w:rPr>
                <w:color w:val="000000" w:themeColor="text1"/>
                <w:szCs w:val="24"/>
              </w:rPr>
            </w:pPr>
            <w:r w:rsidRPr="00A4660E">
              <w:rPr>
                <w:color w:val="000000" w:themeColor="text1"/>
                <w:szCs w:val="24"/>
              </w:rPr>
              <w:t>总价（大写金额）：</w:t>
            </w:r>
            <w:r w:rsidRPr="00A4660E">
              <w:rPr>
                <w:color w:val="000000" w:themeColor="text1"/>
                <w:szCs w:val="24"/>
              </w:rPr>
              <w:t>   </w:t>
            </w:r>
          </w:p>
          <w:p w:rsidR="00D370DC" w:rsidRPr="00A4660E" w:rsidRDefault="00D370DC" w:rsidP="00D370DC">
            <w:pPr>
              <w:ind w:firstLineChars="300" w:firstLine="720"/>
              <w:rPr>
                <w:color w:val="000000" w:themeColor="text1"/>
                <w:szCs w:val="24"/>
              </w:rPr>
            </w:pPr>
            <w:r w:rsidRPr="00A4660E">
              <w:rPr>
                <w:color w:val="000000" w:themeColor="text1"/>
                <w:szCs w:val="24"/>
                <w:u w:val="single"/>
              </w:rPr>
              <w:t> </w:t>
            </w:r>
            <w:r>
              <w:rPr>
                <w:rFonts w:hint="eastAsia"/>
                <w:color w:val="000000" w:themeColor="text1"/>
                <w:szCs w:val="24"/>
                <w:u w:val="single"/>
              </w:rPr>
              <w:t xml:space="preserve">                     </w:t>
            </w:r>
            <w:r w:rsidRPr="00A4660E">
              <w:rPr>
                <w:color w:val="000000" w:themeColor="text1"/>
                <w:szCs w:val="24"/>
              </w:rPr>
              <w:t>。</w:t>
            </w:r>
          </w:p>
        </w:tc>
        <w:tc>
          <w:tcPr>
            <w:tcW w:w="1134" w:type="dxa"/>
            <w:shd w:val="clear" w:color="auto" w:fill="auto"/>
            <w:tcMar>
              <w:top w:w="0" w:type="dxa"/>
              <w:left w:w="134" w:type="dxa"/>
              <w:bottom w:w="0" w:type="dxa"/>
              <w:right w:w="134" w:type="dxa"/>
            </w:tcMar>
            <w:vAlign w:val="center"/>
            <w:hideMark/>
          </w:tcPr>
          <w:p w:rsidR="00D370DC" w:rsidRPr="00A4660E" w:rsidRDefault="00D370DC" w:rsidP="00885839">
            <w:pPr>
              <w:rPr>
                <w:color w:val="000000" w:themeColor="text1"/>
                <w:szCs w:val="24"/>
              </w:rPr>
            </w:pPr>
          </w:p>
        </w:tc>
        <w:tc>
          <w:tcPr>
            <w:tcW w:w="2268" w:type="dxa"/>
            <w:shd w:val="clear" w:color="auto" w:fill="auto"/>
            <w:tcMar>
              <w:top w:w="0" w:type="dxa"/>
              <w:left w:w="134" w:type="dxa"/>
              <w:bottom w:w="0" w:type="dxa"/>
              <w:right w:w="134" w:type="dxa"/>
            </w:tcMar>
            <w:vAlign w:val="center"/>
            <w:hideMark/>
          </w:tcPr>
          <w:p w:rsidR="00D370DC" w:rsidRPr="00A4660E" w:rsidRDefault="00D370DC" w:rsidP="00885839">
            <w:pPr>
              <w:rPr>
                <w:color w:val="000000" w:themeColor="text1"/>
                <w:szCs w:val="24"/>
              </w:rPr>
            </w:pPr>
            <w:r w:rsidRPr="00A4660E">
              <w:rPr>
                <w:color w:val="000000" w:themeColor="text1"/>
                <w:szCs w:val="24"/>
              </w:rPr>
              <w:t>详见《投标分项报价表》。</w:t>
            </w:r>
          </w:p>
          <w:p w:rsidR="00D370DC" w:rsidRPr="00A4660E" w:rsidRDefault="00D370DC" w:rsidP="00885839">
            <w:pPr>
              <w:rPr>
                <w:color w:val="000000" w:themeColor="text1"/>
                <w:szCs w:val="24"/>
              </w:rPr>
            </w:pPr>
          </w:p>
        </w:tc>
      </w:tr>
    </w:tbl>
    <w:p w:rsidR="00D370DC" w:rsidRPr="005A7344" w:rsidRDefault="00D370DC" w:rsidP="00D370DC">
      <w:pPr>
        <w:ind w:firstLineChars="200" w:firstLine="480"/>
        <w:rPr>
          <w:szCs w:val="24"/>
        </w:rPr>
      </w:pPr>
    </w:p>
    <w:p w:rsidR="00D370DC" w:rsidRDefault="00D370DC" w:rsidP="00D370DC">
      <w:pPr>
        <w:ind w:firstLineChars="200" w:firstLine="480"/>
        <w:rPr>
          <w:szCs w:val="24"/>
        </w:rPr>
      </w:pPr>
    </w:p>
    <w:p w:rsidR="00D370DC" w:rsidRPr="00472105" w:rsidRDefault="00D370DC" w:rsidP="00D370DC">
      <w:pPr>
        <w:ind w:firstLineChars="200" w:firstLine="480"/>
        <w:rPr>
          <w:szCs w:val="24"/>
        </w:rPr>
      </w:pPr>
    </w:p>
    <w:p w:rsidR="00D370DC" w:rsidRPr="006665F9" w:rsidRDefault="00D370DC" w:rsidP="00D370DC">
      <w:pPr>
        <w:rPr>
          <w:szCs w:val="24"/>
          <w:u w:val="single"/>
        </w:rPr>
      </w:pPr>
      <w:r w:rsidRPr="00C63991">
        <w:rPr>
          <w:rFonts w:hint="eastAsia"/>
          <w:szCs w:val="24"/>
        </w:rPr>
        <w:t>报价人全称（盖章）：</w:t>
      </w:r>
      <w:r>
        <w:rPr>
          <w:rFonts w:hint="eastAsia"/>
          <w:szCs w:val="24"/>
        </w:rPr>
        <w:t xml:space="preserve"> </w:t>
      </w:r>
    </w:p>
    <w:p w:rsidR="00D370DC" w:rsidRPr="00C63991" w:rsidRDefault="00D370DC" w:rsidP="00D370DC">
      <w:pPr>
        <w:rPr>
          <w:szCs w:val="24"/>
        </w:rPr>
      </w:pPr>
    </w:p>
    <w:p w:rsidR="00D370DC" w:rsidRPr="006665F9" w:rsidRDefault="00D370DC" w:rsidP="00D370DC">
      <w:pPr>
        <w:rPr>
          <w:szCs w:val="24"/>
          <w:u w:val="single"/>
        </w:rPr>
      </w:pPr>
      <w:r w:rsidRPr="00C63991">
        <w:rPr>
          <w:rFonts w:hint="eastAsia"/>
          <w:szCs w:val="24"/>
        </w:rPr>
        <w:t>报价人代表</w:t>
      </w:r>
      <w:r>
        <w:rPr>
          <w:rFonts w:hint="eastAsia"/>
          <w:szCs w:val="24"/>
        </w:rPr>
        <w:t>（印刷体）：</w:t>
      </w:r>
      <w:r>
        <w:rPr>
          <w:rFonts w:hint="eastAsia"/>
          <w:szCs w:val="24"/>
        </w:rPr>
        <w:t xml:space="preserve">      </w:t>
      </w:r>
      <w:r>
        <w:rPr>
          <w:rFonts w:hint="eastAsia"/>
          <w:szCs w:val="24"/>
        </w:rPr>
        <w:t>报价人代表（</w:t>
      </w:r>
      <w:r w:rsidRPr="00C63991">
        <w:rPr>
          <w:rFonts w:hint="eastAsia"/>
          <w:szCs w:val="24"/>
        </w:rPr>
        <w:t>签字</w:t>
      </w:r>
      <w:r>
        <w:rPr>
          <w:rFonts w:hint="eastAsia"/>
          <w:szCs w:val="24"/>
        </w:rPr>
        <w:t>）</w:t>
      </w:r>
      <w:r w:rsidRPr="00C63991">
        <w:rPr>
          <w:rFonts w:hint="eastAsia"/>
          <w:szCs w:val="24"/>
        </w:rPr>
        <w:t>：</w:t>
      </w:r>
    </w:p>
    <w:p w:rsidR="00D370DC" w:rsidRDefault="00D370DC" w:rsidP="00D370DC">
      <w:pPr>
        <w:rPr>
          <w:szCs w:val="24"/>
        </w:rPr>
      </w:pPr>
    </w:p>
    <w:p w:rsidR="00D370DC" w:rsidRPr="006665F9" w:rsidRDefault="00D370DC" w:rsidP="00D370DC">
      <w:pPr>
        <w:rPr>
          <w:szCs w:val="24"/>
          <w:u w:val="single"/>
        </w:rPr>
      </w:pPr>
      <w:r>
        <w:rPr>
          <w:rFonts w:hint="eastAsia"/>
          <w:szCs w:val="24"/>
        </w:rPr>
        <w:t>联系电话：</w:t>
      </w:r>
    </w:p>
    <w:p w:rsidR="00D370DC" w:rsidRDefault="00D370DC" w:rsidP="00D370DC">
      <w:pPr>
        <w:rPr>
          <w:szCs w:val="24"/>
        </w:rPr>
      </w:pPr>
    </w:p>
    <w:p w:rsidR="00D370DC" w:rsidRPr="006665F9" w:rsidRDefault="00D370DC" w:rsidP="00D370DC">
      <w:pPr>
        <w:ind w:left="1200" w:hangingChars="500" w:hanging="1200"/>
        <w:rPr>
          <w:szCs w:val="24"/>
          <w:u w:val="single"/>
        </w:rPr>
      </w:pPr>
      <w:r>
        <w:rPr>
          <w:rFonts w:hint="eastAsia"/>
          <w:szCs w:val="24"/>
        </w:rPr>
        <w:t>通信地址：</w:t>
      </w:r>
    </w:p>
    <w:p w:rsidR="009B4443" w:rsidRPr="00D370DC" w:rsidRDefault="009B4443" w:rsidP="009B4443"/>
    <w:p w:rsidR="00314BF7" w:rsidRDefault="00314BF7" w:rsidP="009B4443"/>
    <w:p w:rsidR="00D370DC" w:rsidRPr="00D370DC" w:rsidRDefault="00D370DC" w:rsidP="009B4443"/>
    <w:p w:rsidR="00314BF7" w:rsidRDefault="00D370DC" w:rsidP="00314BF7">
      <w:pPr>
        <w:widowControl/>
        <w:jc w:val="center"/>
        <w:textAlignment w:val="center"/>
        <w:rPr>
          <w:rFonts w:ascii="宋体" w:eastAsia="宋体" w:hAnsi="宋体" w:cs="宋体"/>
          <w:b/>
          <w:bCs/>
          <w:color w:val="000000"/>
          <w:sz w:val="32"/>
          <w:szCs w:val="32"/>
        </w:rPr>
      </w:pPr>
      <w:bookmarkStart w:id="693" w:name="_Toc456601370"/>
      <w:r>
        <w:rPr>
          <w:rFonts w:hint="eastAsia"/>
          <w:b/>
          <w:bCs/>
          <w:color w:val="000000"/>
          <w:sz w:val="32"/>
          <w:szCs w:val="32"/>
        </w:rPr>
        <w:lastRenderedPageBreak/>
        <w:t>2</w:t>
      </w:r>
      <w:r w:rsidR="00314BF7">
        <w:rPr>
          <w:rFonts w:ascii="Calibri" w:eastAsia="宋体" w:hAnsi="Calibri" w:cs="Times New Roman" w:hint="eastAsia"/>
          <w:b/>
          <w:bCs/>
          <w:color w:val="000000"/>
          <w:sz w:val="32"/>
          <w:szCs w:val="32"/>
        </w:rPr>
        <w:t>、</w:t>
      </w:r>
      <w:bookmarkEnd w:id="693"/>
      <w:r w:rsidR="00314BF7">
        <w:rPr>
          <w:rFonts w:ascii="宋体" w:eastAsia="宋体" w:hAnsi="宋体" w:cs="宋体" w:hint="eastAsia"/>
          <w:b/>
          <w:bCs/>
          <w:color w:val="000000"/>
          <w:sz w:val="32"/>
          <w:szCs w:val="32"/>
        </w:rPr>
        <w:t>分项报价表</w:t>
      </w:r>
    </w:p>
    <w:p w:rsidR="00314BF7" w:rsidRDefault="00314BF7" w:rsidP="00314BF7">
      <w:pPr>
        <w:widowControl/>
        <w:textAlignment w:val="center"/>
        <w:rPr>
          <w:rFonts w:ascii="宋体" w:eastAsia="宋体" w:hAnsi="宋体" w:cs="宋体"/>
          <w:color w:val="000000"/>
          <w:sz w:val="28"/>
          <w:szCs w:val="28"/>
        </w:rPr>
      </w:pPr>
      <w:r>
        <w:rPr>
          <w:rFonts w:ascii="Calibri" w:eastAsia="宋体" w:hAnsi="宋体" w:cs="Times New Roman" w:hint="eastAsia"/>
          <w:color w:val="000000"/>
        </w:rPr>
        <w:t>供应商名称（公章）：</w:t>
      </w:r>
      <w:r>
        <w:rPr>
          <w:rFonts w:ascii="Calibri" w:eastAsia="宋体" w:hAnsi="宋体" w:cs="Times New Roman" w:hint="eastAsia"/>
          <w:color w:val="000000"/>
        </w:rPr>
        <w:t xml:space="preserve">__________              </w:t>
      </w:r>
      <w:r>
        <w:rPr>
          <w:rFonts w:ascii="Calibri" w:eastAsia="宋体" w:hAnsi="宋体" w:cs="Times New Roman" w:hint="eastAsia"/>
          <w:color w:val="000000"/>
        </w:rPr>
        <w:t>货币单位：</w:t>
      </w:r>
      <w:r>
        <w:rPr>
          <w:rFonts w:ascii="Calibri" w:eastAsia="宋体" w:hAnsi="Calibri" w:cs="Times New Roman" w:hint="eastAsia"/>
          <w:color w:val="000000"/>
        </w:rPr>
        <w:t>_______</w:t>
      </w:r>
    </w:p>
    <w:tbl>
      <w:tblPr>
        <w:tblW w:w="8703" w:type="dxa"/>
        <w:jc w:val="center"/>
        <w:tblLook w:val="04A0"/>
      </w:tblPr>
      <w:tblGrid>
        <w:gridCol w:w="562"/>
        <w:gridCol w:w="1276"/>
        <w:gridCol w:w="2979"/>
        <w:gridCol w:w="567"/>
        <w:gridCol w:w="577"/>
        <w:gridCol w:w="831"/>
        <w:gridCol w:w="918"/>
        <w:gridCol w:w="993"/>
      </w:tblGrid>
      <w:tr w:rsidR="00D370DC" w:rsidRPr="00372DA1" w:rsidTr="00885839">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0DC" w:rsidRPr="00372DA1" w:rsidRDefault="00D370DC" w:rsidP="00885839">
            <w:pPr>
              <w:widowControl/>
              <w:jc w:val="center"/>
              <w:rPr>
                <w:rFonts w:ascii="等线" w:eastAsia="等线" w:hAnsi="等线" w:cs="宋体"/>
                <w:color w:val="000000"/>
                <w:kern w:val="0"/>
                <w:sz w:val="22"/>
              </w:rPr>
            </w:pPr>
            <w:r w:rsidRPr="00372DA1">
              <w:rPr>
                <w:rFonts w:ascii="等线" w:eastAsia="等线" w:hAnsi="等线" w:cs="宋体" w:hint="eastAsia"/>
                <w:color w:val="000000"/>
                <w:kern w:val="0"/>
                <w:sz w:val="22"/>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370DC" w:rsidRPr="00372DA1" w:rsidRDefault="00D370DC" w:rsidP="00885839">
            <w:pPr>
              <w:widowControl/>
              <w:jc w:val="center"/>
              <w:rPr>
                <w:rFonts w:ascii="等线" w:eastAsia="等线" w:hAnsi="等线" w:cs="宋体"/>
                <w:color w:val="000000"/>
                <w:kern w:val="0"/>
                <w:sz w:val="22"/>
              </w:rPr>
            </w:pPr>
            <w:r w:rsidRPr="00372DA1">
              <w:rPr>
                <w:rFonts w:ascii="等线" w:eastAsia="等线" w:hAnsi="等线" w:cs="宋体" w:hint="eastAsia"/>
                <w:color w:val="000000"/>
                <w:kern w:val="0"/>
                <w:sz w:val="22"/>
              </w:rPr>
              <w:t>项目</w:t>
            </w:r>
          </w:p>
        </w:tc>
        <w:tc>
          <w:tcPr>
            <w:tcW w:w="2979" w:type="dxa"/>
            <w:tcBorders>
              <w:top w:val="single" w:sz="4" w:space="0" w:color="auto"/>
              <w:left w:val="nil"/>
              <w:bottom w:val="single" w:sz="4" w:space="0" w:color="auto"/>
              <w:right w:val="single" w:sz="4" w:space="0" w:color="auto"/>
            </w:tcBorders>
            <w:shd w:val="clear" w:color="auto" w:fill="auto"/>
            <w:noWrap/>
            <w:vAlign w:val="center"/>
            <w:hideMark/>
          </w:tcPr>
          <w:p w:rsidR="00D370DC" w:rsidRPr="00372DA1" w:rsidRDefault="00D370DC" w:rsidP="00885839">
            <w:pPr>
              <w:widowControl/>
              <w:jc w:val="center"/>
              <w:rPr>
                <w:rFonts w:ascii="等线" w:eastAsia="等线" w:hAnsi="等线" w:cs="宋体"/>
                <w:color w:val="000000"/>
                <w:kern w:val="0"/>
                <w:sz w:val="22"/>
              </w:rPr>
            </w:pPr>
            <w:r w:rsidRPr="00372DA1">
              <w:rPr>
                <w:rFonts w:ascii="等线" w:eastAsia="等线" w:hAnsi="等线" w:cs="宋体" w:hint="eastAsia"/>
                <w:color w:val="000000"/>
                <w:kern w:val="0"/>
                <w:sz w:val="22"/>
              </w:rPr>
              <w:t>内容说明</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D370DC" w:rsidRPr="00372DA1" w:rsidRDefault="00D370DC" w:rsidP="00885839">
            <w:pPr>
              <w:widowControl/>
              <w:jc w:val="center"/>
              <w:rPr>
                <w:rFonts w:ascii="等线" w:eastAsia="等线" w:hAnsi="等线" w:cs="宋体"/>
                <w:color w:val="000000"/>
                <w:kern w:val="0"/>
                <w:sz w:val="22"/>
              </w:rPr>
            </w:pPr>
            <w:r w:rsidRPr="00372DA1">
              <w:rPr>
                <w:rFonts w:ascii="等线" w:eastAsia="等线" w:hAnsi="等线" w:cs="宋体" w:hint="eastAsia"/>
                <w:color w:val="000000"/>
                <w:kern w:val="0"/>
                <w:sz w:val="22"/>
              </w:rPr>
              <w:t>数量</w:t>
            </w:r>
          </w:p>
        </w:tc>
        <w:tc>
          <w:tcPr>
            <w:tcW w:w="577" w:type="dxa"/>
            <w:tcBorders>
              <w:top w:val="single" w:sz="4" w:space="0" w:color="auto"/>
              <w:left w:val="nil"/>
              <w:bottom w:val="single" w:sz="4" w:space="0" w:color="auto"/>
              <w:right w:val="single" w:sz="4" w:space="0" w:color="auto"/>
            </w:tcBorders>
            <w:shd w:val="clear" w:color="auto" w:fill="auto"/>
            <w:noWrap/>
            <w:vAlign w:val="center"/>
            <w:hideMark/>
          </w:tcPr>
          <w:p w:rsidR="00D370DC" w:rsidRPr="00372DA1" w:rsidRDefault="00D370DC" w:rsidP="00885839">
            <w:pPr>
              <w:widowControl/>
              <w:jc w:val="center"/>
              <w:rPr>
                <w:rFonts w:ascii="等线" w:eastAsia="等线" w:hAnsi="等线" w:cs="宋体"/>
                <w:color w:val="000000"/>
                <w:kern w:val="0"/>
                <w:sz w:val="22"/>
              </w:rPr>
            </w:pPr>
            <w:r w:rsidRPr="00372DA1">
              <w:rPr>
                <w:rFonts w:ascii="等线" w:eastAsia="等线" w:hAnsi="等线" w:cs="宋体" w:hint="eastAsia"/>
                <w:color w:val="000000"/>
                <w:kern w:val="0"/>
                <w:sz w:val="22"/>
              </w:rPr>
              <w:t>单位</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rsidR="00D370DC" w:rsidRPr="00372DA1" w:rsidRDefault="00D370DC" w:rsidP="00885839">
            <w:pPr>
              <w:widowControl/>
              <w:jc w:val="center"/>
              <w:rPr>
                <w:rFonts w:ascii="等线" w:eastAsia="等线" w:hAnsi="等线" w:cs="宋体"/>
                <w:color w:val="000000"/>
                <w:kern w:val="0"/>
                <w:sz w:val="22"/>
              </w:rPr>
            </w:pPr>
            <w:r w:rsidRPr="00372DA1">
              <w:rPr>
                <w:rFonts w:ascii="等线" w:eastAsia="等线" w:hAnsi="等线" w:cs="宋体" w:hint="eastAsia"/>
                <w:color w:val="000000"/>
                <w:kern w:val="0"/>
                <w:sz w:val="22"/>
              </w:rPr>
              <w:t>单价</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rsidR="00D370DC" w:rsidRPr="00372DA1" w:rsidRDefault="00D370DC" w:rsidP="00885839">
            <w:pPr>
              <w:widowControl/>
              <w:jc w:val="center"/>
              <w:rPr>
                <w:rFonts w:ascii="等线" w:eastAsia="等线" w:hAnsi="等线" w:cs="宋体"/>
                <w:color w:val="000000"/>
                <w:kern w:val="0"/>
                <w:sz w:val="22"/>
              </w:rPr>
            </w:pPr>
            <w:r w:rsidRPr="00372DA1">
              <w:rPr>
                <w:rFonts w:ascii="等线" w:eastAsia="等线" w:hAnsi="等线" w:cs="宋体" w:hint="eastAsia"/>
                <w:color w:val="000000"/>
                <w:kern w:val="0"/>
                <w:sz w:val="22"/>
              </w:rPr>
              <w:t>金额</w:t>
            </w:r>
          </w:p>
        </w:tc>
        <w:tc>
          <w:tcPr>
            <w:tcW w:w="993" w:type="dxa"/>
            <w:tcBorders>
              <w:top w:val="single" w:sz="4" w:space="0" w:color="auto"/>
              <w:left w:val="nil"/>
              <w:bottom w:val="single" w:sz="4" w:space="0" w:color="auto"/>
              <w:right w:val="single" w:sz="4" w:space="0" w:color="auto"/>
            </w:tcBorders>
            <w:vAlign w:val="center"/>
          </w:tcPr>
          <w:p w:rsidR="00D370DC" w:rsidRPr="00372DA1" w:rsidRDefault="00D370DC" w:rsidP="00885839">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品牌或其他</w:t>
            </w:r>
          </w:p>
        </w:tc>
      </w:tr>
      <w:tr w:rsidR="00D370DC" w:rsidRPr="00B47A86" w:rsidTr="00885839">
        <w:trPr>
          <w:trHeight w:val="570"/>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370DC" w:rsidRPr="00372DA1" w:rsidRDefault="00D370DC" w:rsidP="00885839">
            <w:pPr>
              <w:widowControl/>
              <w:jc w:val="righ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rsidR="00D370DC" w:rsidRPr="00372DA1" w:rsidRDefault="00D370DC" w:rsidP="00885839">
            <w:pPr>
              <w:widowControl/>
              <w:jc w:val="left"/>
              <w:rPr>
                <w:rFonts w:ascii="等线" w:eastAsia="等线" w:hAnsi="等线" w:cs="宋体"/>
                <w:color w:val="000000"/>
                <w:kern w:val="0"/>
                <w:sz w:val="22"/>
              </w:rPr>
            </w:pPr>
          </w:p>
        </w:tc>
        <w:tc>
          <w:tcPr>
            <w:tcW w:w="2979" w:type="dxa"/>
            <w:tcBorders>
              <w:top w:val="nil"/>
              <w:left w:val="nil"/>
              <w:bottom w:val="single" w:sz="4" w:space="0" w:color="auto"/>
              <w:right w:val="single" w:sz="4" w:space="0" w:color="auto"/>
            </w:tcBorders>
            <w:shd w:val="clear" w:color="auto" w:fill="auto"/>
            <w:vAlign w:val="center"/>
          </w:tcPr>
          <w:p w:rsidR="00D370DC" w:rsidRPr="00372DA1" w:rsidRDefault="00D370DC" w:rsidP="00885839">
            <w:pPr>
              <w:widowControl/>
              <w:jc w:val="left"/>
              <w:rPr>
                <w:rFonts w:ascii="等线" w:eastAsia="等线" w:hAnsi="等线" w:cs="宋体"/>
                <w:color w:val="000000"/>
                <w:kern w:val="0"/>
                <w:sz w:val="22"/>
              </w:rPr>
            </w:pPr>
          </w:p>
        </w:tc>
        <w:tc>
          <w:tcPr>
            <w:tcW w:w="567" w:type="dxa"/>
            <w:tcBorders>
              <w:top w:val="nil"/>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577" w:type="dxa"/>
            <w:tcBorders>
              <w:top w:val="nil"/>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831" w:type="dxa"/>
            <w:tcBorders>
              <w:top w:val="nil"/>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918" w:type="dxa"/>
            <w:tcBorders>
              <w:top w:val="nil"/>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993" w:type="dxa"/>
            <w:tcBorders>
              <w:top w:val="nil"/>
              <w:left w:val="nil"/>
              <w:bottom w:val="single" w:sz="4" w:space="0" w:color="auto"/>
              <w:right w:val="single" w:sz="4" w:space="0" w:color="auto"/>
            </w:tcBorders>
            <w:vAlign w:val="center"/>
          </w:tcPr>
          <w:p w:rsidR="00D370DC" w:rsidRPr="00B47A86" w:rsidRDefault="00D370DC" w:rsidP="00885839">
            <w:pPr>
              <w:rPr>
                <w:rFonts w:asciiTheme="minorEastAsia" w:hAnsiTheme="minorEastAsia" w:cs="宋体"/>
                <w:kern w:val="0"/>
                <w:szCs w:val="24"/>
              </w:rPr>
            </w:pPr>
          </w:p>
        </w:tc>
      </w:tr>
      <w:tr w:rsidR="00D370DC" w:rsidRPr="00A70C7E" w:rsidTr="00D370DC">
        <w:trPr>
          <w:trHeight w:val="285"/>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D370DC" w:rsidRPr="00372DA1" w:rsidRDefault="00D370DC" w:rsidP="00885839">
            <w:pPr>
              <w:widowControl/>
              <w:jc w:val="right"/>
              <w:rPr>
                <w:rFonts w:ascii="等线" w:eastAsia="等线" w:hAnsi="等线" w:cs="宋体"/>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tcPr>
          <w:p w:rsidR="00D370DC" w:rsidRPr="00372DA1" w:rsidRDefault="00D370DC" w:rsidP="00885839">
            <w:pPr>
              <w:widowControl/>
              <w:jc w:val="left"/>
              <w:rPr>
                <w:rFonts w:ascii="等线" w:eastAsia="等线" w:hAnsi="等线" w:cs="宋体"/>
                <w:color w:val="000000"/>
                <w:kern w:val="0"/>
                <w:sz w:val="22"/>
              </w:rPr>
            </w:pPr>
          </w:p>
        </w:tc>
        <w:tc>
          <w:tcPr>
            <w:tcW w:w="2979" w:type="dxa"/>
            <w:tcBorders>
              <w:top w:val="nil"/>
              <w:left w:val="nil"/>
              <w:bottom w:val="single" w:sz="4" w:space="0" w:color="auto"/>
              <w:right w:val="single" w:sz="4" w:space="0" w:color="auto"/>
            </w:tcBorders>
            <w:shd w:val="clear" w:color="auto" w:fill="auto"/>
            <w:noWrap/>
            <w:vAlign w:val="center"/>
          </w:tcPr>
          <w:p w:rsidR="00D370DC" w:rsidRPr="00372DA1" w:rsidRDefault="00D370DC" w:rsidP="00885839">
            <w:pPr>
              <w:widowControl/>
              <w:jc w:val="left"/>
              <w:rPr>
                <w:rFonts w:ascii="等线" w:eastAsia="等线" w:hAnsi="等线" w:cs="宋体"/>
                <w:color w:val="000000"/>
                <w:kern w:val="0"/>
                <w:sz w:val="22"/>
              </w:rPr>
            </w:pPr>
          </w:p>
        </w:tc>
        <w:tc>
          <w:tcPr>
            <w:tcW w:w="567" w:type="dxa"/>
            <w:tcBorders>
              <w:top w:val="nil"/>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577" w:type="dxa"/>
            <w:tcBorders>
              <w:top w:val="nil"/>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831" w:type="dxa"/>
            <w:tcBorders>
              <w:top w:val="nil"/>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918" w:type="dxa"/>
            <w:tcBorders>
              <w:top w:val="nil"/>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993" w:type="dxa"/>
            <w:tcBorders>
              <w:top w:val="nil"/>
              <w:left w:val="nil"/>
              <w:bottom w:val="single" w:sz="4" w:space="0" w:color="auto"/>
              <w:right w:val="single" w:sz="4" w:space="0" w:color="auto"/>
            </w:tcBorders>
            <w:vAlign w:val="center"/>
          </w:tcPr>
          <w:p w:rsidR="00D370DC" w:rsidRPr="00A70C7E" w:rsidRDefault="00D370DC" w:rsidP="00885839">
            <w:pPr>
              <w:rPr>
                <w:rFonts w:ascii="等线" w:eastAsia="等线" w:hAnsi="等线" w:cs="宋体"/>
                <w:kern w:val="0"/>
                <w:szCs w:val="24"/>
              </w:rPr>
            </w:pPr>
          </w:p>
        </w:tc>
      </w:tr>
      <w:tr w:rsidR="00D370DC" w:rsidRPr="00A70C7E" w:rsidTr="00D370DC">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0DC" w:rsidRPr="00372DA1" w:rsidRDefault="00D370DC" w:rsidP="00885839">
            <w:pPr>
              <w:widowControl/>
              <w:jc w:val="right"/>
              <w:rPr>
                <w:rFonts w:ascii="等线" w:eastAsia="等线" w:hAnsi="等线" w:cs="宋体"/>
                <w:color w:val="000000"/>
                <w:kern w:val="0"/>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370DC" w:rsidRPr="00372DA1" w:rsidRDefault="00D370DC" w:rsidP="00885839">
            <w:pPr>
              <w:widowControl/>
              <w:jc w:val="left"/>
              <w:rPr>
                <w:rFonts w:ascii="等线" w:eastAsia="等线" w:hAnsi="等线" w:cs="宋体"/>
                <w:color w:val="000000"/>
                <w:kern w:val="0"/>
                <w:sz w:val="22"/>
              </w:rPr>
            </w:pPr>
          </w:p>
        </w:tc>
        <w:tc>
          <w:tcPr>
            <w:tcW w:w="2979" w:type="dxa"/>
            <w:tcBorders>
              <w:top w:val="single" w:sz="4" w:space="0" w:color="auto"/>
              <w:left w:val="nil"/>
              <w:bottom w:val="single" w:sz="4" w:space="0" w:color="auto"/>
              <w:right w:val="single" w:sz="4" w:space="0" w:color="auto"/>
            </w:tcBorders>
            <w:shd w:val="clear" w:color="auto" w:fill="auto"/>
            <w:noWrap/>
            <w:vAlign w:val="center"/>
          </w:tcPr>
          <w:p w:rsidR="00D370DC" w:rsidRPr="00372DA1" w:rsidRDefault="00D370DC" w:rsidP="00885839">
            <w:pPr>
              <w:widowControl/>
              <w:jc w:val="left"/>
              <w:rPr>
                <w:rFonts w:ascii="等线" w:eastAsia="等线" w:hAnsi="等线" w:cs="宋体"/>
                <w:color w:val="000000"/>
                <w:kern w:val="0"/>
                <w:sz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993" w:type="dxa"/>
            <w:tcBorders>
              <w:top w:val="single" w:sz="4" w:space="0" w:color="auto"/>
              <w:left w:val="nil"/>
              <w:bottom w:val="single" w:sz="4" w:space="0" w:color="auto"/>
              <w:right w:val="single" w:sz="4" w:space="0" w:color="auto"/>
            </w:tcBorders>
            <w:vAlign w:val="center"/>
          </w:tcPr>
          <w:p w:rsidR="00D370DC" w:rsidRPr="00A70C7E" w:rsidRDefault="00D370DC" w:rsidP="00885839">
            <w:pPr>
              <w:rPr>
                <w:rFonts w:ascii="等线" w:eastAsia="等线" w:hAnsi="等线" w:cs="宋体"/>
                <w:kern w:val="0"/>
                <w:szCs w:val="24"/>
              </w:rPr>
            </w:pPr>
          </w:p>
        </w:tc>
      </w:tr>
      <w:tr w:rsidR="00D370DC" w:rsidRPr="00A70C7E" w:rsidTr="00D370DC">
        <w:trPr>
          <w:trHeight w:val="285"/>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70DC" w:rsidRPr="00372DA1" w:rsidRDefault="00D370DC" w:rsidP="00885839">
            <w:pPr>
              <w:widowControl/>
              <w:jc w:val="right"/>
              <w:rPr>
                <w:rFonts w:ascii="等线" w:eastAsia="等线" w:hAnsi="等线" w:cs="宋体"/>
                <w:color w:val="000000"/>
                <w:kern w:val="0"/>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370DC" w:rsidRPr="00372DA1" w:rsidRDefault="00D370DC" w:rsidP="00885839">
            <w:pPr>
              <w:widowControl/>
              <w:jc w:val="left"/>
              <w:rPr>
                <w:rFonts w:ascii="等线" w:eastAsia="等线" w:hAnsi="等线" w:cs="宋体"/>
                <w:color w:val="000000"/>
                <w:kern w:val="0"/>
                <w:sz w:val="22"/>
              </w:rPr>
            </w:pPr>
          </w:p>
        </w:tc>
        <w:tc>
          <w:tcPr>
            <w:tcW w:w="2979" w:type="dxa"/>
            <w:tcBorders>
              <w:top w:val="single" w:sz="4" w:space="0" w:color="auto"/>
              <w:left w:val="nil"/>
              <w:bottom w:val="single" w:sz="4" w:space="0" w:color="auto"/>
              <w:right w:val="single" w:sz="4" w:space="0" w:color="auto"/>
            </w:tcBorders>
            <w:shd w:val="clear" w:color="auto" w:fill="auto"/>
            <w:noWrap/>
            <w:vAlign w:val="center"/>
          </w:tcPr>
          <w:p w:rsidR="00D370DC" w:rsidRPr="00372DA1" w:rsidRDefault="00D370DC" w:rsidP="00885839">
            <w:pPr>
              <w:widowControl/>
              <w:jc w:val="left"/>
              <w:rPr>
                <w:rFonts w:ascii="等线" w:eastAsia="等线" w:hAnsi="等线" w:cs="宋体"/>
                <w:color w:val="000000"/>
                <w:kern w:val="0"/>
                <w:sz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831" w:type="dxa"/>
            <w:tcBorders>
              <w:top w:val="single" w:sz="4" w:space="0" w:color="auto"/>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918" w:type="dxa"/>
            <w:tcBorders>
              <w:top w:val="single" w:sz="4" w:space="0" w:color="auto"/>
              <w:left w:val="nil"/>
              <w:bottom w:val="single" w:sz="4" w:space="0" w:color="auto"/>
              <w:right w:val="single" w:sz="4" w:space="0" w:color="auto"/>
            </w:tcBorders>
            <w:shd w:val="clear" w:color="auto" w:fill="auto"/>
            <w:noWrap/>
            <w:vAlign w:val="center"/>
          </w:tcPr>
          <w:p w:rsidR="00D370DC" w:rsidRDefault="00D370DC" w:rsidP="00885839">
            <w:pPr>
              <w:jc w:val="center"/>
              <w:rPr>
                <w:rFonts w:ascii="等线" w:eastAsia="等线" w:hAnsi="等线" w:cs="宋体"/>
                <w:color w:val="000000"/>
                <w:sz w:val="22"/>
              </w:rPr>
            </w:pPr>
          </w:p>
        </w:tc>
        <w:tc>
          <w:tcPr>
            <w:tcW w:w="993" w:type="dxa"/>
            <w:tcBorders>
              <w:top w:val="single" w:sz="4" w:space="0" w:color="auto"/>
              <w:left w:val="nil"/>
              <w:bottom w:val="single" w:sz="4" w:space="0" w:color="auto"/>
              <w:right w:val="single" w:sz="4" w:space="0" w:color="auto"/>
            </w:tcBorders>
            <w:vAlign w:val="center"/>
          </w:tcPr>
          <w:p w:rsidR="00D370DC" w:rsidRPr="00A70C7E" w:rsidRDefault="00D370DC" w:rsidP="00885839">
            <w:pPr>
              <w:rPr>
                <w:rFonts w:ascii="等线" w:eastAsia="等线" w:hAnsi="等线" w:cs="宋体"/>
                <w:kern w:val="0"/>
                <w:szCs w:val="24"/>
              </w:rPr>
            </w:pPr>
          </w:p>
        </w:tc>
      </w:tr>
    </w:tbl>
    <w:p w:rsidR="00314BF7" w:rsidRDefault="00314BF7" w:rsidP="00314BF7">
      <w:pPr>
        <w:rPr>
          <w:color w:val="000000"/>
        </w:rPr>
      </w:pPr>
    </w:p>
    <w:p w:rsidR="00D370DC" w:rsidRDefault="00D370DC" w:rsidP="00314BF7">
      <w:pPr>
        <w:rPr>
          <w:color w:val="000000"/>
        </w:rPr>
      </w:pPr>
    </w:p>
    <w:p w:rsidR="00D370DC" w:rsidRDefault="00D370DC" w:rsidP="00314BF7">
      <w:pPr>
        <w:rPr>
          <w:rFonts w:ascii="Calibri" w:eastAsia="宋体" w:hAnsi="Calibri" w:cs="Times New Roman"/>
          <w:color w:val="000000"/>
        </w:rPr>
      </w:pPr>
    </w:p>
    <w:p w:rsidR="00314BF7" w:rsidRDefault="00314BF7" w:rsidP="00314BF7">
      <w:pPr>
        <w:rPr>
          <w:rFonts w:ascii="Calibri" w:eastAsia="宋体" w:hAnsi="Calibri" w:cs="Times New Roman"/>
          <w:color w:val="000000"/>
        </w:rPr>
      </w:pPr>
    </w:p>
    <w:p w:rsidR="00314BF7" w:rsidRDefault="00314BF7" w:rsidP="00314BF7">
      <w:pPr>
        <w:rPr>
          <w:rFonts w:ascii="Calibri" w:eastAsia="宋体" w:hAnsi="Calibri" w:cs="Times New Roman"/>
          <w:color w:val="000000"/>
        </w:rPr>
      </w:pPr>
    </w:p>
    <w:p w:rsidR="00314BF7" w:rsidRDefault="00314BF7" w:rsidP="00314BF7">
      <w:pPr>
        <w:rPr>
          <w:rFonts w:ascii="Calibri" w:eastAsia="宋体" w:hAnsi="Calibri" w:cs="Times New Roman"/>
          <w:color w:val="000000"/>
        </w:rPr>
      </w:pPr>
    </w:p>
    <w:p w:rsidR="00314BF7" w:rsidRDefault="00314BF7" w:rsidP="00314BF7">
      <w:pPr>
        <w:rPr>
          <w:rFonts w:ascii="Calibri" w:eastAsia="宋体" w:hAnsi="Calibri" w:cs="Times New Roman"/>
          <w:color w:val="000000"/>
        </w:rPr>
      </w:pPr>
    </w:p>
    <w:p w:rsidR="00314BF7" w:rsidRDefault="00314BF7" w:rsidP="00314BF7">
      <w:pPr>
        <w:rPr>
          <w:rFonts w:ascii="Calibri" w:eastAsia="宋体" w:hAnsi="Calibri" w:cs="Times New Roman"/>
          <w:color w:val="000000"/>
        </w:rPr>
      </w:pPr>
    </w:p>
    <w:p w:rsidR="00314BF7" w:rsidRDefault="00314BF7" w:rsidP="00314BF7">
      <w:pPr>
        <w:rPr>
          <w:rFonts w:ascii="Calibri" w:eastAsia="宋体" w:hAnsi="Calibri" w:cs="Times New Roman"/>
          <w:color w:val="000000"/>
        </w:rPr>
      </w:pPr>
    </w:p>
    <w:p w:rsidR="00314BF7" w:rsidRDefault="00314BF7" w:rsidP="00314BF7">
      <w:pPr>
        <w:rPr>
          <w:rFonts w:ascii="Calibri" w:eastAsia="宋体" w:hAnsi="Calibri" w:cs="Times New Roman"/>
          <w:color w:val="000000"/>
        </w:rPr>
      </w:pPr>
    </w:p>
    <w:p w:rsidR="00314BF7" w:rsidRDefault="00314BF7" w:rsidP="00314BF7">
      <w:pPr>
        <w:rPr>
          <w:rFonts w:ascii="Calibri" w:eastAsia="宋体" w:hAnsi="Calibri" w:cs="Times New Roman"/>
          <w:color w:val="000000"/>
        </w:rPr>
      </w:pPr>
    </w:p>
    <w:p w:rsidR="00314BF7" w:rsidRDefault="00314BF7" w:rsidP="0035609B">
      <w:r>
        <w:rPr>
          <w:rFonts w:hAnsi="宋体" w:hint="eastAsia"/>
        </w:rPr>
        <w:t>供应商代表签字：</w:t>
      </w:r>
      <w:r>
        <w:rPr>
          <w:rFonts w:hint="eastAsia"/>
        </w:rPr>
        <w:t>_________________</w:t>
      </w:r>
      <w:r>
        <w:rPr>
          <w:rFonts w:hint="eastAsia"/>
        </w:rPr>
        <w:t>日期：</w:t>
      </w:r>
      <w:r>
        <w:rPr>
          <w:rFonts w:hint="eastAsia"/>
        </w:rPr>
        <w:t>_________________</w:t>
      </w:r>
      <w:bookmarkStart w:id="694" w:name="_Toc9618"/>
      <w:bookmarkStart w:id="695" w:name="_Toc450907075"/>
    </w:p>
    <w:bookmarkEnd w:id="694"/>
    <w:bookmarkEnd w:id="695"/>
    <w:p w:rsidR="00314BF7" w:rsidRDefault="00314BF7" w:rsidP="00314BF7">
      <w:pPr>
        <w:jc w:val="right"/>
        <w:rPr>
          <w:rFonts w:ascii="宋体" w:eastAsia="宋体" w:hAnsi="宋体" w:cs="Times New Roman"/>
          <w:b/>
          <w:bCs/>
          <w:color w:val="000000"/>
          <w:sz w:val="48"/>
          <w:szCs w:val="48"/>
        </w:rPr>
      </w:pPr>
    </w:p>
    <w:p w:rsidR="00314BF7" w:rsidRDefault="00314BF7" w:rsidP="00314BF7">
      <w:pPr>
        <w:jc w:val="right"/>
        <w:rPr>
          <w:rFonts w:ascii="宋体" w:eastAsia="宋体" w:hAnsi="宋体" w:cs="Times New Roman"/>
          <w:b/>
          <w:bCs/>
          <w:color w:val="000000"/>
          <w:sz w:val="48"/>
          <w:szCs w:val="48"/>
        </w:rPr>
      </w:pPr>
    </w:p>
    <w:p w:rsidR="00314BF7" w:rsidRDefault="00314BF7" w:rsidP="00314BF7">
      <w:pPr>
        <w:jc w:val="right"/>
        <w:rPr>
          <w:rFonts w:ascii="宋体" w:eastAsia="宋体" w:hAnsi="宋体" w:cs="Times New Roman"/>
          <w:b/>
          <w:bCs/>
          <w:color w:val="000000"/>
          <w:sz w:val="48"/>
          <w:szCs w:val="48"/>
        </w:rPr>
      </w:pPr>
    </w:p>
    <w:p w:rsidR="00314BF7" w:rsidRDefault="00314BF7" w:rsidP="00314BF7">
      <w:pPr>
        <w:jc w:val="right"/>
        <w:rPr>
          <w:rFonts w:ascii="宋体" w:eastAsia="宋体" w:hAnsi="宋体" w:cs="Times New Roman"/>
          <w:b/>
          <w:bCs/>
          <w:color w:val="000000"/>
          <w:sz w:val="48"/>
          <w:szCs w:val="48"/>
        </w:rPr>
      </w:pPr>
    </w:p>
    <w:p w:rsidR="00314BF7" w:rsidRDefault="00314BF7" w:rsidP="00314BF7">
      <w:pPr>
        <w:jc w:val="right"/>
        <w:rPr>
          <w:rFonts w:ascii="宋体" w:eastAsia="宋体" w:hAnsi="宋体" w:cs="Times New Roman"/>
          <w:b/>
          <w:bCs/>
          <w:color w:val="000000"/>
          <w:sz w:val="48"/>
          <w:szCs w:val="48"/>
        </w:rPr>
      </w:pPr>
    </w:p>
    <w:p w:rsidR="00314BF7" w:rsidRDefault="00314BF7" w:rsidP="00D370DC"/>
    <w:p w:rsidR="00D370DC" w:rsidRDefault="00D370DC" w:rsidP="00D370DC">
      <w:pPr>
        <w:jc w:val="center"/>
      </w:pPr>
      <w:r>
        <w:rPr>
          <w:rFonts w:hint="eastAsia"/>
          <w:b/>
          <w:bCs/>
          <w:color w:val="000000"/>
          <w:sz w:val="32"/>
          <w:szCs w:val="32"/>
        </w:rPr>
        <w:t>3</w:t>
      </w:r>
      <w:r>
        <w:rPr>
          <w:rFonts w:ascii="Calibri" w:eastAsia="宋体" w:hAnsi="Calibri" w:cs="Times New Roman" w:hint="eastAsia"/>
          <w:b/>
          <w:bCs/>
          <w:color w:val="000000"/>
          <w:sz w:val="32"/>
          <w:szCs w:val="32"/>
        </w:rPr>
        <w:t>、</w:t>
      </w:r>
      <w:r>
        <w:rPr>
          <w:rFonts w:hint="eastAsia"/>
          <w:b/>
          <w:bCs/>
          <w:color w:val="000000"/>
          <w:sz w:val="32"/>
          <w:szCs w:val="32"/>
        </w:rPr>
        <w:t>供应商资格证明材料</w:t>
      </w:r>
    </w:p>
    <w:p w:rsidR="00D370DC" w:rsidRDefault="00D370DC" w:rsidP="00D370DC">
      <w:pPr>
        <w:rPr>
          <w:szCs w:val="24"/>
        </w:rPr>
      </w:pPr>
      <w:r>
        <w:rPr>
          <w:rFonts w:hint="eastAsia"/>
        </w:rPr>
        <w:t>3.1</w:t>
      </w:r>
      <w:bookmarkStart w:id="696" w:name="_Toc103950723"/>
      <w:r w:rsidR="00B5094D" w:rsidRPr="00EF3C4D">
        <w:rPr>
          <w:rFonts w:hint="eastAsia"/>
          <w:szCs w:val="24"/>
        </w:rPr>
        <w:t>报价人企业营业执照副本复印件</w:t>
      </w:r>
      <w:bookmarkEnd w:id="696"/>
    </w:p>
    <w:p w:rsidR="00B5094D" w:rsidRDefault="00B5094D" w:rsidP="00D370DC">
      <w:pPr>
        <w:rPr>
          <w:szCs w:val="24"/>
        </w:rPr>
      </w:pPr>
    </w:p>
    <w:p w:rsidR="00B5094D" w:rsidRDefault="00B5094D" w:rsidP="00C52388">
      <w:pPr>
        <w:keepNext/>
        <w:keepLines/>
        <w:pageBreakBefore/>
        <w:widowControl/>
      </w:pPr>
      <w:r>
        <w:rPr>
          <w:rFonts w:hint="eastAsia"/>
          <w:szCs w:val="24"/>
        </w:rPr>
        <w:lastRenderedPageBreak/>
        <w:t>3.2</w:t>
      </w:r>
      <w:r>
        <w:rPr>
          <w:rFonts w:hint="eastAsia"/>
        </w:rPr>
        <w:t>法定代表人授权书原件（供应商代表是法定代表人无需）</w:t>
      </w:r>
    </w:p>
    <w:p w:rsidR="00C52388" w:rsidRPr="00F65251" w:rsidRDefault="00C52388" w:rsidP="00C52388">
      <w:r w:rsidRPr="00F65251">
        <w:rPr>
          <w:rFonts w:hint="eastAsia"/>
        </w:rPr>
        <w:t>致：</w:t>
      </w:r>
      <w:r w:rsidRPr="0043637F">
        <w:rPr>
          <w:rFonts w:hint="eastAsia"/>
        </w:rPr>
        <w:t>福州市防震减灾中心</w:t>
      </w:r>
    </w:p>
    <w:p w:rsidR="00C52388" w:rsidRPr="00F65251" w:rsidRDefault="00C52388" w:rsidP="00C52388">
      <w:pPr>
        <w:ind w:firstLineChars="200" w:firstLine="480"/>
      </w:pPr>
      <w:r>
        <w:rPr>
          <w:rFonts w:hint="eastAsia"/>
          <w:u w:val="single"/>
        </w:rPr>
        <w:t xml:space="preserve">　　　　　　　　</w:t>
      </w:r>
      <w:r w:rsidRPr="00F65251">
        <w:rPr>
          <w:rFonts w:hint="eastAsia"/>
        </w:rPr>
        <w:t>（报价人全称）法定代表人</w:t>
      </w:r>
      <w:r w:rsidRPr="00C52388">
        <w:rPr>
          <w:rFonts w:hint="eastAsia"/>
          <w:u w:val="single"/>
        </w:rPr>
        <w:t xml:space="preserve">　　　</w:t>
      </w:r>
      <w:r w:rsidRPr="00F65251">
        <w:rPr>
          <w:rFonts w:hint="eastAsia"/>
        </w:rPr>
        <w:t>授权</w:t>
      </w:r>
      <w:r w:rsidRPr="00C52388">
        <w:rPr>
          <w:rFonts w:hint="eastAsia"/>
          <w:u w:val="single"/>
        </w:rPr>
        <w:t xml:space="preserve">　　　</w:t>
      </w:r>
      <w:r w:rsidRPr="00F65251">
        <w:rPr>
          <w:rFonts w:hint="eastAsia"/>
        </w:rPr>
        <w:t>（报价人代表姓名）为报价人授权代表，参加贵处组织的</w:t>
      </w:r>
      <w:r w:rsidRPr="00C52388">
        <w:rPr>
          <w:rFonts w:hint="eastAsia"/>
          <w:u w:val="single"/>
        </w:rPr>
        <w:t xml:space="preserve">　　　　　</w:t>
      </w:r>
      <w:r w:rsidRPr="00F65251">
        <w:rPr>
          <w:rFonts w:hint="eastAsia"/>
        </w:rPr>
        <w:t>项目（</w:t>
      </w:r>
      <w:r>
        <w:rPr>
          <w:rFonts w:hint="eastAsia"/>
        </w:rPr>
        <w:t>询价</w:t>
      </w:r>
      <w:r w:rsidRPr="00F65251">
        <w:rPr>
          <w:rFonts w:hint="eastAsia"/>
        </w:rPr>
        <w:t>文件编号：</w:t>
      </w:r>
      <w:r w:rsidRPr="00C52388">
        <w:rPr>
          <w:rFonts w:hint="eastAsia"/>
          <w:u w:val="single"/>
        </w:rPr>
        <w:t xml:space="preserve">　　　　</w:t>
      </w:r>
      <w:r w:rsidRPr="00F65251">
        <w:rPr>
          <w:rFonts w:hint="eastAsia"/>
        </w:rPr>
        <w:t>）招标活动，全权代表我方处理磋商活动的一切事宜。报价人代表在磋商过程中所签署的一切文件和处理与之有关的一切事务，本公司均予以认可并对此承担责任。报价人代表无转委权。</w:t>
      </w:r>
      <w:r w:rsidRPr="00F65251">
        <w:rPr>
          <w:rFonts w:hint="eastAsia"/>
        </w:rPr>
        <w:t xml:space="preserve">  </w:t>
      </w:r>
    </w:p>
    <w:p w:rsidR="00C52388" w:rsidRPr="00F65251" w:rsidRDefault="00C52388" w:rsidP="00C52388">
      <w:r w:rsidRPr="00F65251">
        <w:rPr>
          <w:rFonts w:hint="eastAsia"/>
        </w:rPr>
        <w:t>特此授权。</w:t>
      </w:r>
    </w:p>
    <w:p w:rsidR="00C52388" w:rsidRPr="00F65251" w:rsidRDefault="00C52388" w:rsidP="00C52388">
      <w:pPr>
        <w:rPr>
          <w:szCs w:val="21"/>
        </w:rPr>
      </w:pPr>
      <w:r w:rsidRPr="00F65251">
        <w:rPr>
          <w:rFonts w:hint="eastAsia"/>
          <w:szCs w:val="21"/>
        </w:rPr>
        <w:t>本授权书自出具之日起生效。</w:t>
      </w:r>
    </w:p>
    <w:p w:rsidR="00C52388" w:rsidRPr="00F65251" w:rsidRDefault="00C52388" w:rsidP="00C52388">
      <w:pPr>
        <w:rPr>
          <w:szCs w:val="21"/>
        </w:rPr>
      </w:pPr>
    </w:p>
    <w:p w:rsidR="00C52388" w:rsidRPr="00F65251" w:rsidRDefault="00C52388" w:rsidP="00C52388">
      <w:pPr>
        <w:rPr>
          <w:rFonts w:cs="宋体"/>
          <w:szCs w:val="21"/>
        </w:rPr>
      </w:pPr>
      <w:r w:rsidRPr="00F65251">
        <w:rPr>
          <w:rFonts w:cs="宋体" w:hint="eastAsia"/>
          <w:szCs w:val="21"/>
        </w:rPr>
        <w:t>报价人的委托代理人：</w:t>
      </w:r>
      <w:r w:rsidRPr="00C52388">
        <w:rPr>
          <w:rFonts w:cs="宋体" w:hint="eastAsia"/>
          <w:szCs w:val="21"/>
          <w:u w:val="single"/>
        </w:rPr>
        <w:t xml:space="preserve">　　　　　</w:t>
      </w:r>
      <w:r w:rsidRPr="00C52388">
        <w:rPr>
          <w:rFonts w:cs="宋体" w:hint="eastAsia"/>
          <w:szCs w:val="21"/>
          <w:u w:val="single"/>
        </w:rPr>
        <w:t xml:space="preserve"> </w:t>
      </w:r>
      <w:r w:rsidRPr="00F65251">
        <w:rPr>
          <w:rFonts w:cs="宋体" w:hint="eastAsia"/>
          <w:szCs w:val="21"/>
        </w:rPr>
        <w:t xml:space="preserve"> </w:t>
      </w:r>
      <w:r w:rsidRPr="00F65251">
        <w:rPr>
          <w:rFonts w:cs="宋体" w:hint="eastAsia"/>
          <w:szCs w:val="21"/>
        </w:rPr>
        <w:t>性别：</w:t>
      </w:r>
      <w:r w:rsidRPr="00C52388">
        <w:rPr>
          <w:rFonts w:cs="宋体" w:hint="eastAsia"/>
          <w:szCs w:val="21"/>
          <w:u w:val="single"/>
        </w:rPr>
        <w:t xml:space="preserve">　　</w:t>
      </w:r>
      <w:r>
        <w:rPr>
          <w:rFonts w:cs="宋体" w:hint="eastAsia"/>
          <w:szCs w:val="21"/>
        </w:rPr>
        <w:t xml:space="preserve">　</w:t>
      </w:r>
      <w:r w:rsidRPr="00F65251">
        <w:rPr>
          <w:rFonts w:cs="宋体" w:hint="eastAsia"/>
          <w:szCs w:val="21"/>
        </w:rPr>
        <w:t>身份证号：</w:t>
      </w:r>
      <w:r>
        <w:rPr>
          <w:rFonts w:cs="宋体" w:hint="eastAsia"/>
          <w:szCs w:val="21"/>
          <w:u w:val="single"/>
        </w:rPr>
        <w:t xml:space="preserve">　　　　　　</w:t>
      </w:r>
    </w:p>
    <w:p w:rsidR="00C52388" w:rsidRPr="00F65251" w:rsidRDefault="00C52388" w:rsidP="00C52388">
      <w:pPr>
        <w:rPr>
          <w:rFonts w:cs="宋体"/>
          <w:szCs w:val="21"/>
        </w:rPr>
      </w:pPr>
      <w:r w:rsidRPr="00F65251">
        <w:rPr>
          <w:rFonts w:cs="宋体" w:hint="eastAsia"/>
          <w:szCs w:val="21"/>
        </w:rPr>
        <w:t>单位：</w:t>
      </w:r>
      <w:r w:rsidRPr="00C52388">
        <w:rPr>
          <w:rFonts w:cs="宋体" w:hint="eastAsia"/>
          <w:szCs w:val="21"/>
          <w:u w:val="single"/>
        </w:rPr>
        <w:t xml:space="preserve">　　</w:t>
      </w:r>
      <w:r>
        <w:rPr>
          <w:rFonts w:cs="宋体" w:hint="eastAsia"/>
          <w:szCs w:val="21"/>
          <w:u w:val="single"/>
        </w:rPr>
        <w:t xml:space="preserve">　　　　　</w:t>
      </w:r>
      <w:r w:rsidRPr="00F65251">
        <w:rPr>
          <w:rFonts w:cs="宋体" w:hint="eastAsia"/>
          <w:szCs w:val="21"/>
        </w:rPr>
        <w:t xml:space="preserve"> </w:t>
      </w:r>
      <w:r w:rsidRPr="00F65251">
        <w:rPr>
          <w:rFonts w:cs="宋体" w:hint="eastAsia"/>
          <w:szCs w:val="21"/>
        </w:rPr>
        <w:t>部门：</w:t>
      </w:r>
      <w:r w:rsidRPr="00C52388">
        <w:rPr>
          <w:rFonts w:cs="宋体" w:hint="eastAsia"/>
          <w:szCs w:val="21"/>
          <w:u w:val="single"/>
        </w:rPr>
        <w:t xml:space="preserve">　　　　　</w:t>
      </w:r>
      <w:r w:rsidRPr="00F65251">
        <w:rPr>
          <w:rFonts w:cs="宋体" w:hint="eastAsia"/>
          <w:szCs w:val="21"/>
        </w:rPr>
        <w:t>职务：</w:t>
      </w:r>
      <w:r w:rsidRPr="00C52388">
        <w:rPr>
          <w:rFonts w:cs="宋体" w:hint="eastAsia"/>
          <w:szCs w:val="21"/>
          <w:u w:val="single"/>
        </w:rPr>
        <w:t xml:space="preserve">　　　　　</w:t>
      </w:r>
    </w:p>
    <w:p w:rsidR="00C52388" w:rsidRDefault="00C52388" w:rsidP="00C52388">
      <w:pPr>
        <w:rPr>
          <w:rFonts w:cs="宋体"/>
          <w:szCs w:val="21"/>
        </w:rPr>
      </w:pPr>
      <w:r w:rsidRPr="00F65251">
        <w:rPr>
          <w:rFonts w:cs="宋体" w:hint="eastAsia"/>
          <w:szCs w:val="21"/>
        </w:rPr>
        <w:t>详细通讯地址：</w:t>
      </w:r>
      <w:r w:rsidRPr="00C52388">
        <w:rPr>
          <w:rFonts w:cs="宋体" w:hint="eastAsia"/>
          <w:szCs w:val="21"/>
          <w:u w:val="single"/>
        </w:rPr>
        <w:t xml:space="preserve">　　　　　　　　</w:t>
      </w:r>
      <w:r>
        <w:rPr>
          <w:rFonts w:cs="宋体" w:hint="eastAsia"/>
          <w:szCs w:val="21"/>
          <w:u w:val="single"/>
        </w:rPr>
        <w:t xml:space="preserve">　　　　</w:t>
      </w:r>
    </w:p>
    <w:p w:rsidR="00C52388" w:rsidRPr="00C52388" w:rsidRDefault="00C52388" w:rsidP="00C52388">
      <w:pPr>
        <w:rPr>
          <w:rFonts w:cs="宋体"/>
          <w:szCs w:val="21"/>
        </w:rPr>
      </w:pPr>
      <w:r w:rsidRPr="00F65251">
        <w:rPr>
          <w:rFonts w:cs="宋体" w:hint="eastAsia"/>
          <w:szCs w:val="21"/>
        </w:rPr>
        <w:t>邮政编码</w:t>
      </w:r>
      <w:r w:rsidRPr="00F65251">
        <w:rPr>
          <w:rFonts w:cs="宋体" w:hint="eastAsia"/>
          <w:szCs w:val="21"/>
        </w:rPr>
        <w:t>:</w:t>
      </w:r>
      <w:r w:rsidRPr="00C52388">
        <w:rPr>
          <w:rFonts w:cs="宋体" w:hint="eastAsia"/>
          <w:szCs w:val="21"/>
          <w:u w:val="single"/>
        </w:rPr>
        <w:t xml:space="preserve">　　　　　</w:t>
      </w:r>
      <w:r w:rsidRPr="00F65251">
        <w:rPr>
          <w:rFonts w:cs="宋体" w:hint="eastAsia"/>
          <w:szCs w:val="21"/>
        </w:rPr>
        <w:t xml:space="preserve"> </w:t>
      </w:r>
      <w:r w:rsidRPr="00F65251">
        <w:rPr>
          <w:rFonts w:cs="宋体" w:hint="eastAsia"/>
          <w:szCs w:val="21"/>
        </w:rPr>
        <w:t>电话：</w:t>
      </w:r>
      <w:r w:rsidRPr="00C52388">
        <w:rPr>
          <w:rFonts w:cs="Times New Roman" w:hint="eastAsia"/>
          <w:szCs w:val="21"/>
          <w:u w:val="single"/>
        </w:rPr>
        <w:t xml:space="preserve">　　　</w:t>
      </w:r>
      <w:r>
        <w:rPr>
          <w:rFonts w:cs="Times New Roman" w:hint="eastAsia"/>
          <w:szCs w:val="21"/>
          <w:u w:val="single"/>
        </w:rPr>
        <w:t xml:space="preserve">　　　　　</w:t>
      </w:r>
    </w:p>
    <w:p w:rsidR="00C52388" w:rsidRPr="00F65251" w:rsidRDefault="00C52388" w:rsidP="00C52388">
      <w:pPr>
        <w:rPr>
          <w:szCs w:val="21"/>
        </w:rPr>
      </w:pPr>
    </w:p>
    <w:p w:rsidR="00C52388" w:rsidRPr="00F65251" w:rsidRDefault="00C52388" w:rsidP="00C52388">
      <w:pPr>
        <w:rPr>
          <w:rFonts w:cs="宋体"/>
          <w:szCs w:val="21"/>
        </w:rPr>
      </w:pPr>
      <w:r w:rsidRPr="00F65251">
        <w:rPr>
          <w:rFonts w:cs="宋体" w:hint="eastAsia"/>
          <w:szCs w:val="21"/>
        </w:rPr>
        <w:t>附：法定代表人及被授权人身份证件复印件（正反面复印</w:t>
      </w:r>
      <w:r w:rsidRPr="00F65251">
        <w:rPr>
          <w:rFonts w:hint="eastAsia"/>
          <w:szCs w:val="21"/>
        </w:rPr>
        <w:t>加盖公章并注明复印件与原件一致。</w:t>
      </w:r>
      <w:r w:rsidRPr="00F65251">
        <w:rPr>
          <w:rFonts w:cs="宋体" w:hint="eastAsia"/>
          <w:szCs w:val="21"/>
        </w:rPr>
        <w:t>）</w:t>
      </w:r>
    </w:p>
    <w:p w:rsidR="00C52388" w:rsidRPr="00F65251" w:rsidRDefault="00C52388" w:rsidP="00C52388">
      <w:pPr>
        <w:rPr>
          <w:rFonts w:cs="宋体"/>
          <w:szCs w:val="21"/>
        </w:rPr>
      </w:pPr>
    </w:p>
    <w:p w:rsidR="00C52388" w:rsidRPr="00F65251" w:rsidRDefault="00C52388" w:rsidP="00C52388">
      <w:pPr>
        <w:rPr>
          <w:rFonts w:cs="宋体"/>
          <w:szCs w:val="21"/>
        </w:rPr>
      </w:pPr>
      <w:r w:rsidRPr="00F65251">
        <w:rPr>
          <w:rFonts w:cs="宋体" w:hint="eastAsia"/>
          <w:szCs w:val="21"/>
        </w:rPr>
        <w:t>授权人</w:t>
      </w:r>
    </w:p>
    <w:p w:rsidR="00C52388" w:rsidRPr="00F65251" w:rsidRDefault="00C52388" w:rsidP="00C52388">
      <w:pPr>
        <w:rPr>
          <w:rFonts w:cs="宋体"/>
          <w:szCs w:val="21"/>
        </w:rPr>
      </w:pPr>
      <w:r w:rsidRPr="00F65251">
        <w:rPr>
          <w:rFonts w:cs="宋体" w:hint="eastAsia"/>
          <w:szCs w:val="21"/>
        </w:rPr>
        <w:t>报价人（全称并加盖公章）：</w:t>
      </w:r>
      <w:r w:rsidRPr="00C52388">
        <w:rPr>
          <w:rFonts w:cs="宋体" w:hint="eastAsia"/>
          <w:szCs w:val="21"/>
          <w:u w:val="single"/>
        </w:rPr>
        <w:t xml:space="preserve">　　　　　　</w:t>
      </w:r>
      <w:r>
        <w:rPr>
          <w:rFonts w:cs="宋体" w:hint="eastAsia"/>
          <w:szCs w:val="21"/>
          <w:u w:val="single"/>
        </w:rPr>
        <w:t xml:space="preserve">　　　　　　</w:t>
      </w:r>
    </w:p>
    <w:p w:rsidR="00C52388" w:rsidRDefault="00C52388" w:rsidP="00C52388">
      <w:pPr>
        <w:rPr>
          <w:rFonts w:cs="宋体"/>
          <w:szCs w:val="21"/>
        </w:rPr>
      </w:pPr>
    </w:p>
    <w:p w:rsidR="00C52388" w:rsidRPr="00F65251" w:rsidRDefault="00C52388" w:rsidP="00C52388">
      <w:pPr>
        <w:rPr>
          <w:rFonts w:cs="宋体"/>
          <w:szCs w:val="21"/>
        </w:rPr>
      </w:pPr>
      <w:r w:rsidRPr="00F65251">
        <w:rPr>
          <w:rFonts w:cs="宋体" w:hint="eastAsia"/>
          <w:szCs w:val="21"/>
        </w:rPr>
        <w:t>法定代表人签字或盖章：</w:t>
      </w:r>
    </w:p>
    <w:p w:rsidR="00C52388" w:rsidRPr="00C52388" w:rsidRDefault="00C52388" w:rsidP="00C52388">
      <w:pPr>
        <w:rPr>
          <w:rFonts w:cs="宋体"/>
          <w:szCs w:val="21"/>
          <w:u w:val="single"/>
        </w:rPr>
      </w:pPr>
    </w:p>
    <w:p w:rsidR="00C52388" w:rsidRPr="00F65251" w:rsidRDefault="00C52388" w:rsidP="00C52388">
      <w:pPr>
        <w:rPr>
          <w:rFonts w:cs="宋体"/>
          <w:szCs w:val="21"/>
        </w:rPr>
      </w:pPr>
    </w:p>
    <w:p w:rsidR="00C52388" w:rsidRPr="00F65251" w:rsidRDefault="00C52388" w:rsidP="00C52388">
      <w:pPr>
        <w:rPr>
          <w:rFonts w:cs="宋体"/>
          <w:szCs w:val="21"/>
        </w:rPr>
      </w:pPr>
      <w:r w:rsidRPr="00F65251">
        <w:rPr>
          <w:rFonts w:cs="宋体" w:hint="eastAsia"/>
          <w:szCs w:val="21"/>
        </w:rPr>
        <w:t>被授权人</w:t>
      </w:r>
    </w:p>
    <w:p w:rsidR="00C52388" w:rsidRPr="00F65251" w:rsidRDefault="00C52388" w:rsidP="00C52388">
      <w:pPr>
        <w:rPr>
          <w:rFonts w:cs="宋体"/>
          <w:szCs w:val="21"/>
        </w:rPr>
      </w:pPr>
    </w:p>
    <w:p w:rsidR="00C52388" w:rsidRDefault="00C52388" w:rsidP="00C52388">
      <w:pPr>
        <w:rPr>
          <w:rFonts w:cs="宋体"/>
          <w:szCs w:val="21"/>
        </w:rPr>
      </w:pPr>
      <w:r w:rsidRPr="00F65251">
        <w:rPr>
          <w:rFonts w:cs="宋体" w:hint="eastAsia"/>
          <w:szCs w:val="21"/>
        </w:rPr>
        <w:t>报价人的委托代理人签字：</w:t>
      </w:r>
    </w:p>
    <w:p w:rsidR="00C52388" w:rsidRPr="00F65251" w:rsidRDefault="00C52388" w:rsidP="00C52388">
      <w:pPr>
        <w:rPr>
          <w:rFonts w:cs="宋体"/>
          <w:szCs w:val="21"/>
        </w:rPr>
      </w:pPr>
    </w:p>
    <w:p w:rsidR="00C52388" w:rsidRDefault="00C52388" w:rsidP="00C52388">
      <w:pPr>
        <w:rPr>
          <w:szCs w:val="21"/>
          <w:u w:val="single"/>
        </w:rPr>
      </w:pPr>
      <w:r w:rsidRPr="00F65251">
        <w:rPr>
          <w:rFonts w:cs="宋体" w:hint="eastAsia"/>
          <w:szCs w:val="21"/>
        </w:rPr>
        <w:t>日</w:t>
      </w:r>
      <w:r w:rsidRPr="00F65251">
        <w:rPr>
          <w:rFonts w:cs="宋体" w:hint="eastAsia"/>
          <w:szCs w:val="21"/>
        </w:rPr>
        <w:t xml:space="preserve">     </w:t>
      </w:r>
      <w:r w:rsidRPr="00F65251">
        <w:rPr>
          <w:rFonts w:cs="宋体" w:hint="eastAsia"/>
          <w:szCs w:val="21"/>
        </w:rPr>
        <w:t>期：</w:t>
      </w:r>
      <w:r>
        <w:rPr>
          <w:szCs w:val="21"/>
          <w:u w:val="single"/>
        </w:rPr>
        <w:t xml:space="preserve"> </w:t>
      </w:r>
      <w:r>
        <w:rPr>
          <w:rFonts w:hint="eastAsia"/>
          <w:szCs w:val="21"/>
          <w:u w:val="single"/>
        </w:rPr>
        <w:t xml:space="preserve">　　　　　　　　　　　</w:t>
      </w:r>
    </w:p>
    <w:p w:rsidR="00C52388" w:rsidRDefault="00C52388" w:rsidP="00C52388">
      <w:pPr>
        <w:tabs>
          <w:tab w:val="left" w:pos="5355"/>
        </w:tabs>
        <w:rPr>
          <w:rFonts w:ascii="黑体" w:eastAsia="黑体" w:hAnsi="黑体"/>
          <w:szCs w:val="21"/>
          <w:u w:val="single"/>
        </w:rPr>
      </w:pPr>
    </w:p>
    <w:p w:rsidR="00C52388" w:rsidRDefault="00C52388" w:rsidP="00C52388">
      <w:pPr>
        <w:tabs>
          <w:tab w:val="left" w:pos="5355"/>
        </w:tabs>
        <w:rPr>
          <w:rFonts w:ascii="黑体" w:eastAsia="黑体" w:hAnsi="黑体"/>
          <w:szCs w:val="21"/>
          <w:u w:val="single"/>
        </w:rPr>
      </w:pPr>
    </w:p>
    <w:p w:rsidR="00C52388" w:rsidRDefault="00C52388" w:rsidP="00C52388">
      <w:r w:rsidRPr="00F65251">
        <w:rPr>
          <w:rFonts w:hint="eastAsia"/>
        </w:rPr>
        <w:t>法定代表人身份证件复印件</w:t>
      </w:r>
      <w:r>
        <w:rPr>
          <w:rFonts w:hint="eastAsia"/>
        </w:rPr>
        <w:t>：</w:t>
      </w:r>
    </w:p>
    <w:p w:rsidR="00C52388" w:rsidRDefault="00C52388" w:rsidP="00C52388">
      <w:pPr>
        <w:tabs>
          <w:tab w:val="left" w:pos="5355"/>
        </w:tabs>
        <w:rPr>
          <w:rFonts w:ascii="黑体" w:eastAsia="黑体" w:hAnsi="黑体" w:cs="宋体"/>
          <w:szCs w:val="21"/>
        </w:rPr>
      </w:pPr>
    </w:p>
    <w:p w:rsidR="00C52388" w:rsidRDefault="00C52388" w:rsidP="00C52388">
      <w:pPr>
        <w:tabs>
          <w:tab w:val="left" w:pos="5355"/>
        </w:tabs>
        <w:jc w:val="center"/>
        <w:rPr>
          <w:rFonts w:ascii="黑体" w:eastAsia="黑体" w:hAnsi="黑体" w:cs="宋体"/>
          <w:szCs w:val="21"/>
        </w:rPr>
      </w:pPr>
    </w:p>
    <w:p w:rsidR="00C52388" w:rsidRDefault="00C52388" w:rsidP="00C52388"/>
    <w:p w:rsidR="00C52388" w:rsidRDefault="00C52388" w:rsidP="00C52388">
      <w:pPr>
        <w:tabs>
          <w:tab w:val="left" w:pos="5355"/>
        </w:tabs>
        <w:jc w:val="center"/>
        <w:rPr>
          <w:rFonts w:ascii="黑体" w:eastAsia="黑体" w:hAnsi="黑体" w:cs="宋体"/>
          <w:szCs w:val="21"/>
        </w:rPr>
      </w:pPr>
    </w:p>
    <w:p w:rsidR="00C52388" w:rsidRDefault="00C52388" w:rsidP="00C52388">
      <w:r w:rsidRPr="00F65251">
        <w:rPr>
          <w:rFonts w:hint="eastAsia"/>
        </w:rPr>
        <w:t>被授权人身份证件复印件</w:t>
      </w:r>
      <w:r>
        <w:rPr>
          <w:rFonts w:hint="eastAsia"/>
        </w:rPr>
        <w:t>：</w:t>
      </w:r>
    </w:p>
    <w:p w:rsidR="00C52388" w:rsidRDefault="00C52388" w:rsidP="00C52388">
      <w:pPr>
        <w:tabs>
          <w:tab w:val="left" w:pos="5355"/>
        </w:tabs>
        <w:rPr>
          <w:rFonts w:ascii="宋体" w:hAnsi="宋体" w:cs="宋体"/>
          <w:u w:val="single"/>
        </w:rPr>
      </w:pPr>
    </w:p>
    <w:p w:rsidR="00C52388" w:rsidRDefault="00C52388" w:rsidP="00C52388"/>
    <w:p w:rsidR="00B5094D" w:rsidRDefault="00B5094D" w:rsidP="00C52388"/>
    <w:p w:rsidR="00B5094D" w:rsidRDefault="00B5094D" w:rsidP="00D370DC"/>
    <w:p w:rsidR="00B5094D" w:rsidRDefault="00B5094D" w:rsidP="00D370DC">
      <w:pPr>
        <w:rPr>
          <w:szCs w:val="24"/>
        </w:rPr>
      </w:pPr>
      <w:r>
        <w:rPr>
          <w:rFonts w:hint="eastAsia"/>
        </w:rPr>
        <w:t>3.3</w:t>
      </w:r>
      <w:bookmarkStart w:id="697" w:name="_Toc103950724"/>
      <w:r w:rsidRPr="00EF3C4D">
        <w:rPr>
          <w:rFonts w:hint="eastAsia"/>
          <w:szCs w:val="24"/>
        </w:rPr>
        <w:t>企业正常纳税证明</w:t>
      </w:r>
      <w:bookmarkEnd w:id="697"/>
    </w:p>
    <w:p w:rsidR="00B5094D" w:rsidRDefault="00B5094D" w:rsidP="00D370DC">
      <w:pPr>
        <w:rPr>
          <w:szCs w:val="24"/>
        </w:rPr>
      </w:pPr>
    </w:p>
    <w:p w:rsidR="00B5094D" w:rsidRDefault="00B5094D" w:rsidP="00D370DC">
      <w:pPr>
        <w:rPr>
          <w:szCs w:val="24"/>
        </w:rPr>
      </w:pPr>
      <w:r>
        <w:rPr>
          <w:rFonts w:hint="eastAsia"/>
          <w:szCs w:val="24"/>
        </w:rPr>
        <w:t>3.3</w:t>
      </w:r>
      <w:bookmarkStart w:id="698" w:name="_Toc103950725"/>
      <w:r w:rsidRPr="00EF3C4D">
        <w:rPr>
          <w:rFonts w:hint="eastAsia"/>
          <w:szCs w:val="24"/>
        </w:rPr>
        <w:t>企业社保缴纳证明</w:t>
      </w:r>
      <w:bookmarkEnd w:id="698"/>
    </w:p>
    <w:p w:rsidR="00B5094D" w:rsidRDefault="00B5094D" w:rsidP="00B5094D">
      <w:pPr>
        <w:adjustRightInd w:val="0"/>
        <w:snapToGrid w:val="0"/>
        <w:spacing w:line="460" w:lineRule="exact"/>
        <w:rPr>
          <w:rFonts w:ascii="宋体" w:hAnsi="宋体"/>
          <w:color w:val="000000"/>
        </w:rPr>
      </w:pPr>
    </w:p>
    <w:p w:rsidR="00B5094D" w:rsidRDefault="00B5094D" w:rsidP="00B5094D">
      <w:pPr>
        <w:adjustRightInd w:val="0"/>
        <w:snapToGrid w:val="0"/>
        <w:spacing w:line="460" w:lineRule="exact"/>
        <w:rPr>
          <w:rFonts w:ascii="宋体" w:hAnsi="宋体"/>
          <w:color w:val="000000"/>
        </w:rPr>
      </w:pPr>
    </w:p>
    <w:p w:rsidR="00B5094D" w:rsidRDefault="00B5094D" w:rsidP="00B5094D">
      <w:pPr>
        <w:rPr>
          <w:rFonts w:cs="宋体"/>
        </w:rPr>
      </w:pPr>
      <w:r>
        <w:rPr>
          <w:rFonts w:hint="eastAsia"/>
        </w:rPr>
        <w:t>3.</w:t>
      </w:r>
      <w:r w:rsidR="00C52388">
        <w:rPr>
          <w:rFonts w:hint="eastAsia"/>
        </w:rPr>
        <w:t>4</w:t>
      </w:r>
      <w:r>
        <w:rPr>
          <w:rFonts w:ascii="宋体" w:hAnsi="宋体"/>
          <w:color w:val="000000"/>
        </w:rPr>
        <w:t>参加政府采购活动前</w:t>
      </w:r>
      <w:r>
        <w:rPr>
          <w:rFonts w:ascii="宋体" w:hAnsi="宋体" w:hint="eastAsia"/>
          <w:color w:val="000000"/>
        </w:rPr>
        <w:t>没有严重违法失信行为信息记录</w:t>
      </w:r>
    </w:p>
    <w:p w:rsidR="00B5094D" w:rsidRDefault="00B5094D" w:rsidP="00C52388">
      <w:pPr>
        <w:autoSpaceDE w:val="0"/>
        <w:autoSpaceDN w:val="0"/>
        <w:adjustRightInd w:val="0"/>
        <w:spacing w:line="460" w:lineRule="exact"/>
        <w:rPr>
          <w:rFonts w:ascii="宋体" w:hAnsi="宋体"/>
          <w:color w:val="000000"/>
        </w:rPr>
      </w:pPr>
    </w:p>
    <w:p w:rsidR="00B5094D" w:rsidRDefault="00B5094D" w:rsidP="00C52388">
      <w:pPr>
        <w:autoSpaceDE w:val="0"/>
        <w:autoSpaceDN w:val="0"/>
        <w:adjustRightInd w:val="0"/>
        <w:spacing w:line="460" w:lineRule="exact"/>
        <w:rPr>
          <w:rFonts w:ascii="宋体" w:hAnsi="宋体" w:cs="宋体"/>
          <w:color w:val="000000"/>
        </w:rPr>
      </w:pPr>
    </w:p>
    <w:p w:rsidR="00B5094D" w:rsidRDefault="00C52388" w:rsidP="00C52388">
      <w:pPr>
        <w:jc w:val="center"/>
        <w:rPr>
          <w:rFonts w:ascii="宋体" w:hAnsi="宋体"/>
          <w:b/>
          <w:color w:val="000000"/>
          <w:sz w:val="32"/>
          <w:szCs w:val="32"/>
        </w:rPr>
      </w:pPr>
      <w:r>
        <w:rPr>
          <w:rFonts w:hint="eastAsia"/>
          <w:b/>
          <w:bCs/>
          <w:color w:val="000000"/>
          <w:sz w:val="32"/>
          <w:szCs w:val="32"/>
        </w:rPr>
        <w:t>4</w:t>
      </w:r>
      <w:r>
        <w:rPr>
          <w:rFonts w:ascii="Calibri" w:eastAsia="宋体" w:hAnsi="Calibri" w:cs="Times New Roman" w:hint="eastAsia"/>
          <w:b/>
          <w:bCs/>
          <w:color w:val="000000"/>
          <w:sz w:val="32"/>
          <w:szCs w:val="32"/>
        </w:rPr>
        <w:t>、</w:t>
      </w:r>
      <w:r w:rsidR="00B5094D" w:rsidRPr="00C52388">
        <w:rPr>
          <w:rFonts w:ascii="宋体" w:hAnsi="宋体" w:hint="eastAsia"/>
          <w:b/>
          <w:color w:val="000000"/>
          <w:sz w:val="32"/>
          <w:szCs w:val="32"/>
        </w:rPr>
        <w:t>标准化建设方案说明</w:t>
      </w:r>
    </w:p>
    <w:p w:rsidR="00542FD8" w:rsidRDefault="00542FD8" w:rsidP="00542FD8">
      <w:pPr>
        <w:rPr>
          <w:rFonts w:ascii="Calibri" w:eastAsia="宋体" w:hAnsi="Calibri" w:cs="Times New Roman"/>
        </w:rPr>
      </w:pPr>
      <w:r>
        <w:rPr>
          <w:rFonts w:ascii="Calibri" w:eastAsia="宋体" w:hAnsi="Calibri" w:cs="Times New Roman" w:hint="eastAsia"/>
        </w:rPr>
        <w:t xml:space="preserve">　　台站内</w:t>
      </w:r>
      <w:r w:rsidR="005D77BB">
        <w:rPr>
          <w:rFonts w:ascii="Calibri" w:eastAsia="宋体" w:hAnsi="Calibri" w:cs="Times New Roman" w:hint="eastAsia"/>
        </w:rPr>
        <w:t>包含</w:t>
      </w:r>
      <w:r>
        <w:rPr>
          <w:rFonts w:hint="eastAsia"/>
        </w:rPr>
        <w:t>福州市地震局测震台与福建地震台</w:t>
      </w:r>
      <w:r>
        <w:rPr>
          <w:rFonts w:hint="eastAsia"/>
        </w:rPr>
        <w:t>GPS</w:t>
      </w:r>
      <w:r>
        <w:rPr>
          <w:rFonts w:hint="eastAsia"/>
        </w:rPr>
        <w:t>基准站</w:t>
      </w:r>
      <w:r w:rsidR="005D77BB">
        <w:rPr>
          <w:rFonts w:hint="eastAsia"/>
        </w:rPr>
        <w:t>两套地震设备，在</w:t>
      </w:r>
      <w:r w:rsidR="005D77BB">
        <w:rPr>
          <w:rFonts w:ascii="Calibri" w:eastAsia="宋体" w:hAnsi="Calibri" w:cs="Times New Roman" w:hint="eastAsia"/>
        </w:rPr>
        <w:t>标准化改造中需要把两</w:t>
      </w:r>
      <w:r w:rsidR="005D77BB">
        <w:rPr>
          <w:rFonts w:hint="eastAsia"/>
        </w:rPr>
        <w:t>套设备进行整合，对现有的配电线路、通信</w:t>
      </w:r>
      <w:r w:rsidR="00974F8D">
        <w:rPr>
          <w:rFonts w:hint="eastAsia"/>
        </w:rPr>
        <w:t>线路、地网改造、</w:t>
      </w:r>
      <w:r w:rsidR="00974F8D">
        <w:rPr>
          <w:rFonts w:hint="eastAsia"/>
        </w:rPr>
        <w:t>UPS</w:t>
      </w:r>
      <w:r w:rsidR="00974F8D">
        <w:rPr>
          <w:rFonts w:hint="eastAsia"/>
        </w:rPr>
        <w:t>供电系统、监控系统及线路改造方案进行描述。</w:t>
      </w:r>
    </w:p>
    <w:p w:rsidR="00314BF7" w:rsidRDefault="00314BF7" w:rsidP="00314BF7">
      <w:pPr>
        <w:jc w:val="right"/>
        <w:rPr>
          <w:rFonts w:ascii="宋体" w:eastAsia="宋体" w:hAnsi="宋体" w:cs="Times New Roman"/>
          <w:b/>
          <w:bCs/>
          <w:color w:val="000000"/>
          <w:sz w:val="48"/>
          <w:szCs w:val="48"/>
        </w:rPr>
      </w:pPr>
    </w:p>
    <w:p w:rsidR="00314BF7" w:rsidRDefault="00314BF7" w:rsidP="00314BF7">
      <w:pPr>
        <w:jc w:val="right"/>
        <w:rPr>
          <w:rFonts w:ascii="宋体" w:eastAsia="宋体" w:hAnsi="宋体" w:cs="Times New Roman"/>
          <w:b/>
          <w:bCs/>
          <w:color w:val="000000"/>
          <w:sz w:val="48"/>
          <w:szCs w:val="48"/>
        </w:rPr>
      </w:pPr>
    </w:p>
    <w:p w:rsidR="00A320BA" w:rsidRPr="00314BF7" w:rsidRDefault="00A320BA" w:rsidP="00A320BA"/>
    <w:p w:rsidR="00A320BA" w:rsidRPr="00A320BA" w:rsidRDefault="00A320BA" w:rsidP="00A320BA"/>
    <w:sectPr w:rsidR="00A320BA" w:rsidRPr="00A320BA" w:rsidSect="002A36DD">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CA3" w:rsidRDefault="001F2CA3" w:rsidP="00A320BA">
      <w:pPr>
        <w:spacing w:line="240" w:lineRule="auto"/>
      </w:pPr>
      <w:r>
        <w:separator/>
      </w:r>
    </w:p>
  </w:endnote>
  <w:endnote w:type="continuationSeparator" w:id="0">
    <w:p w:rsidR="001F2CA3" w:rsidRDefault="001F2CA3" w:rsidP="00A320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none">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484894"/>
      <w:docPartObj>
        <w:docPartGallery w:val="Page Numbers (Bottom of Page)"/>
        <w:docPartUnique/>
      </w:docPartObj>
    </w:sdtPr>
    <w:sdtContent>
      <w:p w:rsidR="00885839" w:rsidRDefault="00DE5F36">
        <w:pPr>
          <w:pStyle w:val="a4"/>
          <w:jc w:val="center"/>
        </w:pPr>
        <w:fldSimple w:instr=" PAGE   \* MERGEFORMAT ">
          <w:r w:rsidR="008A096B" w:rsidRPr="008A096B">
            <w:rPr>
              <w:noProof/>
              <w:lang w:val="zh-CN"/>
            </w:rPr>
            <w:t>ii</w:t>
          </w:r>
        </w:fldSimple>
      </w:p>
    </w:sdtContent>
  </w:sdt>
  <w:p w:rsidR="00885839" w:rsidRDefault="008858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CA3" w:rsidRDefault="001F2CA3" w:rsidP="00A320BA">
      <w:pPr>
        <w:spacing w:line="240" w:lineRule="auto"/>
      </w:pPr>
      <w:r>
        <w:separator/>
      </w:r>
    </w:p>
  </w:footnote>
  <w:footnote w:type="continuationSeparator" w:id="0">
    <w:p w:rsidR="001F2CA3" w:rsidRDefault="001F2CA3" w:rsidP="00A320B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8"/>
      <w:numFmt w:val="japaneseCounting"/>
      <w:lvlText w:val="%1、"/>
      <w:lvlJc w:val="left"/>
      <w:pPr>
        <w:tabs>
          <w:tab w:val="num" w:pos="900"/>
        </w:tabs>
        <w:ind w:left="900" w:hanging="720"/>
      </w:pPr>
      <w:rPr>
        <w:rFonts w:hint="default"/>
        <w:lang w:val="en-US"/>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nsid w:val="0000000D"/>
    <w:multiLevelType w:val="multilevel"/>
    <w:tmpl w:val="0000000D"/>
    <w:lvl w:ilvl="0">
      <w:start w:val="1"/>
      <w:numFmt w:val="japaneseCounting"/>
      <w:lvlText w:val="%1、"/>
      <w:lvlJc w:val="left"/>
      <w:pPr>
        <w:tabs>
          <w:tab w:val="num" w:pos="900"/>
        </w:tabs>
        <w:ind w:left="900" w:hanging="72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0FC41ED"/>
    <w:multiLevelType w:val="hybridMultilevel"/>
    <w:tmpl w:val="6A247F00"/>
    <w:lvl w:ilvl="0" w:tplc="A2DE9F8C">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38AE2E"/>
    <w:multiLevelType w:val="singleLevel"/>
    <w:tmpl w:val="5538AE2E"/>
    <w:lvl w:ilvl="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20BA"/>
    <w:rsid w:val="00014978"/>
    <w:rsid w:val="00073495"/>
    <w:rsid w:val="001F2CA3"/>
    <w:rsid w:val="00223129"/>
    <w:rsid w:val="00254663"/>
    <w:rsid w:val="002A36DD"/>
    <w:rsid w:val="00303D22"/>
    <w:rsid w:val="003060E2"/>
    <w:rsid w:val="00314BF7"/>
    <w:rsid w:val="0035609B"/>
    <w:rsid w:val="00383FCA"/>
    <w:rsid w:val="004B6738"/>
    <w:rsid w:val="00501982"/>
    <w:rsid w:val="00542FD8"/>
    <w:rsid w:val="00583E7D"/>
    <w:rsid w:val="005D77BB"/>
    <w:rsid w:val="005E20F2"/>
    <w:rsid w:val="0060050C"/>
    <w:rsid w:val="00652E95"/>
    <w:rsid w:val="006C2149"/>
    <w:rsid w:val="00754B53"/>
    <w:rsid w:val="00885839"/>
    <w:rsid w:val="0088678F"/>
    <w:rsid w:val="008A096B"/>
    <w:rsid w:val="008A117F"/>
    <w:rsid w:val="008B61B4"/>
    <w:rsid w:val="00906AD1"/>
    <w:rsid w:val="00910A38"/>
    <w:rsid w:val="00911509"/>
    <w:rsid w:val="00921BED"/>
    <w:rsid w:val="00974F8D"/>
    <w:rsid w:val="009B4443"/>
    <w:rsid w:val="009C1645"/>
    <w:rsid w:val="00A145CB"/>
    <w:rsid w:val="00A27CBF"/>
    <w:rsid w:val="00A320BA"/>
    <w:rsid w:val="00AE26A6"/>
    <w:rsid w:val="00B5094D"/>
    <w:rsid w:val="00BA0103"/>
    <w:rsid w:val="00BF5ECE"/>
    <w:rsid w:val="00C45DA3"/>
    <w:rsid w:val="00C52388"/>
    <w:rsid w:val="00C833AB"/>
    <w:rsid w:val="00CE5DBD"/>
    <w:rsid w:val="00D3156E"/>
    <w:rsid w:val="00D33DF0"/>
    <w:rsid w:val="00D370DC"/>
    <w:rsid w:val="00D56268"/>
    <w:rsid w:val="00DA4475"/>
    <w:rsid w:val="00DE5F36"/>
    <w:rsid w:val="00E241F6"/>
    <w:rsid w:val="00E525BE"/>
    <w:rsid w:val="00EA3D6F"/>
    <w:rsid w:val="00F63B6B"/>
    <w:rsid w:val="00FB5081"/>
    <w:rsid w:val="00FD015A"/>
    <w:rsid w:val="00FE6E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4D"/>
    <w:pPr>
      <w:widowControl w:val="0"/>
      <w:spacing w:line="360" w:lineRule="auto"/>
      <w:jc w:val="both"/>
    </w:pPr>
    <w:rPr>
      <w:sz w:val="24"/>
    </w:rPr>
  </w:style>
  <w:style w:type="paragraph" w:styleId="1">
    <w:name w:val="heading 1"/>
    <w:basedOn w:val="a"/>
    <w:next w:val="a"/>
    <w:link w:val="1Char"/>
    <w:uiPriority w:val="9"/>
    <w:qFormat/>
    <w:rsid w:val="009B4443"/>
    <w:pPr>
      <w:keepNext/>
      <w:keepLines/>
      <w:spacing w:before="120" w:after="120"/>
      <w:outlineLvl w:val="0"/>
    </w:pPr>
    <w:rPr>
      <w:b/>
      <w:bCs/>
      <w:kern w:val="44"/>
      <w:sz w:val="30"/>
      <w:szCs w:val="44"/>
    </w:rPr>
  </w:style>
  <w:style w:type="paragraph" w:styleId="4">
    <w:name w:val="heading 4"/>
    <w:basedOn w:val="a"/>
    <w:next w:val="a"/>
    <w:link w:val="4Char"/>
    <w:uiPriority w:val="9"/>
    <w:semiHidden/>
    <w:unhideWhenUsed/>
    <w:qFormat/>
    <w:rsid w:val="004B673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2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20BA"/>
    <w:rPr>
      <w:sz w:val="18"/>
      <w:szCs w:val="18"/>
    </w:rPr>
  </w:style>
  <w:style w:type="paragraph" w:styleId="a4">
    <w:name w:val="footer"/>
    <w:basedOn w:val="a"/>
    <w:link w:val="Char0"/>
    <w:uiPriority w:val="99"/>
    <w:unhideWhenUsed/>
    <w:rsid w:val="00A320BA"/>
    <w:pPr>
      <w:tabs>
        <w:tab w:val="center" w:pos="4153"/>
        <w:tab w:val="right" w:pos="8306"/>
      </w:tabs>
      <w:snapToGrid w:val="0"/>
      <w:jc w:val="left"/>
    </w:pPr>
    <w:rPr>
      <w:sz w:val="18"/>
      <w:szCs w:val="18"/>
    </w:rPr>
  </w:style>
  <w:style w:type="character" w:customStyle="1" w:styleId="Char0">
    <w:name w:val="页脚 Char"/>
    <w:basedOn w:val="a0"/>
    <w:link w:val="a4"/>
    <w:uiPriority w:val="99"/>
    <w:rsid w:val="00A320BA"/>
    <w:rPr>
      <w:sz w:val="18"/>
      <w:szCs w:val="18"/>
    </w:rPr>
  </w:style>
  <w:style w:type="paragraph" w:styleId="a5">
    <w:name w:val="Date"/>
    <w:basedOn w:val="a"/>
    <w:next w:val="a"/>
    <w:link w:val="Char1"/>
    <w:uiPriority w:val="99"/>
    <w:semiHidden/>
    <w:unhideWhenUsed/>
    <w:rsid w:val="00A320BA"/>
    <w:pPr>
      <w:ind w:leftChars="2500" w:left="100"/>
    </w:pPr>
  </w:style>
  <w:style w:type="character" w:customStyle="1" w:styleId="Char1">
    <w:name w:val="日期 Char"/>
    <w:basedOn w:val="a0"/>
    <w:link w:val="a5"/>
    <w:uiPriority w:val="99"/>
    <w:semiHidden/>
    <w:rsid w:val="00A320BA"/>
  </w:style>
  <w:style w:type="paragraph" w:styleId="a6">
    <w:name w:val="List Paragraph"/>
    <w:basedOn w:val="a"/>
    <w:uiPriority w:val="34"/>
    <w:qFormat/>
    <w:rsid w:val="00A320BA"/>
    <w:pPr>
      <w:ind w:firstLineChars="200" w:firstLine="420"/>
    </w:pPr>
  </w:style>
  <w:style w:type="character" w:customStyle="1" w:styleId="1Char">
    <w:name w:val="标题 1 Char"/>
    <w:basedOn w:val="a0"/>
    <w:link w:val="1"/>
    <w:uiPriority w:val="9"/>
    <w:rsid w:val="009B4443"/>
    <w:rPr>
      <w:b/>
      <w:bCs/>
      <w:kern w:val="44"/>
      <w:sz w:val="30"/>
      <w:szCs w:val="44"/>
    </w:rPr>
  </w:style>
  <w:style w:type="paragraph" w:styleId="TOC">
    <w:name w:val="TOC Heading"/>
    <w:basedOn w:val="1"/>
    <w:next w:val="a"/>
    <w:uiPriority w:val="39"/>
    <w:semiHidden/>
    <w:unhideWhenUsed/>
    <w:qFormat/>
    <w:rsid w:val="005E20F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5E20F2"/>
  </w:style>
  <w:style w:type="character" w:styleId="a7">
    <w:name w:val="Hyperlink"/>
    <w:basedOn w:val="a0"/>
    <w:uiPriority w:val="99"/>
    <w:unhideWhenUsed/>
    <w:rsid w:val="005E20F2"/>
    <w:rPr>
      <w:color w:val="0000FF" w:themeColor="hyperlink"/>
      <w:u w:val="single"/>
    </w:rPr>
  </w:style>
  <w:style w:type="paragraph" w:styleId="a8">
    <w:name w:val="Balloon Text"/>
    <w:basedOn w:val="a"/>
    <w:link w:val="Char2"/>
    <w:uiPriority w:val="99"/>
    <w:semiHidden/>
    <w:unhideWhenUsed/>
    <w:rsid w:val="005E20F2"/>
    <w:rPr>
      <w:sz w:val="18"/>
      <w:szCs w:val="18"/>
    </w:rPr>
  </w:style>
  <w:style w:type="character" w:customStyle="1" w:styleId="Char2">
    <w:name w:val="批注框文本 Char"/>
    <w:basedOn w:val="a0"/>
    <w:link w:val="a8"/>
    <w:uiPriority w:val="99"/>
    <w:semiHidden/>
    <w:rsid w:val="005E20F2"/>
    <w:rPr>
      <w:sz w:val="18"/>
      <w:szCs w:val="18"/>
    </w:rPr>
  </w:style>
  <w:style w:type="character" w:customStyle="1" w:styleId="Char3">
    <w:name w:val="正文缩进 Char"/>
    <w:basedOn w:val="a0"/>
    <w:link w:val="a9"/>
    <w:rsid w:val="00FB5081"/>
  </w:style>
  <w:style w:type="character" w:customStyle="1" w:styleId="Char4">
    <w:name w:val="纯文本 Char"/>
    <w:basedOn w:val="a0"/>
    <w:link w:val="aa"/>
    <w:rsid w:val="00FB5081"/>
    <w:rPr>
      <w:rFonts w:ascii="宋体" w:hAnsi="Courier New"/>
    </w:rPr>
  </w:style>
  <w:style w:type="paragraph" w:styleId="a9">
    <w:name w:val="Normal Indent"/>
    <w:basedOn w:val="a"/>
    <w:link w:val="Char3"/>
    <w:rsid w:val="00FB5081"/>
    <w:pPr>
      <w:spacing w:line="240" w:lineRule="auto"/>
      <w:ind w:firstLine="420"/>
    </w:pPr>
    <w:rPr>
      <w:sz w:val="21"/>
    </w:rPr>
  </w:style>
  <w:style w:type="paragraph" w:styleId="aa">
    <w:name w:val="Plain Text"/>
    <w:basedOn w:val="a"/>
    <w:link w:val="Char4"/>
    <w:rsid w:val="00FB5081"/>
    <w:pPr>
      <w:spacing w:line="240" w:lineRule="auto"/>
    </w:pPr>
    <w:rPr>
      <w:rFonts w:ascii="宋体" w:hAnsi="Courier New"/>
      <w:sz w:val="21"/>
    </w:rPr>
  </w:style>
  <w:style w:type="character" w:customStyle="1" w:styleId="Char10">
    <w:name w:val="纯文本 Char1"/>
    <w:basedOn w:val="a0"/>
    <w:link w:val="aa"/>
    <w:uiPriority w:val="99"/>
    <w:semiHidden/>
    <w:rsid w:val="00FB5081"/>
    <w:rPr>
      <w:rFonts w:ascii="宋体" w:eastAsia="宋体" w:hAnsi="Courier New" w:cs="Courier New"/>
      <w:szCs w:val="21"/>
    </w:rPr>
  </w:style>
  <w:style w:type="paragraph" w:customStyle="1" w:styleId="Default">
    <w:name w:val="Default"/>
    <w:rsid w:val="00FB5081"/>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3">
    <w:name w:val="样式3"/>
    <w:basedOn w:val="aa"/>
    <w:rsid w:val="00FB5081"/>
    <w:pPr>
      <w:spacing w:line="0" w:lineRule="atLeast"/>
      <w:outlineLvl w:val="0"/>
    </w:pPr>
    <w:rPr>
      <w:sz w:val="28"/>
    </w:rPr>
  </w:style>
  <w:style w:type="character" w:customStyle="1" w:styleId="4Char">
    <w:name w:val="标题 4 Char"/>
    <w:basedOn w:val="a0"/>
    <w:link w:val="4"/>
    <w:uiPriority w:val="9"/>
    <w:semiHidden/>
    <w:rsid w:val="004B6738"/>
    <w:rPr>
      <w:rFonts w:asciiTheme="majorHAnsi" w:eastAsiaTheme="majorEastAsia" w:hAnsiTheme="majorHAnsi" w:cstheme="majorBidi"/>
      <w:b/>
      <w:bCs/>
      <w:sz w:val="28"/>
      <w:szCs w:val="28"/>
    </w:rPr>
  </w:style>
  <w:style w:type="paragraph" w:styleId="2">
    <w:name w:val="toc 2"/>
    <w:basedOn w:val="a"/>
    <w:next w:val="a"/>
    <w:autoRedefine/>
    <w:uiPriority w:val="39"/>
    <w:unhideWhenUsed/>
    <w:rsid w:val="00885839"/>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88F7-7F4B-450A-A73B-F8C1E33A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zjm</dc:creator>
  <cp:lastModifiedBy>admin</cp:lastModifiedBy>
  <cp:revision>3</cp:revision>
  <dcterms:created xsi:type="dcterms:W3CDTF">2022-06-09T02:21:00Z</dcterms:created>
  <dcterms:modified xsi:type="dcterms:W3CDTF">2022-06-09T02:22:00Z</dcterms:modified>
</cp:coreProperties>
</file>