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D0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A78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福州市建设用地土壤污染状况初步调查监督检查项目</w:t>
      </w:r>
    </w:p>
    <w:p w14:paraId="47BC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询价报价单</w:t>
      </w:r>
    </w:p>
    <w:p w14:paraId="0AAC1EBE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填报单位：          （盖章）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3"/>
        <w:gridCol w:w="2120"/>
        <w:gridCol w:w="2295"/>
        <w:gridCol w:w="3775"/>
      </w:tblGrid>
      <w:tr w14:paraId="227A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vAlign w:val="center"/>
          </w:tcPr>
          <w:p w14:paraId="116DB35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容</w:t>
            </w:r>
          </w:p>
        </w:tc>
        <w:tc>
          <w:tcPr>
            <w:tcW w:w="748" w:type="pct"/>
            <w:vAlign w:val="center"/>
          </w:tcPr>
          <w:p w14:paraId="3A02419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量</w:t>
            </w:r>
          </w:p>
        </w:tc>
        <w:tc>
          <w:tcPr>
            <w:tcW w:w="810" w:type="pct"/>
            <w:vAlign w:val="center"/>
          </w:tcPr>
          <w:p w14:paraId="056A27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价</w:t>
            </w:r>
          </w:p>
        </w:tc>
        <w:tc>
          <w:tcPr>
            <w:tcW w:w="1332" w:type="pct"/>
            <w:vAlign w:val="center"/>
          </w:tcPr>
          <w:p w14:paraId="40C799B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（万元）</w:t>
            </w:r>
          </w:p>
        </w:tc>
      </w:tr>
      <w:tr w14:paraId="6360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vAlign w:val="center"/>
          </w:tcPr>
          <w:p w14:paraId="0A0C270F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土壤污染状况初步调查监督检查</w:t>
            </w:r>
          </w:p>
        </w:tc>
        <w:tc>
          <w:tcPr>
            <w:tcW w:w="748" w:type="pct"/>
            <w:vAlign w:val="center"/>
          </w:tcPr>
          <w:p w14:paraId="5339AD3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pct"/>
            <w:vAlign w:val="center"/>
          </w:tcPr>
          <w:p w14:paraId="61ED451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2" w:type="pct"/>
            <w:vAlign w:val="center"/>
          </w:tcPr>
          <w:p w14:paraId="160FE55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663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vAlign w:val="center"/>
          </w:tcPr>
          <w:p w14:paraId="015DF6C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污染地块风险评估、修复管控监督检查</w:t>
            </w:r>
          </w:p>
        </w:tc>
        <w:tc>
          <w:tcPr>
            <w:tcW w:w="748" w:type="pct"/>
            <w:vAlign w:val="center"/>
          </w:tcPr>
          <w:p w14:paraId="692F6A1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10" w:type="pct"/>
            <w:vAlign w:val="center"/>
          </w:tcPr>
          <w:p w14:paraId="59BD761C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332" w:type="pct"/>
            <w:vAlign w:val="center"/>
          </w:tcPr>
          <w:p w14:paraId="6926815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78BE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vAlign w:val="center"/>
          </w:tcPr>
          <w:p w14:paraId="4C59731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土壤污染状况调查报告编制质量抽查</w:t>
            </w:r>
          </w:p>
        </w:tc>
        <w:tc>
          <w:tcPr>
            <w:tcW w:w="748" w:type="pct"/>
            <w:vAlign w:val="center"/>
          </w:tcPr>
          <w:p w14:paraId="5B283042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810" w:type="pct"/>
            <w:vAlign w:val="center"/>
          </w:tcPr>
          <w:p w14:paraId="776B4149">
            <w:pPr>
              <w:pStyle w:val="2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1332" w:type="pct"/>
            <w:vAlign w:val="center"/>
          </w:tcPr>
          <w:p w14:paraId="54A0A6A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7800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shd w:val="clear" w:color="auto" w:fill="auto"/>
            <w:vAlign w:val="center"/>
          </w:tcPr>
          <w:p w14:paraId="60B9AF9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土壤和地下水监测费用</w:t>
            </w:r>
          </w:p>
        </w:tc>
        <w:tc>
          <w:tcPr>
            <w:tcW w:w="748" w:type="pct"/>
            <w:vAlign w:val="center"/>
          </w:tcPr>
          <w:p w14:paraId="2F19391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pct"/>
            <w:vAlign w:val="center"/>
          </w:tcPr>
          <w:p w14:paraId="587D996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2" w:type="pct"/>
            <w:vAlign w:val="center"/>
          </w:tcPr>
          <w:p w14:paraId="691EC01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BB0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08" w:type="pct"/>
            <w:shd w:val="clear" w:color="auto" w:fill="auto"/>
            <w:vAlign w:val="center"/>
          </w:tcPr>
          <w:p w14:paraId="5F4E0C4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交通费用、专家授课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费、劳务费、税费等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748" w:type="pct"/>
            <w:vAlign w:val="center"/>
          </w:tcPr>
          <w:p w14:paraId="3816E81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10" w:type="pct"/>
            <w:vAlign w:val="center"/>
          </w:tcPr>
          <w:p w14:paraId="529765CE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32" w:type="pct"/>
            <w:vAlign w:val="center"/>
          </w:tcPr>
          <w:p w14:paraId="59E0C4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2A8D578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联系人及联系方式：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4M2FmYmNiN2Y0NjFjYTg2MGU2MWU4MTJiODMxNzYifQ=="/>
  </w:docVars>
  <w:rsids>
    <w:rsidRoot w:val="00000000"/>
    <w:rsid w:val="01035A4A"/>
    <w:rsid w:val="0A201891"/>
    <w:rsid w:val="0C0D512F"/>
    <w:rsid w:val="0FB861EA"/>
    <w:rsid w:val="1360648C"/>
    <w:rsid w:val="165E0447"/>
    <w:rsid w:val="17991F6C"/>
    <w:rsid w:val="17A11B94"/>
    <w:rsid w:val="17A80401"/>
    <w:rsid w:val="1B3B72A1"/>
    <w:rsid w:val="210763DA"/>
    <w:rsid w:val="2CFC3529"/>
    <w:rsid w:val="37FE1F49"/>
    <w:rsid w:val="3B7E0480"/>
    <w:rsid w:val="3E5267BB"/>
    <w:rsid w:val="3F577E93"/>
    <w:rsid w:val="43C07DC1"/>
    <w:rsid w:val="4B3F5915"/>
    <w:rsid w:val="4DD0543A"/>
    <w:rsid w:val="4F9533D5"/>
    <w:rsid w:val="548C1650"/>
    <w:rsid w:val="5535F32E"/>
    <w:rsid w:val="553B5EE6"/>
    <w:rsid w:val="579B6962"/>
    <w:rsid w:val="596C096E"/>
    <w:rsid w:val="59A00BED"/>
    <w:rsid w:val="5C1178F0"/>
    <w:rsid w:val="65C2476E"/>
    <w:rsid w:val="6BEC751C"/>
    <w:rsid w:val="6C2F6F70"/>
    <w:rsid w:val="6F7FE15B"/>
    <w:rsid w:val="73453D92"/>
    <w:rsid w:val="79F10830"/>
    <w:rsid w:val="7A652E89"/>
    <w:rsid w:val="7A7237B5"/>
    <w:rsid w:val="7EAF6739"/>
    <w:rsid w:val="7FB37B92"/>
    <w:rsid w:val="7FBF3814"/>
    <w:rsid w:val="B7A99F73"/>
    <w:rsid w:val="DDAF016B"/>
    <w:rsid w:val="F4F2BB2F"/>
    <w:rsid w:val="F7FB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800</Words>
  <Characters>859</Characters>
  <Lines>0</Lines>
  <Paragraphs>0</Paragraphs>
  <TotalTime>5</TotalTime>
  <ScaleCrop>false</ScaleCrop>
  <LinksUpToDate>false</LinksUpToDate>
  <CharactersWithSpaces>894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2024-03-20T11:00:00Z</dcterms:created>
  <dc:creator>ozh</dc:creator>
  <cp:lastModifiedBy>蔡健媛</cp:lastModifiedBy>
  <cp:lastPrinted>2024-03-22T11:19:00Z</cp:lastPrinted>
  <dcterms:modified xsi:type="dcterms:W3CDTF">2025-08-22T23:27:21Z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62C328F5553D4708A9B11EA5C9C5C255_13</vt:lpwstr>
  </property>
  <property fmtid="{D5CDD505-2E9C-101B-9397-08002B2CF9AE}" pid="4" name="KSOTemplateDocerSaveRecord">
    <vt:lpwstr>eyJoZGlkIjoiNjBkYzQ0YzFjYWFiMWJjNWU1MDlkNDRiY2VlNzBiMjYiLCJ1c2VySWQiOiI2MTE2NTUxNTEifQ==</vt:lpwstr>
  </property>
</Properties>
</file>