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4A2AB">
      <w:pPr>
        <w:widowControl w:val="0"/>
        <w:adjustRightInd w:val="0"/>
        <w:snapToGrid w:val="0"/>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57D7404">
      <w:pPr>
        <w:widowControl w:val="0"/>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福清</w:t>
      </w:r>
      <w:r>
        <w:rPr>
          <w:rFonts w:hint="eastAsia" w:ascii="方正小标宋简体" w:eastAsia="方正小标宋简体"/>
          <w:sz w:val="44"/>
          <w:szCs w:val="44"/>
        </w:rPr>
        <w:t>生态环境局物业管理服务</w:t>
      </w:r>
    </w:p>
    <w:p w14:paraId="7B0DE9F5">
      <w:pPr>
        <w:widowControl w:val="0"/>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采购项目</w:t>
      </w:r>
      <w:r>
        <w:rPr>
          <w:rFonts w:hint="eastAsia" w:ascii="方正小标宋简体" w:eastAsia="方正小标宋简体"/>
          <w:sz w:val="44"/>
          <w:szCs w:val="44"/>
          <w:lang w:val="en-US" w:eastAsia="zh-CN"/>
        </w:rPr>
        <w:t>内容</w:t>
      </w:r>
      <w:r>
        <w:rPr>
          <w:rFonts w:hint="eastAsia" w:ascii="方正小标宋简体" w:eastAsia="方正小标宋简体"/>
          <w:sz w:val="44"/>
          <w:szCs w:val="44"/>
        </w:rPr>
        <w:t>和服务要求</w:t>
      </w:r>
      <w:bookmarkStart w:id="0" w:name="_GoBack"/>
      <w:bookmarkEnd w:id="0"/>
    </w:p>
    <w:p w14:paraId="61091EA5">
      <w:pPr>
        <w:widowControl w:val="0"/>
        <w:adjustRightInd w:val="0"/>
        <w:snapToGrid w:val="0"/>
        <w:spacing w:line="560" w:lineRule="exact"/>
        <w:rPr>
          <w:rFonts w:ascii="方正小标宋简体" w:eastAsia="方正小标宋简体"/>
          <w:sz w:val="44"/>
          <w:szCs w:val="44"/>
        </w:rPr>
      </w:pPr>
    </w:p>
    <w:p w14:paraId="674B7EE6">
      <w:pPr>
        <w:widowControl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一、项目概况</w:t>
      </w:r>
    </w:p>
    <w:p w14:paraId="29AD21D8">
      <w:pPr>
        <w:widowControl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1.本项目为福州市福清生态环境局物业管理服务采购项目。机关内包含：机关大楼一栋，地上5层，总建筑面积2930m</w:t>
      </w:r>
      <w:r>
        <w:rPr>
          <w:rFonts w:hint="eastAsia" w:ascii="仿宋_GB2312" w:eastAsia="仿宋_GB2312"/>
          <w:sz w:val="32"/>
          <w:szCs w:val="32"/>
          <w:vertAlign w:val="superscript"/>
        </w:rPr>
        <w:t>2</w:t>
      </w:r>
      <w:r>
        <w:rPr>
          <w:rFonts w:hint="eastAsia"/>
          <w:sz w:val="32"/>
          <w:szCs w:val="32"/>
          <w:vertAlign w:val="superscript"/>
          <w:lang w:eastAsia="zh-CN"/>
        </w:rPr>
        <w:t>；</w:t>
      </w:r>
      <w:r>
        <w:rPr>
          <w:rFonts w:hint="eastAsia" w:ascii="仿宋_GB2312" w:eastAsia="仿宋_GB2312"/>
          <w:sz w:val="32"/>
          <w:szCs w:val="32"/>
        </w:rPr>
        <w:t>执法大队大楼一栋，地上7层，总建筑面积1422.54m</w:t>
      </w:r>
      <w:r>
        <w:rPr>
          <w:rFonts w:hint="eastAsia" w:ascii="仿宋_GB2312" w:eastAsia="仿宋_GB2312"/>
          <w:sz w:val="32"/>
          <w:szCs w:val="32"/>
          <w:vertAlign w:val="superscript"/>
        </w:rPr>
        <w:t>2</w:t>
      </w:r>
      <w:r>
        <w:rPr>
          <w:rFonts w:hint="eastAsia"/>
          <w:sz w:val="32"/>
          <w:szCs w:val="32"/>
          <w:vertAlign w:val="superscript"/>
          <w:lang w:eastAsia="zh-CN"/>
        </w:rPr>
        <w:t>；</w:t>
      </w:r>
      <w:r>
        <w:rPr>
          <w:rFonts w:hint="eastAsia" w:ascii="仿宋_GB2312" w:eastAsia="仿宋_GB2312"/>
          <w:sz w:val="32"/>
          <w:szCs w:val="32"/>
        </w:rPr>
        <w:t>监测站大楼一栋，地上8层，总建筑面积1991m</w:t>
      </w:r>
      <w:r>
        <w:rPr>
          <w:rFonts w:hint="eastAsia" w:ascii="仿宋_GB2312" w:eastAsia="仿宋_GB2312"/>
          <w:sz w:val="32"/>
          <w:szCs w:val="32"/>
          <w:vertAlign w:val="superscript"/>
        </w:rPr>
        <w:t>2</w:t>
      </w:r>
      <w:r>
        <w:rPr>
          <w:rFonts w:hint="eastAsia" w:ascii="仿宋_GB2312" w:eastAsia="仿宋_GB2312"/>
          <w:sz w:val="32"/>
          <w:szCs w:val="32"/>
        </w:rPr>
        <w:t>，主要用途为会议室、档案室、办公室、实验室、食堂等，除建筑用地外，其余用地为停车场、绿地、道路、消防通道等。</w:t>
      </w:r>
    </w:p>
    <w:p w14:paraId="555A4363">
      <w:pPr>
        <w:widowControl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2.服务期限：1年</w:t>
      </w:r>
      <w:r>
        <w:rPr>
          <w:rFonts w:hint="eastAsia"/>
          <w:sz w:val="32"/>
          <w:szCs w:val="32"/>
          <w:lang w:eastAsia="zh-CN"/>
        </w:rPr>
        <w:t>，</w:t>
      </w:r>
      <w:r>
        <w:rPr>
          <w:rFonts w:hint="eastAsia" w:ascii="仿宋_GB2312" w:eastAsia="仿宋_GB2312"/>
          <w:sz w:val="32"/>
          <w:szCs w:val="32"/>
        </w:rPr>
        <w:t>合同实行一年一签的形式，时间为202</w:t>
      </w:r>
      <w:r>
        <w:rPr>
          <w:rFonts w:hint="eastAsia"/>
          <w:sz w:val="32"/>
          <w:szCs w:val="32"/>
          <w:lang w:val="en-US" w:eastAsia="zh-CN"/>
        </w:rPr>
        <w:t>6</w:t>
      </w:r>
      <w:r>
        <w:rPr>
          <w:rFonts w:hint="eastAsia" w:ascii="仿宋_GB2312" w:eastAsia="仿宋_GB2312"/>
          <w:sz w:val="32"/>
          <w:szCs w:val="32"/>
        </w:rPr>
        <w:t>年</w:t>
      </w:r>
      <w:r>
        <w:rPr>
          <w:rFonts w:hint="eastAsia"/>
          <w:sz w:val="32"/>
          <w:szCs w:val="32"/>
          <w:lang w:val="en-US" w:eastAsia="zh-CN"/>
        </w:rPr>
        <w:t>8</w:t>
      </w:r>
      <w:r>
        <w:rPr>
          <w:rFonts w:hint="eastAsia" w:ascii="仿宋_GB2312" w:eastAsia="仿宋_GB2312"/>
          <w:sz w:val="32"/>
          <w:szCs w:val="32"/>
        </w:rPr>
        <w:t>月</w:t>
      </w:r>
      <w:r>
        <w:rPr>
          <w:rFonts w:hint="eastAsia"/>
          <w:sz w:val="32"/>
          <w:szCs w:val="32"/>
          <w:lang w:val="en-US" w:eastAsia="zh-CN"/>
        </w:rPr>
        <w:t>6</w:t>
      </w:r>
      <w:r>
        <w:rPr>
          <w:rFonts w:hint="eastAsia" w:ascii="仿宋_GB2312" w:eastAsia="仿宋_GB2312"/>
          <w:sz w:val="32"/>
          <w:szCs w:val="32"/>
        </w:rPr>
        <w:t>日至202</w:t>
      </w:r>
      <w:r>
        <w:rPr>
          <w:rFonts w:hint="eastAsia"/>
          <w:sz w:val="32"/>
          <w:szCs w:val="32"/>
          <w:lang w:val="en-US" w:eastAsia="zh-CN"/>
        </w:rPr>
        <w:t>7</w:t>
      </w:r>
      <w:r>
        <w:rPr>
          <w:rFonts w:hint="eastAsia" w:ascii="仿宋_GB2312" w:eastAsia="仿宋_GB2312"/>
          <w:sz w:val="32"/>
          <w:szCs w:val="32"/>
        </w:rPr>
        <w:t>年</w:t>
      </w:r>
      <w:r>
        <w:rPr>
          <w:rFonts w:hint="eastAsia"/>
          <w:sz w:val="32"/>
          <w:szCs w:val="32"/>
          <w:lang w:val="en-US" w:eastAsia="zh-CN"/>
        </w:rPr>
        <w:t>8</w:t>
      </w:r>
      <w:r>
        <w:rPr>
          <w:rFonts w:hint="eastAsia" w:ascii="仿宋_GB2312" w:eastAsia="仿宋_GB2312"/>
          <w:sz w:val="32"/>
          <w:szCs w:val="32"/>
        </w:rPr>
        <w:t>月</w:t>
      </w:r>
      <w:r>
        <w:rPr>
          <w:rFonts w:hint="eastAsia"/>
          <w:sz w:val="32"/>
          <w:szCs w:val="32"/>
          <w:lang w:val="en-US" w:eastAsia="zh-CN"/>
        </w:rPr>
        <w:t>6</w:t>
      </w:r>
      <w:r>
        <w:rPr>
          <w:rFonts w:hint="eastAsia" w:ascii="仿宋_GB2312" w:eastAsia="仿宋_GB2312"/>
          <w:sz w:val="32"/>
          <w:szCs w:val="32"/>
        </w:rPr>
        <w:t>日。</w:t>
      </w:r>
    </w:p>
    <w:p w14:paraId="37043DB8">
      <w:pPr>
        <w:widowControl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二、技术和服务要求</w:t>
      </w:r>
    </w:p>
    <w:p w14:paraId="7DBB4D2C">
      <w:pPr>
        <w:pStyle w:val="3"/>
        <w:widowControl w:val="0"/>
        <w:adjustRightInd w:val="0"/>
        <w:snapToGrid w:val="0"/>
        <w:spacing w:before="0" w:beforeAutospacing="0" w:after="0" w:afterAutospacing="0" w:line="560" w:lineRule="exact"/>
        <w:ind w:firstLine="643" w:firstLineChars="200"/>
        <w:outlineLvl w:val="2"/>
        <w:rPr>
          <w:rFonts w:ascii="楷体_GB2312" w:eastAsia="楷体_GB2312"/>
          <w:sz w:val="32"/>
          <w:szCs w:val="32"/>
        </w:rPr>
      </w:pPr>
      <w:r>
        <w:rPr>
          <w:rStyle w:val="6"/>
          <w:rFonts w:hint="eastAsia" w:ascii="楷体_GB2312" w:eastAsia="楷体_GB2312"/>
          <w:sz w:val="32"/>
          <w:szCs w:val="32"/>
        </w:rPr>
        <w:t>（一）物业服务总体内容</w:t>
      </w:r>
    </w:p>
    <w:p w14:paraId="326CFA10">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rPr>
        <w:t>1.机关大院安全秩序的协助维护；（项号1）</w:t>
      </w:r>
    </w:p>
    <w:p w14:paraId="1CD7D45B">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rPr>
        <w:t>2.机关大院公共区域的保洁、清洁，垃圾收集清运；（项号2）</w:t>
      </w:r>
    </w:p>
    <w:p w14:paraId="0308855D">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rPr>
        <w:t>3.机关大院建筑结构的维护；（项号3）</w:t>
      </w:r>
    </w:p>
    <w:p w14:paraId="0552AE72">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shd w:val="clear" w:color="auto" w:fill="FFFFFF"/>
        </w:rPr>
        <w:t>4.</w:t>
      </w:r>
      <w:r>
        <w:rPr>
          <w:rFonts w:hint="eastAsia" w:ascii="仿宋_GB2312" w:eastAsia="仿宋_GB2312"/>
          <w:sz w:val="32"/>
          <w:szCs w:val="32"/>
        </w:rPr>
        <w:t>机关大院公共区域的强电系统维护；（项号4）</w:t>
      </w:r>
    </w:p>
    <w:p w14:paraId="6C38EAE8">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5.机关大院给、排水系统的维护；（项号5）</w:t>
      </w:r>
    </w:p>
    <w:p w14:paraId="4A4D8583">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6.机关大院内外设施的清理、维护；（项号6）</w:t>
      </w:r>
    </w:p>
    <w:p w14:paraId="2B8A537D">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7.机关大院内外监控系统的运行</w:t>
      </w:r>
      <w:r>
        <w:rPr>
          <w:rFonts w:hint="eastAsia"/>
          <w:sz w:val="32"/>
          <w:szCs w:val="32"/>
          <w:lang w:eastAsia="zh-CN"/>
        </w:rPr>
        <w:t>、</w:t>
      </w:r>
      <w:r>
        <w:rPr>
          <w:rFonts w:hint="eastAsia" w:ascii="仿宋_GB2312" w:eastAsia="仿宋_GB2312"/>
          <w:sz w:val="32"/>
          <w:szCs w:val="32"/>
        </w:rPr>
        <w:t>维护；（项号7）</w:t>
      </w:r>
    </w:p>
    <w:p w14:paraId="229E6C29">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8.机关大院消防系统的运行</w:t>
      </w:r>
      <w:r>
        <w:rPr>
          <w:rFonts w:hint="eastAsia"/>
          <w:sz w:val="32"/>
          <w:szCs w:val="32"/>
          <w:lang w:eastAsia="zh-CN"/>
        </w:rPr>
        <w:t>、</w:t>
      </w:r>
      <w:r>
        <w:rPr>
          <w:rFonts w:hint="eastAsia" w:ascii="仿宋_GB2312" w:eastAsia="仿宋_GB2312"/>
          <w:sz w:val="32"/>
          <w:szCs w:val="32"/>
        </w:rPr>
        <w:t>维护；（项号8）</w:t>
      </w:r>
    </w:p>
    <w:p w14:paraId="7DE86B70">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9.机关大院空调系统的运行、维护监督管理；（项号9）</w:t>
      </w:r>
    </w:p>
    <w:p w14:paraId="479A27C2">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10.机关大院车库</w:t>
      </w:r>
      <w:r>
        <w:rPr>
          <w:rFonts w:hint="eastAsia"/>
          <w:sz w:val="32"/>
          <w:szCs w:val="32"/>
          <w:lang w:eastAsia="zh-CN"/>
        </w:rPr>
        <w:t>、停</w:t>
      </w:r>
      <w:r>
        <w:rPr>
          <w:rFonts w:hint="eastAsia" w:ascii="仿宋_GB2312" w:eastAsia="仿宋_GB2312"/>
          <w:sz w:val="32"/>
          <w:szCs w:val="32"/>
        </w:rPr>
        <w:t>车场和交通秩序的管理；（项号10）</w:t>
      </w:r>
    </w:p>
    <w:p w14:paraId="06ACC27F">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shd w:val="clear" w:color="auto" w:fill="FFFFFF"/>
        </w:rPr>
        <w:t>11.</w:t>
      </w:r>
      <w:r>
        <w:rPr>
          <w:rFonts w:hint="eastAsia" w:ascii="仿宋_GB2312" w:eastAsia="仿宋_GB2312"/>
          <w:sz w:val="32"/>
          <w:szCs w:val="32"/>
        </w:rPr>
        <w:t>机关大院的书、报、邮件收发管理；（项号11）</w:t>
      </w:r>
    </w:p>
    <w:p w14:paraId="42BD78BC">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12.机关大院的会议服务；（项号12）</w:t>
      </w:r>
    </w:p>
    <w:p w14:paraId="29888EF2">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13.机关大院的绿化服务；（项号13）</w:t>
      </w:r>
    </w:p>
    <w:p w14:paraId="15768E95">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14.机关大院的食堂管理服务；（项号14）</w:t>
      </w:r>
    </w:p>
    <w:p w14:paraId="2E3C08B7">
      <w:pPr>
        <w:pStyle w:val="3"/>
        <w:widowControl w:val="0"/>
        <w:shd w:val="clear" w:color="auto" w:fill="FFFFFF"/>
        <w:adjustRightInd w:val="0"/>
        <w:snapToGrid w:val="0"/>
        <w:spacing w:before="0" w:beforeAutospacing="0" w:after="0" w:afterAutospacing="0" w:line="560" w:lineRule="exact"/>
        <w:ind w:firstLine="643" w:firstLineChars="200"/>
        <w:rPr>
          <w:rFonts w:ascii="楷体_GB2312" w:eastAsia="楷体_GB2312"/>
          <w:b/>
          <w:sz w:val="32"/>
          <w:szCs w:val="32"/>
        </w:rPr>
      </w:pPr>
      <w:r>
        <w:rPr>
          <w:rFonts w:hint="eastAsia" w:ascii="楷体_GB2312" w:eastAsia="楷体_GB2312"/>
          <w:b/>
          <w:sz w:val="32"/>
          <w:szCs w:val="32"/>
        </w:rPr>
        <w:t>（二）人员配置</w:t>
      </w:r>
    </w:p>
    <w:p w14:paraId="175B1FAF">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本项目拟配备的人员应具有良好的政治素质，拥护党的路线、方针、政策，遵守国家</w:t>
      </w:r>
      <w:r>
        <w:rPr>
          <w:rFonts w:hint="eastAsia"/>
          <w:sz w:val="32"/>
          <w:szCs w:val="32"/>
          <w:lang w:eastAsia="zh-CN"/>
        </w:rPr>
        <w:t>法律法规</w:t>
      </w:r>
      <w:r>
        <w:rPr>
          <w:rFonts w:hint="eastAsia" w:ascii="仿宋_GB2312" w:eastAsia="仿宋_GB2312"/>
          <w:sz w:val="32"/>
          <w:szCs w:val="32"/>
        </w:rPr>
        <w:t>，品行端正，无违法违纪记录。</w:t>
      </w:r>
    </w:p>
    <w:tbl>
      <w:tblPr>
        <w:tblStyle w:val="4"/>
        <w:tblpPr w:leftFromText="180" w:rightFromText="180" w:vertAnchor="text" w:horzAnchor="page" w:tblpX="1234" w:tblpY="533"/>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756"/>
        <w:gridCol w:w="6341"/>
        <w:gridCol w:w="1270"/>
      </w:tblGrid>
      <w:tr w14:paraId="418E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273" w:type="dxa"/>
            <w:noWrap w:val="0"/>
            <w:vAlign w:val="center"/>
          </w:tcPr>
          <w:p w14:paraId="602B5F87">
            <w:pPr>
              <w:widowControl w:val="0"/>
              <w:adjustRightInd w:val="0"/>
              <w:snapToGrid w:val="0"/>
              <w:jc w:val="center"/>
              <w:rPr>
                <w:rFonts w:ascii="仿宋_GB2312" w:hAnsi="黑体" w:eastAsia="仿宋_GB2312"/>
                <w:b/>
                <w:color w:val="auto"/>
                <w:sz w:val="24"/>
                <w:szCs w:val="24"/>
              </w:rPr>
            </w:pPr>
            <w:r>
              <w:rPr>
                <w:rFonts w:hint="eastAsia" w:ascii="仿宋_GB2312" w:hAnsi="黑体" w:eastAsia="仿宋_GB2312"/>
                <w:b/>
                <w:color w:val="auto"/>
                <w:sz w:val="24"/>
                <w:szCs w:val="24"/>
              </w:rPr>
              <w:t>岗位</w:t>
            </w:r>
          </w:p>
        </w:tc>
        <w:tc>
          <w:tcPr>
            <w:tcW w:w="756" w:type="dxa"/>
            <w:noWrap w:val="0"/>
            <w:vAlign w:val="center"/>
          </w:tcPr>
          <w:p w14:paraId="71878552">
            <w:pPr>
              <w:widowControl w:val="0"/>
              <w:adjustRightInd w:val="0"/>
              <w:snapToGrid w:val="0"/>
              <w:jc w:val="center"/>
              <w:rPr>
                <w:rFonts w:ascii="仿宋_GB2312" w:hAnsi="黑体" w:eastAsia="仿宋_GB2312"/>
                <w:b/>
                <w:color w:val="auto"/>
                <w:sz w:val="24"/>
                <w:szCs w:val="24"/>
              </w:rPr>
            </w:pPr>
            <w:r>
              <w:rPr>
                <w:rFonts w:hint="eastAsia" w:ascii="仿宋_GB2312" w:hAnsi="黑体" w:eastAsia="仿宋_GB2312"/>
                <w:b/>
                <w:color w:val="auto"/>
                <w:sz w:val="24"/>
                <w:szCs w:val="24"/>
              </w:rPr>
              <w:t>人数</w:t>
            </w:r>
          </w:p>
        </w:tc>
        <w:tc>
          <w:tcPr>
            <w:tcW w:w="6341" w:type="dxa"/>
            <w:noWrap w:val="0"/>
            <w:vAlign w:val="center"/>
          </w:tcPr>
          <w:p w14:paraId="6949AE2C">
            <w:pPr>
              <w:widowControl w:val="0"/>
              <w:adjustRightInd w:val="0"/>
              <w:snapToGrid w:val="0"/>
              <w:jc w:val="center"/>
              <w:rPr>
                <w:rFonts w:ascii="仿宋_GB2312" w:hAnsi="黑体" w:eastAsia="仿宋_GB2312"/>
                <w:b/>
                <w:color w:val="auto"/>
                <w:sz w:val="24"/>
                <w:szCs w:val="24"/>
              </w:rPr>
            </w:pPr>
            <w:r>
              <w:rPr>
                <w:rFonts w:hint="eastAsia" w:ascii="仿宋_GB2312" w:hAnsi="黑体" w:eastAsia="仿宋_GB2312"/>
                <w:b/>
                <w:color w:val="auto"/>
                <w:sz w:val="24"/>
                <w:szCs w:val="24"/>
              </w:rPr>
              <w:t>主要工作职责及要求</w:t>
            </w:r>
          </w:p>
        </w:tc>
        <w:tc>
          <w:tcPr>
            <w:tcW w:w="1270" w:type="dxa"/>
            <w:noWrap w:val="0"/>
            <w:vAlign w:val="center"/>
          </w:tcPr>
          <w:p w14:paraId="4DC19F96">
            <w:pPr>
              <w:widowControl w:val="0"/>
              <w:adjustRightInd w:val="0"/>
              <w:snapToGrid w:val="0"/>
              <w:jc w:val="center"/>
              <w:rPr>
                <w:rFonts w:ascii="仿宋_GB2312" w:hAnsi="黑体" w:eastAsia="仿宋_GB2312"/>
                <w:b/>
                <w:color w:val="auto"/>
                <w:sz w:val="24"/>
                <w:szCs w:val="24"/>
              </w:rPr>
            </w:pPr>
            <w:r>
              <w:rPr>
                <w:rFonts w:hint="eastAsia" w:ascii="仿宋_GB2312" w:hAnsi="黑体" w:eastAsia="仿宋_GB2312"/>
                <w:b/>
                <w:color w:val="auto"/>
                <w:sz w:val="24"/>
                <w:szCs w:val="24"/>
              </w:rPr>
              <w:t>备注</w:t>
            </w:r>
          </w:p>
        </w:tc>
      </w:tr>
      <w:tr w14:paraId="163B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273" w:type="dxa"/>
            <w:noWrap w:val="0"/>
            <w:vAlign w:val="center"/>
          </w:tcPr>
          <w:p w14:paraId="3CE475D6">
            <w:pPr>
              <w:widowControl w:val="0"/>
              <w:adjustRightInd w:val="0"/>
              <w:snapToGrid w:val="0"/>
              <w:jc w:val="center"/>
              <w:rPr>
                <w:rFonts w:ascii="仿宋_GB2312" w:hAnsi="黑体" w:eastAsia="仿宋_GB2312"/>
                <w:color w:val="auto"/>
                <w:sz w:val="24"/>
                <w:szCs w:val="24"/>
              </w:rPr>
            </w:pPr>
            <w:r>
              <w:rPr>
                <w:rFonts w:hint="eastAsia" w:ascii="仿宋_GB2312" w:hAnsi="黑体" w:eastAsia="仿宋_GB2312"/>
                <w:color w:val="auto"/>
                <w:sz w:val="24"/>
                <w:szCs w:val="24"/>
              </w:rPr>
              <w:t>物业经理</w:t>
            </w:r>
            <w:r>
              <w:rPr>
                <w:rFonts w:hint="eastAsia" w:ascii="仿宋_GB2312" w:hAnsi="宋体" w:eastAsia="仿宋_GB2312" w:cs="宋体"/>
                <w:color w:val="auto"/>
                <w:kern w:val="0"/>
                <w:sz w:val="24"/>
                <w:szCs w:val="24"/>
              </w:rPr>
              <w:t>（现场负责人）</w:t>
            </w:r>
          </w:p>
        </w:tc>
        <w:tc>
          <w:tcPr>
            <w:tcW w:w="756" w:type="dxa"/>
            <w:noWrap w:val="0"/>
            <w:vAlign w:val="center"/>
          </w:tcPr>
          <w:p w14:paraId="69BDEC16">
            <w:pPr>
              <w:widowControl w:val="0"/>
              <w:adjustRightInd w:val="0"/>
              <w:snapToGrid w:val="0"/>
              <w:jc w:val="center"/>
              <w:rPr>
                <w:rFonts w:hint="eastAsia" w:ascii="仿宋_GB2312" w:hAnsi="黑体" w:eastAsia="仿宋_GB2312"/>
                <w:color w:val="auto"/>
                <w:sz w:val="24"/>
                <w:szCs w:val="24"/>
              </w:rPr>
            </w:pPr>
            <w:r>
              <w:rPr>
                <w:rFonts w:hint="eastAsia" w:ascii="仿宋_GB2312" w:hAnsi="黑体" w:eastAsia="仿宋_GB2312"/>
                <w:color w:val="auto"/>
                <w:sz w:val="24"/>
                <w:szCs w:val="24"/>
              </w:rPr>
              <w:t>0</w:t>
            </w:r>
          </w:p>
        </w:tc>
        <w:tc>
          <w:tcPr>
            <w:tcW w:w="6341" w:type="dxa"/>
            <w:noWrap w:val="0"/>
            <w:vAlign w:val="center"/>
          </w:tcPr>
          <w:p w14:paraId="6A3AACCF">
            <w:pPr>
              <w:pStyle w:val="3"/>
              <w:widowControl w:val="0"/>
              <w:adjustRightInd w:val="0"/>
              <w:snapToGrid w:val="0"/>
              <w:spacing w:before="0" w:beforeAutospacing="0" w:after="0" w:afterAutospacing="0"/>
              <w:ind w:firstLine="480" w:firstLineChars="200"/>
              <w:jc w:val="both"/>
              <w:rPr>
                <w:rFonts w:hint="eastAsia" w:ascii="仿宋_GB2312" w:eastAsia="仿宋_GB2312"/>
                <w:color w:val="auto"/>
                <w:shd w:val="clear" w:color="auto" w:fill="FFFFFF"/>
              </w:rPr>
            </w:pPr>
            <w:r>
              <w:rPr>
                <w:rFonts w:hint="eastAsia" w:ascii="仿宋_GB2312" w:eastAsia="仿宋_GB2312"/>
                <w:color w:val="auto"/>
                <w:shd w:val="clear" w:color="auto" w:fill="FFFFFF"/>
              </w:rPr>
              <w:t>1.45岁以下，高中及以上学历，从事物业管理工作三年及以上，全面负责物业日常管理工作（包括但不限于保安、保洁、绿化、工程、食堂等）。</w:t>
            </w:r>
          </w:p>
          <w:p w14:paraId="5FA16B1E">
            <w:pPr>
              <w:pStyle w:val="3"/>
              <w:widowControl w:val="0"/>
              <w:adjustRightInd w:val="0"/>
              <w:snapToGrid w:val="0"/>
              <w:spacing w:before="0" w:beforeAutospacing="0" w:after="0" w:afterAutospacing="0"/>
              <w:ind w:firstLine="480" w:firstLineChars="200"/>
              <w:jc w:val="both"/>
              <w:rPr>
                <w:rFonts w:hint="eastAsia" w:ascii="仿宋_GB2312" w:eastAsia="仿宋_GB2312"/>
                <w:color w:val="auto"/>
                <w:shd w:val="clear" w:color="auto" w:fill="FFFFFF"/>
              </w:rPr>
            </w:pPr>
            <w:r>
              <w:rPr>
                <w:rFonts w:hint="eastAsia"/>
                <w:color w:val="auto"/>
                <w:shd w:val="clear" w:color="auto" w:fill="FFFFFF"/>
                <w:lang w:eastAsia="zh-CN"/>
              </w:rPr>
              <w:t>2.</w:t>
            </w:r>
            <w:r>
              <w:rPr>
                <w:rFonts w:hint="eastAsia" w:ascii="仿宋_GB2312" w:eastAsia="仿宋_GB2312"/>
                <w:color w:val="auto"/>
                <w:shd w:val="clear" w:color="auto" w:fill="FFFFFF"/>
              </w:rPr>
              <w:t>不设专人，由中标人统筹安排。</w:t>
            </w:r>
          </w:p>
          <w:p w14:paraId="1FB1EFB4">
            <w:pPr>
              <w:pStyle w:val="3"/>
              <w:widowControl w:val="0"/>
              <w:adjustRightInd w:val="0"/>
              <w:snapToGrid w:val="0"/>
              <w:spacing w:before="0" w:beforeAutospacing="0" w:after="0" w:afterAutospacing="0"/>
              <w:ind w:firstLine="480" w:firstLineChars="200"/>
              <w:jc w:val="both"/>
              <w:rPr>
                <w:rFonts w:hint="eastAsia" w:ascii="仿宋_GB2312" w:eastAsia="仿宋_GB2312"/>
                <w:color w:val="auto"/>
                <w:shd w:val="clear" w:color="auto" w:fill="FFFFFF"/>
              </w:rPr>
            </w:pPr>
            <w:r>
              <w:rPr>
                <w:rFonts w:hint="eastAsia"/>
                <w:color w:val="auto"/>
                <w:shd w:val="clear" w:color="auto" w:fill="FFFFFF"/>
                <w:lang w:eastAsia="zh-CN"/>
              </w:rPr>
              <w:t>3.</w:t>
            </w:r>
            <w:r>
              <w:rPr>
                <w:rFonts w:hint="eastAsia" w:ascii="仿宋_GB2312" w:eastAsia="仿宋_GB2312"/>
                <w:color w:val="auto"/>
                <w:shd w:val="clear" w:color="auto" w:fill="FFFFFF"/>
              </w:rPr>
              <w:t>具有消防设施操作经验的。</w:t>
            </w:r>
          </w:p>
          <w:p w14:paraId="7517E5B5">
            <w:pPr>
              <w:pStyle w:val="3"/>
              <w:widowControl w:val="0"/>
              <w:adjustRightInd w:val="0"/>
              <w:snapToGrid w:val="0"/>
              <w:spacing w:before="0" w:beforeAutospacing="0" w:after="0" w:afterAutospacing="0"/>
              <w:ind w:firstLine="480" w:firstLineChars="200"/>
              <w:jc w:val="both"/>
              <w:rPr>
                <w:rFonts w:hint="default" w:ascii="仿宋_GB2312" w:eastAsia="仿宋_GB2312"/>
                <w:color w:val="auto"/>
                <w:shd w:val="clear" w:color="auto" w:fill="FFFFFF"/>
                <w:lang w:val="en-US" w:eastAsia="zh-CN"/>
              </w:rPr>
            </w:pPr>
            <w:r>
              <w:rPr>
                <w:rFonts w:hint="eastAsia"/>
                <w:color w:val="auto"/>
                <w:shd w:val="clear" w:color="auto" w:fill="FFFFFF"/>
                <w:lang w:val="en-US" w:eastAsia="zh-CN"/>
              </w:rPr>
              <w:t>4.熟悉物业管理相关法律法规及专业知识，具备丰富的管理经验与实务能力，能够有效调动员工工作积极性，熟悉物业管理并具备出色的沟通协调能力；同时需拥有人事管理实务经验，能够依据采购方实际需求，制定规章制度与管理措施。该物业经理还需负责为福清生态环境局的物业综合管理工作提供专业技术指导与培训，指导与培训范围应涵盖本项目物业服务的全部内容。</w:t>
            </w:r>
          </w:p>
        </w:tc>
        <w:tc>
          <w:tcPr>
            <w:tcW w:w="1270" w:type="dxa"/>
            <w:noWrap w:val="0"/>
            <w:vAlign w:val="center"/>
          </w:tcPr>
          <w:p w14:paraId="6E501B1A">
            <w:pPr>
              <w:widowControl w:val="0"/>
              <w:adjustRightInd w:val="0"/>
              <w:snapToGrid w:val="0"/>
              <w:ind w:firstLine="480" w:firstLineChars="200"/>
              <w:jc w:val="center"/>
              <w:rPr>
                <w:rFonts w:ascii="仿宋_GB2312" w:hAnsi="黑体" w:eastAsia="仿宋_GB2312"/>
                <w:color w:val="auto"/>
                <w:sz w:val="24"/>
                <w:szCs w:val="24"/>
              </w:rPr>
            </w:pPr>
          </w:p>
        </w:tc>
      </w:tr>
      <w:tr w14:paraId="47FE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73" w:type="dxa"/>
            <w:noWrap w:val="0"/>
            <w:vAlign w:val="center"/>
          </w:tcPr>
          <w:p w14:paraId="5CC3091C">
            <w:pPr>
              <w:widowControl w:val="0"/>
              <w:adjustRightInd w:val="0"/>
              <w:snapToGrid w:val="0"/>
              <w:jc w:val="center"/>
              <w:rPr>
                <w:rFonts w:ascii="仿宋_GB2312" w:hAnsi="黑体" w:eastAsia="仿宋_GB2312"/>
                <w:color w:val="auto"/>
                <w:sz w:val="24"/>
                <w:szCs w:val="24"/>
              </w:rPr>
            </w:pPr>
            <w:r>
              <w:rPr>
                <w:rFonts w:hint="eastAsia" w:ascii="仿宋_GB2312" w:hAnsi="黑体" w:eastAsia="仿宋_GB2312"/>
                <w:color w:val="auto"/>
                <w:sz w:val="24"/>
                <w:szCs w:val="24"/>
              </w:rPr>
              <w:t>保安员</w:t>
            </w:r>
          </w:p>
        </w:tc>
        <w:tc>
          <w:tcPr>
            <w:tcW w:w="756" w:type="dxa"/>
            <w:noWrap w:val="0"/>
            <w:vAlign w:val="center"/>
          </w:tcPr>
          <w:p w14:paraId="0AD14896">
            <w:pPr>
              <w:widowControl w:val="0"/>
              <w:adjustRightInd w:val="0"/>
              <w:snapToGrid w:val="0"/>
              <w:jc w:val="center"/>
              <w:rPr>
                <w:rFonts w:hint="eastAsia" w:ascii="仿宋_GB2312" w:hAnsi="黑体" w:eastAsia="仿宋_GB2312"/>
                <w:color w:val="auto"/>
                <w:sz w:val="24"/>
                <w:szCs w:val="24"/>
              </w:rPr>
            </w:pPr>
            <w:r>
              <w:rPr>
                <w:rFonts w:hint="eastAsia" w:ascii="仿宋_GB2312" w:hAnsi="黑体" w:eastAsia="仿宋_GB2312"/>
                <w:color w:val="auto"/>
                <w:sz w:val="24"/>
                <w:szCs w:val="24"/>
              </w:rPr>
              <w:t>4</w:t>
            </w:r>
          </w:p>
        </w:tc>
        <w:tc>
          <w:tcPr>
            <w:tcW w:w="6341" w:type="dxa"/>
            <w:noWrap w:val="0"/>
            <w:vAlign w:val="center"/>
          </w:tcPr>
          <w:p w14:paraId="6DB85658">
            <w:pPr>
              <w:pStyle w:val="3"/>
              <w:widowControl w:val="0"/>
              <w:adjustRightInd w:val="0"/>
              <w:snapToGrid w:val="0"/>
              <w:spacing w:before="0" w:beforeAutospacing="0" w:after="0" w:afterAutospacing="0"/>
              <w:ind w:firstLine="480" w:firstLineChars="200"/>
              <w:jc w:val="both"/>
              <w:rPr>
                <w:rFonts w:ascii="仿宋_GB2312" w:eastAsia="仿宋_GB2312"/>
                <w:color w:val="auto"/>
                <w:shd w:val="clear" w:color="auto" w:fill="FFFFFF"/>
              </w:rPr>
            </w:pPr>
            <w:r>
              <w:rPr>
                <w:rFonts w:hint="eastAsia" w:ascii="仿宋_GB2312" w:eastAsia="仿宋_GB2312"/>
                <w:color w:val="auto"/>
                <w:shd w:val="clear" w:color="auto" w:fill="FFFFFF"/>
              </w:rPr>
              <w:t>1.55岁以下，政治面貌清白，无</w:t>
            </w:r>
            <w:r>
              <w:rPr>
                <w:rFonts w:hint="eastAsia"/>
                <w:color w:val="auto"/>
                <w:shd w:val="clear" w:color="auto" w:fill="FFFFFF"/>
                <w:lang w:eastAsia="zh-CN"/>
              </w:rPr>
              <w:t>文身</w:t>
            </w:r>
            <w:r>
              <w:rPr>
                <w:rFonts w:hint="eastAsia" w:ascii="仿宋_GB2312" w:eastAsia="仿宋_GB2312"/>
                <w:color w:val="auto"/>
                <w:shd w:val="clear" w:color="auto" w:fill="FFFFFF"/>
              </w:rPr>
              <w:t>，无劣迹，无犯罪前科，工作负责</w:t>
            </w:r>
            <w:r>
              <w:rPr>
                <w:rFonts w:hint="eastAsia"/>
                <w:color w:val="auto"/>
                <w:shd w:val="clear" w:color="auto" w:fill="FFFFFF"/>
                <w:lang w:eastAsia="zh-CN"/>
              </w:rPr>
              <w:t>、积极主动</w:t>
            </w:r>
            <w:r>
              <w:rPr>
                <w:rFonts w:hint="eastAsia" w:ascii="仿宋_GB2312" w:eastAsia="仿宋_GB2312"/>
                <w:color w:val="auto"/>
                <w:shd w:val="clear" w:color="auto" w:fill="FFFFFF"/>
              </w:rPr>
              <w:t>。</w:t>
            </w:r>
          </w:p>
          <w:p w14:paraId="330464A5">
            <w:pPr>
              <w:pStyle w:val="3"/>
              <w:widowControl w:val="0"/>
              <w:adjustRightInd w:val="0"/>
              <w:snapToGrid w:val="0"/>
              <w:spacing w:before="0" w:beforeAutospacing="0" w:after="0" w:afterAutospacing="0"/>
              <w:ind w:firstLine="480" w:firstLineChars="200"/>
              <w:jc w:val="both"/>
              <w:rPr>
                <w:rFonts w:ascii="仿宋_GB2312" w:eastAsia="仿宋_GB2312"/>
                <w:color w:val="auto"/>
                <w:shd w:val="clear" w:color="auto" w:fill="FFFFFF"/>
              </w:rPr>
            </w:pPr>
            <w:r>
              <w:rPr>
                <w:rFonts w:hint="eastAsia" w:ascii="仿宋_GB2312" w:eastAsia="仿宋_GB2312"/>
                <w:color w:val="auto"/>
                <w:shd w:val="clear" w:color="auto" w:fill="FFFFFF"/>
              </w:rPr>
              <w:t>2.设置两个岗亭，岗亭1（主入口）需24小时值班，</w:t>
            </w:r>
            <w:r>
              <w:rPr>
                <w:rFonts w:hint="eastAsia"/>
                <w:color w:val="auto"/>
                <w:shd w:val="clear" w:color="auto" w:fill="FFFFFF"/>
                <w:lang w:eastAsia="zh-CN"/>
              </w:rPr>
              <w:t>不得出现</w:t>
            </w:r>
            <w:r>
              <w:rPr>
                <w:rFonts w:hint="eastAsia" w:ascii="仿宋_GB2312" w:eastAsia="仿宋_GB2312"/>
                <w:color w:val="auto"/>
                <w:shd w:val="clear" w:color="auto" w:fill="FFFFFF"/>
              </w:rPr>
              <w:t>脱岗现象；岗亭2（侧门入口）仅需白班</w:t>
            </w:r>
            <w:r>
              <w:rPr>
                <w:rFonts w:hint="eastAsia"/>
                <w:color w:val="auto"/>
                <w:shd w:val="clear" w:color="auto" w:fill="FFFFFF"/>
                <w:lang w:eastAsia="zh-CN"/>
              </w:rPr>
              <w:t>人员在岗即可</w:t>
            </w:r>
            <w:r>
              <w:rPr>
                <w:rFonts w:hint="eastAsia" w:ascii="仿宋_GB2312" w:eastAsia="仿宋_GB2312"/>
                <w:color w:val="auto"/>
                <w:shd w:val="clear" w:color="auto" w:fill="FFFFFF"/>
              </w:rPr>
              <w:t>。</w:t>
            </w:r>
          </w:p>
          <w:p w14:paraId="68A3D818">
            <w:pPr>
              <w:pStyle w:val="3"/>
              <w:widowControl w:val="0"/>
              <w:adjustRightInd w:val="0"/>
              <w:snapToGrid w:val="0"/>
              <w:spacing w:before="0" w:beforeAutospacing="0" w:after="0" w:afterAutospacing="0"/>
              <w:ind w:firstLine="480" w:firstLineChars="200"/>
              <w:jc w:val="both"/>
              <w:rPr>
                <w:rFonts w:ascii="仿宋_GB2312" w:eastAsia="仿宋_GB2312"/>
                <w:color w:val="auto"/>
                <w:shd w:val="clear" w:color="auto" w:fill="FFFFFF"/>
              </w:rPr>
            </w:pPr>
            <w:r>
              <w:rPr>
                <w:rFonts w:hint="eastAsia" w:ascii="仿宋_GB2312" w:eastAsia="仿宋_GB2312"/>
                <w:color w:val="auto"/>
                <w:shd w:val="clear" w:color="auto" w:fill="FFFFFF"/>
              </w:rPr>
              <w:t>3.机关范围内24小时值班巡逻，进出人员、车辆登记、引导工作，保护大楼内财产安全，维护好环境安全秩序。</w:t>
            </w:r>
          </w:p>
          <w:p w14:paraId="547BF986">
            <w:pPr>
              <w:widowControl w:val="0"/>
              <w:adjustRightInd w:val="0"/>
              <w:snapToGrid w:val="0"/>
              <w:ind w:firstLine="480" w:firstLineChars="200"/>
              <w:rPr>
                <w:rFonts w:ascii="仿宋_GB2312" w:eastAsia="仿宋_GB2312"/>
                <w:color w:val="auto"/>
                <w:kern w:val="0"/>
                <w:sz w:val="24"/>
                <w:szCs w:val="24"/>
                <w:shd w:val="clear" w:color="auto" w:fill="FFFFFF"/>
              </w:rPr>
            </w:pPr>
            <w:r>
              <w:rPr>
                <w:rFonts w:hint="eastAsia" w:ascii="仿宋_GB2312" w:eastAsia="仿宋_GB2312"/>
                <w:color w:val="auto"/>
                <w:kern w:val="0"/>
                <w:sz w:val="24"/>
                <w:szCs w:val="24"/>
                <w:shd w:val="clear" w:color="auto" w:fill="FFFFFF"/>
              </w:rPr>
              <w:t>4.负责信函、报刊、杂志的收取、分发，开通24小时电话。</w:t>
            </w:r>
          </w:p>
          <w:p w14:paraId="6952A357">
            <w:pPr>
              <w:widowControl w:val="0"/>
              <w:adjustRightInd w:val="0"/>
              <w:snapToGrid w:val="0"/>
              <w:ind w:firstLine="480" w:firstLineChars="200"/>
              <w:rPr>
                <w:rFonts w:ascii="仿宋_GB2312" w:eastAsia="仿宋_GB2312"/>
                <w:color w:val="auto"/>
                <w:kern w:val="0"/>
                <w:sz w:val="24"/>
                <w:szCs w:val="24"/>
                <w:shd w:val="clear" w:color="auto" w:fill="FFFFFF"/>
              </w:rPr>
            </w:pPr>
            <w:r>
              <w:rPr>
                <w:rFonts w:hint="eastAsia" w:ascii="仿宋_GB2312" w:eastAsia="仿宋_GB2312"/>
                <w:color w:val="auto"/>
                <w:kern w:val="0"/>
                <w:sz w:val="24"/>
                <w:szCs w:val="24"/>
                <w:shd w:val="clear" w:color="auto" w:fill="FFFFFF"/>
              </w:rPr>
              <w:t>5.监控设备的操作、监控录像资料的调阅与日常维护。</w:t>
            </w:r>
          </w:p>
          <w:p w14:paraId="46DAB414">
            <w:pPr>
              <w:widowControl w:val="0"/>
              <w:adjustRightInd w:val="0"/>
              <w:snapToGrid w:val="0"/>
              <w:ind w:firstLine="480" w:firstLineChars="200"/>
              <w:rPr>
                <w:rFonts w:hint="eastAsia" w:ascii="仿宋_GB2312" w:eastAsia="仿宋_GB2312"/>
                <w:color w:val="auto"/>
                <w:kern w:val="0"/>
                <w:sz w:val="24"/>
                <w:szCs w:val="24"/>
                <w:shd w:val="clear" w:color="auto" w:fill="FFFFFF"/>
              </w:rPr>
            </w:pPr>
            <w:r>
              <w:rPr>
                <w:rFonts w:hint="eastAsia" w:ascii="仿宋_GB2312" w:eastAsia="仿宋_GB2312"/>
                <w:color w:val="auto"/>
                <w:kern w:val="0"/>
                <w:sz w:val="24"/>
                <w:szCs w:val="24"/>
                <w:shd w:val="clear" w:color="auto" w:fill="FFFFFF"/>
              </w:rPr>
              <w:t>6.负责大楼消防管理，建立并执行消防管理制度。</w:t>
            </w:r>
          </w:p>
          <w:p w14:paraId="4EF76788">
            <w:pPr>
              <w:widowControl w:val="0"/>
              <w:ind w:firstLine="480" w:firstLineChars="200"/>
              <w:rPr>
                <w:rFonts w:ascii="仿宋_GB2312" w:hAnsi="宋体" w:eastAsia="仿宋_GB2312" w:cs="宋体"/>
                <w:color w:val="auto"/>
                <w:kern w:val="0"/>
                <w:sz w:val="24"/>
                <w:szCs w:val="24"/>
                <w:shd w:val="clear" w:color="auto" w:fill="FFFFFF"/>
              </w:rPr>
            </w:pPr>
            <w:r>
              <w:rPr>
                <w:rFonts w:hint="eastAsia" w:ascii="仿宋_GB2312" w:hAnsi="宋体" w:eastAsia="仿宋_GB2312" w:cs="宋体"/>
                <w:color w:val="auto"/>
                <w:kern w:val="0"/>
                <w:sz w:val="24"/>
                <w:szCs w:val="24"/>
                <w:shd w:val="clear" w:color="auto" w:fill="FFFFFF"/>
              </w:rPr>
              <w:t>7.在不影响正常工作情况下协助完成采购人交办的力所能及的临时性工作，包括搬运杂物（如搬运办公桌椅、凭证、文档等）。</w:t>
            </w:r>
          </w:p>
        </w:tc>
        <w:tc>
          <w:tcPr>
            <w:tcW w:w="1270" w:type="dxa"/>
            <w:noWrap w:val="0"/>
            <w:vAlign w:val="center"/>
          </w:tcPr>
          <w:p w14:paraId="64E7B4FF">
            <w:pPr>
              <w:widowControl w:val="0"/>
              <w:adjustRightInd w:val="0"/>
              <w:snapToGrid w:val="0"/>
              <w:ind w:firstLine="480" w:firstLineChars="200"/>
              <w:jc w:val="center"/>
              <w:rPr>
                <w:rFonts w:ascii="仿宋_GB2312" w:hAnsi="黑体" w:eastAsia="仿宋_GB2312"/>
                <w:color w:val="auto"/>
                <w:sz w:val="24"/>
                <w:szCs w:val="24"/>
              </w:rPr>
            </w:pPr>
          </w:p>
        </w:tc>
      </w:tr>
      <w:tr w14:paraId="2AA4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3" w:type="dxa"/>
            <w:noWrap w:val="0"/>
            <w:vAlign w:val="center"/>
          </w:tcPr>
          <w:p w14:paraId="57802A20">
            <w:pPr>
              <w:widowControl w:val="0"/>
              <w:adjustRightInd w:val="0"/>
              <w:snapToGrid w:val="0"/>
              <w:jc w:val="center"/>
              <w:rPr>
                <w:rFonts w:ascii="仿宋_GB2312" w:hAnsi="黑体" w:eastAsia="仿宋_GB2312"/>
                <w:color w:val="auto"/>
                <w:sz w:val="24"/>
                <w:szCs w:val="24"/>
              </w:rPr>
            </w:pPr>
            <w:r>
              <w:rPr>
                <w:rFonts w:hint="eastAsia" w:ascii="仿宋_GB2312" w:eastAsia="仿宋_GB2312"/>
                <w:color w:val="auto"/>
                <w:sz w:val="24"/>
                <w:szCs w:val="24"/>
              </w:rPr>
              <w:t>水电工</w:t>
            </w:r>
          </w:p>
        </w:tc>
        <w:tc>
          <w:tcPr>
            <w:tcW w:w="756" w:type="dxa"/>
            <w:noWrap w:val="0"/>
            <w:vAlign w:val="center"/>
          </w:tcPr>
          <w:p w14:paraId="099D16D3">
            <w:pPr>
              <w:widowControl w:val="0"/>
              <w:adjustRightInd w:val="0"/>
              <w:snapToGrid w:val="0"/>
              <w:jc w:val="center"/>
              <w:rPr>
                <w:rFonts w:hint="eastAsia" w:ascii="仿宋_GB2312" w:hAnsi="黑体" w:eastAsia="仿宋_GB2312"/>
                <w:color w:val="auto"/>
                <w:sz w:val="24"/>
                <w:szCs w:val="24"/>
              </w:rPr>
            </w:pPr>
            <w:r>
              <w:rPr>
                <w:rFonts w:hint="eastAsia" w:ascii="仿宋_GB2312" w:hAnsi="黑体" w:eastAsia="仿宋_GB2312"/>
                <w:color w:val="auto"/>
                <w:sz w:val="24"/>
                <w:szCs w:val="24"/>
              </w:rPr>
              <w:t>1</w:t>
            </w:r>
          </w:p>
        </w:tc>
        <w:tc>
          <w:tcPr>
            <w:tcW w:w="6341" w:type="dxa"/>
            <w:noWrap w:val="0"/>
            <w:vAlign w:val="center"/>
          </w:tcPr>
          <w:p w14:paraId="100C1E50">
            <w:pPr>
              <w:widowControl w:val="0"/>
              <w:ind w:firstLine="480" w:firstLineChars="200"/>
              <w:rPr>
                <w:rFonts w:hint="eastAsia" w:ascii="仿宋_GB2312" w:hAnsi="宋体" w:eastAsia="仿宋_GB2312" w:cs="宋体"/>
                <w:color w:val="auto"/>
                <w:kern w:val="0"/>
                <w:sz w:val="24"/>
                <w:szCs w:val="24"/>
                <w:shd w:val="clear" w:color="auto" w:fill="FFFFFF"/>
              </w:rPr>
            </w:pPr>
            <w:r>
              <w:rPr>
                <w:rFonts w:hint="eastAsia" w:ascii="仿宋_GB2312" w:hAnsi="宋体" w:eastAsia="仿宋_GB2312" w:cs="宋体"/>
                <w:color w:val="auto"/>
                <w:kern w:val="0"/>
                <w:sz w:val="24"/>
                <w:szCs w:val="24"/>
                <w:shd w:val="clear" w:color="auto" w:fill="FFFFFF"/>
              </w:rPr>
              <w:t>1.持证上岗，具备大楼配备设备操作技能，负责设施设备的开启、关闭、保洁、维修及保养等管理工作，严格执行设备操作规程，确保设施设备正常运行，承担设施设备（含消防设施设备）的日常巡查工作。</w:t>
            </w:r>
          </w:p>
          <w:p w14:paraId="2D5491E7">
            <w:pPr>
              <w:widowControl w:val="0"/>
              <w:ind w:firstLine="480" w:firstLineChars="200"/>
              <w:rPr>
                <w:color w:val="auto"/>
              </w:rPr>
            </w:pPr>
            <w:r>
              <w:rPr>
                <w:rFonts w:hint="eastAsia" w:ascii="仿宋_GB2312" w:hAnsi="宋体" w:eastAsia="仿宋_GB2312" w:cs="宋体"/>
                <w:color w:val="auto"/>
                <w:kern w:val="0"/>
                <w:sz w:val="24"/>
                <w:szCs w:val="24"/>
                <w:shd w:val="clear" w:color="auto" w:fill="FFFFFF"/>
              </w:rPr>
              <w:t>2.无需全职在岗。</w:t>
            </w:r>
          </w:p>
        </w:tc>
        <w:tc>
          <w:tcPr>
            <w:tcW w:w="1270" w:type="dxa"/>
            <w:noWrap w:val="0"/>
            <w:vAlign w:val="center"/>
          </w:tcPr>
          <w:p w14:paraId="63575874">
            <w:pPr>
              <w:widowControl w:val="0"/>
              <w:adjustRightInd w:val="0"/>
              <w:snapToGrid w:val="0"/>
              <w:ind w:firstLine="480" w:firstLineChars="200"/>
              <w:jc w:val="center"/>
              <w:rPr>
                <w:rFonts w:ascii="仿宋_GB2312" w:hAnsi="黑体" w:eastAsia="仿宋_GB2312"/>
                <w:color w:val="auto"/>
                <w:sz w:val="24"/>
                <w:szCs w:val="24"/>
              </w:rPr>
            </w:pPr>
          </w:p>
        </w:tc>
      </w:tr>
      <w:tr w14:paraId="5113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3" w:type="dxa"/>
            <w:noWrap w:val="0"/>
            <w:vAlign w:val="center"/>
          </w:tcPr>
          <w:p w14:paraId="0128C41A">
            <w:pPr>
              <w:widowControl w:val="0"/>
              <w:adjustRightInd w:val="0"/>
              <w:snapToGrid w:val="0"/>
              <w:jc w:val="center"/>
              <w:rPr>
                <w:rFonts w:ascii="仿宋_GB2312" w:hAnsi="黑体" w:eastAsia="仿宋_GB2312"/>
                <w:color w:val="auto"/>
                <w:sz w:val="24"/>
                <w:szCs w:val="24"/>
              </w:rPr>
            </w:pPr>
            <w:r>
              <w:rPr>
                <w:rFonts w:hint="eastAsia" w:ascii="仿宋_GB2312" w:eastAsia="仿宋_GB2312"/>
                <w:color w:val="auto"/>
                <w:sz w:val="24"/>
                <w:szCs w:val="24"/>
              </w:rPr>
              <w:t>保洁员</w:t>
            </w:r>
          </w:p>
        </w:tc>
        <w:tc>
          <w:tcPr>
            <w:tcW w:w="756" w:type="dxa"/>
            <w:noWrap w:val="0"/>
            <w:vAlign w:val="center"/>
          </w:tcPr>
          <w:p w14:paraId="0F3C9447">
            <w:pPr>
              <w:widowControl w:val="0"/>
              <w:adjustRightInd w:val="0"/>
              <w:snapToGrid w:val="0"/>
              <w:jc w:val="center"/>
              <w:rPr>
                <w:rFonts w:hint="eastAsia" w:ascii="仿宋_GB2312" w:hAnsi="黑体" w:eastAsia="仿宋_GB2312"/>
                <w:color w:val="auto"/>
                <w:sz w:val="24"/>
                <w:szCs w:val="24"/>
              </w:rPr>
            </w:pPr>
            <w:r>
              <w:rPr>
                <w:rFonts w:hint="eastAsia" w:ascii="仿宋_GB2312" w:hAnsi="黑体" w:eastAsia="仿宋_GB2312"/>
                <w:color w:val="auto"/>
                <w:sz w:val="24"/>
                <w:szCs w:val="24"/>
              </w:rPr>
              <w:t>3</w:t>
            </w:r>
          </w:p>
        </w:tc>
        <w:tc>
          <w:tcPr>
            <w:tcW w:w="6341" w:type="dxa"/>
            <w:noWrap w:val="0"/>
            <w:vAlign w:val="center"/>
          </w:tcPr>
          <w:p w14:paraId="74F8EA7A">
            <w:pPr>
              <w:pStyle w:val="3"/>
              <w:widowControl w:val="0"/>
              <w:adjustRightInd w:val="0"/>
              <w:snapToGrid w:val="0"/>
              <w:spacing w:before="0" w:beforeAutospacing="0" w:after="0" w:afterAutospacing="0"/>
              <w:ind w:firstLine="480" w:firstLineChars="200"/>
              <w:jc w:val="both"/>
              <w:rPr>
                <w:rFonts w:ascii="仿宋_GB2312" w:eastAsia="仿宋_GB2312"/>
                <w:color w:val="auto"/>
              </w:rPr>
            </w:pPr>
            <w:r>
              <w:rPr>
                <w:rFonts w:hint="eastAsia" w:ascii="仿宋_GB2312" w:eastAsia="仿宋_GB2312"/>
                <w:color w:val="auto"/>
              </w:rPr>
              <w:t>1.55岁以下，能够吃苦耐劳，要求配备保密意识强、责任心强的保洁员负责重要场所的保洁工作。</w:t>
            </w:r>
          </w:p>
          <w:p w14:paraId="05EA5FD4">
            <w:pPr>
              <w:pStyle w:val="3"/>
              <w:widowControl w:val="0"/>
              <w:adjustRightInd w:val="0"/>
              <w:snapToGrid w:val="0"/>
              <w:spacing w:before="0" w:beforeAutospacing="0" w:after="0" w:afterAutospacing="0"/>
              <w:ind w:firstLine="480" w:firstLineChars="200"/>
              <w:jc w:val="both"/>
              <w:rPr>
                <w:rFonts w:ascii="仿宋_GB2312" w:eastAsia="仿宋_GB2312"/>
                <w:color w:val="auto"/>
              </w:rPr>
            </w:pPr>
            <w:r>
              <w:rPr>
                <w:rFonts w:hint="eastAsia" w:ascii="仿宋_GB2312" w:eastAsia="仿宋_GB2312"/>
                <w:color w:val="auto"/>
              </w:rPr>
              <w:t>2.大楼及附属设施地面、门厅、楼道、过道、卫生间、会议室等保洁，同时做到</w:t>
            </w:r>
            <w:r>
              <w:rPr>
                <w:rFonts w:hint="eastAsia"/>
                <w:color w:val="auto"/>
                <w:lang w:eastAsia="zh-CN"/>
              </w:rPr>
              <w:t>随时</w:t>
            </w:r>
            <w:r>
              <w:rPr>
                <w:rFonts w:hint="eastAsia" w:ascii="仿宋_GB2312" w:eastAsia="仿宋_GB2312"/>
                <w:color w:val="auto"/>
              </w:rPr>
              <w:t>清洁，保持大楼内整洁干净。外围随时清扫，保持环境整洁。</w:t>
            </w:r>
          </w:p>
          <w:p w14:paraId="161D79D9">
            <w:pPr>
              <w:widowControl w:val="0"/>
              <w:adjustRightInd w:val="0"/>
              <w:snapToGrid w:val="0"/>
              <w:ind w:firstLine="480" w:firstLineChars="200"/>
              <w:rPr>
                <w:rFonts w:ascii="仿宋_GB2312" w:eastAsia="仿宋_GB2312"/>
                <w:color w:val="auto"/>
                <w:sz w:val="24"/>
                <w:szCs w:val="24"/>
              </w:rPr>
            </w:pPr>
            <w:r>
              <w:rPr>
                <w:rFonts w:hint="eastAsia" w:ascii="仿宋_GB2312" w:eastAsia="仿宋_GB2312"/>
                <w:color w:val="auto"/>
                <w:sz w:val="24"/>
                <w:szCs w:val="24"/>
              </w:rPr>
              <w:t>3.机关工作时间内，必须至少有1名保洁员在岗待命。</w:t>
            </w:r>
          </w:p>
        </w:tc>
        <w:tc>
          <w:tcPr>
            <w:tcW w:w="1270" w:type="dxa"/>
            <w:noWrap w:val="0"/>
            <w:vAlign w:val="center"/>
          </w:tcPr>
          <w:p w14:paraId="374EFC1E">
            <w:pPr>
              <w:widowControl w:val="0"/>
              <w:adjustRightInd w:val="0"/>
              <w:snapToGrid w:val="0"/>
              <w:ind w:firstLine="480" w:firstLineChars="200"/>
              <w:jc w:val="center"/>
              <w:rPr>
                <w:rFonts w:ascii="仿宋_GB2312" w:hAnsi="黑体" w:eastAsia="仿宋_GB2312"/>
                <w:color w:val="auto"/>
                <w:sz w:val="24"/>
                <w:szCs w:val="24"/>
              </w:rPr>
            </w:pPr>
          </w:p>
        </w:tc>
      </w:tr>
      <w:tr w14:paraId="24C8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trPr>
        <w:tc>
          <w:tcPr>
            <w:tcW w:w="1273" w:type="dxa"/>
            <w:noWrap w:val="0"/>
            <w:vAlign w:val="center"/>
          </w:tcPr>
          <w:p w14:paraId="4B71A295">
            <w:pPr>
              <w:widowControl w:val="0"/>
              <w:adjustRightInd w:val="0"/>
              <w:snapToGrid w:val="0"/>
              <w:jc w:val="center"/>
              <w:rPr>
                <w:rFonts w:ascii="仿宋_GB2312" w:hAnsi="黑体" w:eastAsia="仿宋_GB2312"/>
                <w:color w:val="auto"/>
                <w:sz w:val="24"/>
                <w:szCs w:val="24"/>
              </w:rPr>
            </w:pPr>
            <w:r>
              <w:rPr>
                <w:rFonts w:hint="eastAsia" w:ascii="仿宋_GB2312" w:hAnsi="黑体" w:eastAsia="仿宋_GB2312"/>
                <w:color w:val="auto"/>
                <w:sz w:val="24"/>
                <w:szCs w:val="24"/>
              </w:rPr>
              <w:t>厨师</w:t>
            </w:r>
          </w:p>
        </w:tc>
        <w:tc>
          <w:tcPr>
            <w:tcW w:w="756" w:type="dxa"/>
            <w:noWrap w:val="0"/>
            <w:vAlign w:val="center"/>
          </w:tcPr>
          <w:p w14:paraId="4BAE15DD">
            <w:pPr>
              <w:widowControl w:val="0"/>
              <w:adjustRightInd w:val="0"/>
              <w:snapToGrid w:val="0"/>
              <w:jc w:val="center"/>
              <w:rPr>
                <w:rFonts w:ascii="仿宋_GB2312" w:hAnsi="黑体" w:eastAsia="仿宋_GB2312"/>
                <w:color w:val="auto"/>
                <w:sz w:val="24"/>
                <w:szCs w:val="24"/>
              </w:rPr>
            </w:pPr>
            <w:r>
              <w:rPr>
                <w:rFonts w:hint="eastAsia" w:ascii="仿宋_GB2312" w:hAnsi="黑体" w:eastAsia="仿宋_GB2312"/>
                <w:color w:val="auto"/>
                <w:sz w:val="24"/>
                <w:szCs w:val="24"/>
              </w:rPr>
              <w:t>1</w:t>
            </w:r>
          </w:p>
        </w:tc>
        <w:tc>
          <w:tcPr>
            <w:tcW w:w="6341" w:type="dxa"/>
            <w:noWrap w:val="0"/>
            <w:vAlign w:val="center"/>
          </w:tcPr>
          <w:p w14:paraId="75242338">
            <w:pPr>
              <w:widowControl w:val="0"/>
              <w:adjustRightInd w:val="0"/>
              <w:snapToGrid w:val="0"/>
              <w:ind w:firstLine="480" w:firstLineChars="200"/>
              <w:jc w:val="left"/>
              <w:rPr>
                <w:rFonts w:ascii="仿宋_GB2312" w:eastAsia="仿宋_GB2312"/>
                <w:color w:val="auto"/>
                <w:kern w:val="0"/>
                <w:sz w:val="24"/>
                <w:szCs w:val="24"/>
              </w:rPr>
            </w:pPr>
            <w:r>
              <w:rPr>
                <w:rFonts w:hint="eastAsia" w:ascii="仿宋_GB2312" w:eastAsia="仿宋_GB2312"/>
                <w:color w:val="auto"/>
                <w:kern w:val="0"/>
                <w:sz w:val="24"/>
                <w:szCs w:val="24"/>
              </w:rPr>
              <w:t>1.55岁以下，合理安排菜单，制定原材料的品种、数量，有健康证。</w:t>
            </w:r>
          </w:p>
          <w:p w14:paraId="1693A205">
            <w:pPr>
              <w:widowControl w:val="0"/>
              <w:adjustRightInd w:val="0"/>
              <w:snapToGrid w:val="0"/>
              <w:ind w:firstLine="480" w:firstLineChars="200"/>
              <w:jc w:val="left"/>
              <w:rPr>
                <w:rFonts w:ascii="仿宋_GB2312" w:eastAsia="仿宋_GB2312"/>
                <w:color w:val="auto"/>
                <w:kern w:val="0"/>
                <w:sz w:val="24"/>
                <w:szCs w:val="24"/>
              </w:rPr>
            </w:pPr>
            <w:r>
              <w:rPr>
                <w:rFonts w:hint="eastAsia" w:ascii="仿宋_GB2312" w:eastAsia="仿宋_GB2312"/>
                <w:color w:val="auto"/>
                <w:kern w:val="0"/>
                <w:sz w:val="24"/>
                <w:szCs w:val="24"/>
              </w:rPr>
              <w:t>2.制定厨房的操作规程及岗位职责</w:t>
            </w:r>
            <w:r>
              <w:rPr>
                <w:rFonts w:hint="eastAsia"/>
                <w:color w:val="auto"/>
                <w:kern w:val="0"/>
                <w:sz w:val="24"/>
                <w:szCs w:val="24"/>
                <w:lang w:eastAsia="zh-CN"/>
              </w:rPr>
              <w:t>，</w:t>
            </w:r>
            <w:r>
              <w:rPr>
                <w:rFonts w:hint="eastAsia" w:ascii="仿宋_GB2312" w:eastAsia="仿宋_GB2312"/>
                <w:color w:val="auto"/>
                <w:kern w:val="0"/>
                <w:sz w:val="24"/>
                <w:szCs w:val="24"/>
              </w:rPr>
              <w:t>确保厨房工作正常进行。</w:t>
            </w:r>
          </w:p>
          <w:p w14:paraId="77767218">
            <w:pPr>
              <w:widowControl w:val="0"/>
              <w:adjustRightInd w:val="0"/>
              <w:snapToGrid w:val="0"/>
              <w:ind w:firstLine="480" w:firstLineChars="200"/>
              <w:jc w:val="left"/>
              <w:rPr>
                <w:rFonts w:ascii="仿宋_GB2312" w:eastAsia="仿宋_GB2312"/>
                <w:color w:val="auto"/>
                <w:kern w:val="0"/>
                <w:sz w:val="24"/>
                <w:szCs w:val="24"/>
              </w:rPr>
            </w:pPr>
            <w:r>
              <w:rPr>
                <w:rFonts w:hint="eastAsia" w:ascii="仿宋_GB2312" w:eastAsia="仿宋_GB2312"/>
                <w:color w:val="auto"/>
                <w:kern w:val="0"/>
                <w:sz w:val="24"/>
                <w:szCs w:val="24"/>
              </w:rPr>
              <w:t>3.负责检查厨房设备运转情况和厨具、用具的使用情况，合理安排人力及技术力量。</w:t>
            </w:r>
          </w:p>
          <w:p w14:paraId="41CF4412">
            <w:pPr>
              <w:widowControl w:val="0"/>
              <w:adjustRightInd w:val="0"/>
              <w:snapToGrid w:val="0"/>
              <w:ind w:firstLine="480" w:firstLineChars="200"/>
              <w:jc w:val="left"/>
              <w:rPr>
                <w:rFonts w:ascii="仿宋_GB2312" w:eastAsia="仿宋_GB2312"/>
                <w:color w:val="auto"/>
                <w:kern w:val="0"/>
                <w:sz w:val="24"/>
                <w:szCs w:val="24"/>
              </w:rPr>
            </w:pPr>
            <w:r>
              <w:rPr>
                <w:rFonts w:hint="eastAsia" w:ascii="仿宋_GB2312" w:eastAsia="仿宋_GB2312"/>
                <w:color w:val="auto"/>
                <w:kern w:val="0"/>
                <w:sz w:val="24"/>
                <w:szCs w:val="24"/>
              </w:rPr>
              <w:t>4.负责食品原材料的质量验收，对</w:t>
            </w:r>
            <w:r>
              <w:rPr>
                <w:rFonts w:hint="eastAsia"/>
                <w:color w:val="auto"/>
                <w:kern w:val="0"/>
                <w:sz w:val="24"/>
                <w:szCs w:val="24"/>
                <w:lang w:eastAsia="zh-CN"/>
              </w:rPr>
              <w:t>采购</w:t>
            </w:r>
            <w:r>
              <w:rPr>
                <w:rFonts w:hint="eastAsia" w:ascii="仿宋_GB2312" w:eastAsia="仿宋_GB2312"/>
                <w:color w:val="auto"/>
                <w:kern w:val="0"/>
                <w:sz w:val="24"/>
                <w:szCs w:val="24"/>
              </w:rPr>
              <w:t>的食品原材料认真检查数量及质量。</w:t>
            </w:r>
          </w:p>
          <w:p w14:paraId="7381757C">
            <w:pPr>
              <w:widowControl w:val="0"/>
              <w:adjustRightInd w:val="0"/>
              <w:snapToGrid w:val="0"/>
              <w:ind w:firstLine="480" w:firstLineChars="200"/>
              <w:jc w:val="left"/>
              <w:rPr>
                <w:rFonts w:ascii="仿宋_GB2312" w:eastAsia="仿宋_GB2312"/>
                <w:color w:val="auto"/>
                <w:kern w:val="0"/>
                <w:sz w:val="24"/>
                <w:szCs w:val="24"/>
              </w:rPr>
            </w:pPr>
            <w:r>
              <w:rPr>
                <w:rFonts w:hint="eastAsia" w:ascii="仿宋_GB2312" w:eastAsia="仿宋_GB2312"/>
                <w:color w:val="auto"/>
                <w:kern w:val="0"/>
                <w:sz w:val="24"/>
                <w:szCs w:val="24"/>
              </w:rPr>
              <w:t>5.对本职工作认真负责，加工烹饪食品菜肴，保证口味和质量。配菜时要注意规格、质量、档次按照比例标准执行。</w:t>
            </w:r>
          </w:p>
          <w:p w14:paraId="4DFE2E0E">
            <w:pPr>
              <w:widowControl w:val="0"/>
              <w:adjustRightInd w:val="0"/>
              <w:snapToGrid w:val="0"/>
              <w:ind w:firstLine="480" w:firstLineChars="200"/>
              <w:jc w:val="left"/>
              <w:rPr>
                <w:rFonts w:ascii="仿宋_GB2312" w:eastAsia="仿宋_GB2312"/>
                <w:color w:val="auto"/>
                <w:kern w:val="0"/>
                <w:sz w:val="24"/>
                <w:szCs w:val="24"/>
              </w:rPr>
            </w:pPr>
            <w:r>
              <w:rPr>
                <w:rFonts w:hint="eastAsia" w:ascii="仿宋_GB2312" w:eastAsia="仿宋_GB2312"/>
                <w:color w:val="auto"/>
                <w:kern w:val="0"/>
                <w:sz w:val="24"/>
                <w:szCs w:val="24"/>
              </w:rPr>
              <w:t>6.为采购人临时性增加用餐任务提供加餐服务或接待提供服务。</w:t>
            </w:r>
          </w:p>
        </w:tc>
        <w:tc>
          <w:tcPr>
            <w:tcW w:w="1270" w:type="dxa"/>
            <w:noWrap w:val="0"/>
            <w:vAlign w:val="center"/>
          </w:tcPr>
          <w:p w14:paraId="28EC0A29">
            <w:pPr>
              <w:widowControl w:val="0"/>
              <w:adjustRightInd w:val="0"/>
              <w:snapToGrid w:val="0"/>
              <w:ind w:firstLine="480" w:firstLineChars="200"/>
              <w:jc w:val="center"/>
              <w:rPr>
                <w:rFonts w:ascii="仿宋_GB2312" w:hAnsi="黑体" w:eastAsia="仿宋_GB2312"/>
                <w:color w:val="auto"/>
                <w:sz w:val="24"/>
                <w:szCs w:val="24"/>
              </w:rPr>
            </w:pPr>
          </w:p>
        </w:tc>
      </w:tr>
      <w:tr w14:paraId="084B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273" w:type="dxa"/>
            <w:noWrap w:val="0"/>
            <w:vAlign w:val="center"/>
          </w:tcPr>
          <w:p w14:paraId="496ED734">
            <w:pPr>
              <w:widowControl w:val="0"/>
              <w:adjustRightInd w:val="0"/>
              <w:snapToGrid w:val="0"/>
              <w:jc w:val="center"/>
              <w:rPr>
                <w:rFonts w:ascii="仿宋_GB2312" w:hAnsi="黑体" w:eastAsia="仿宋_GB2312"/>
                <w:color w:val="auto"/>
                <w:sz w:val="24"/>
                <w:szCs w:val="24"/>
              </w:rPr>
            </w:pPr>
            <w:r>
              <w:rPr>
                <w:rFonts w:hint="eastAsia" w:ascii="仿宋_GB2312" w:hAnsi="黑体" w:eastAsia="仿宋_GB2312"/>
                <w:color w:val="auto"/>
                <w:sz w:val="24"/>
                <w:szCs w:val="24"/>
              </w:rPr>
              <w:t>帮厨</w:t>
            </w:r>
          </w:p>
        </w:tc>
        <w:tc>
          <w:tcPr>
            <w:tcW w:w="756" w:type="dxa"/>
            <w:noWrap w:val="0"/>
            <w:vAlign w:val="center"/>
          </w:tcPr>
          <w:p w14:paraId="443C0155">
            <w:pPr>
              <w:widowControl w:val="0"/>
              <w:adjustRightInd w:val="0"/>
              <w:snapToGrid w:val="0"/>
              <w:jc w:val="center"/>
              <w:rPr>
                <w:rFonts w:ascii="仿宋_GB2312" w:hAnsi="黑体" w:eastAsia="仿宋_GB2312"/>
                <w:color w:val="auto"/>
                <w:sz w:val="24"/>
                <w:szCs w:val="24"/>
              </w:rPr>
            </w:pPr>
            <w:r>
              <w:rPr>
                <w:rFonts w:hint="eastAsia" w:ascii="仿宋_GB2312" w:hAnsi="黑体" w:eastAsia="仿宋_GB2312"/>
                <w:color w:val="auto"/>
                <w:sz w:val="24"/>
                <w:szCs w:val="24"/>
              </w:rPr>
              <w:t>1</w:t>
            </w:r>
          </w:p>
        </w:tc>
        <w:tc>
          <w:tcPr>
            <w:tcW w:w="6341" w:type="dxa"/>
            <w:noWrap w:val="0"/>
            <w:vAlign w:val="center"/>
          </w:tcPr>
          <w:p w14:paraId="2895E38C">
            <w:pPr>
              <w:widowControl w:val="0"/>
              <w:adjustRightInd w:val="0"/>
              <w:snapToGrid w:val="0"/>
              <w:ind w:firstLine="480" w:firstLineChars="200"/>
              <w:rPr>
                <w:rFonts w:ascii="仿宋_GB2312" w:eastAsia="仿宋_GB2312"/>
                <w:color w:val="auto"/>
                <w:kern w:val="0"/>
                <w:sz w:val="24"/>
                <w:szCs w:val="24"/>
              </w:rPr>
            </w:pPr>
            <w:r>
              <w:rPr>
                <w:rFonts w:hint="eastAsia" w:ascii="仿宋_GB2312" w:eastAsia="仿宋_GB2312"/>
                <w:color w:val="auto"/>
                <w:kern w:val="0"/>
                <w:sz w:val="24"/>
                <w:szCs w:val="24"/>
              </w:rPr>
              <w:t>1.55岁以下，做好个人卫生，上岗前着装整齐做到“四勤”，有健康证。</w:t>
            </w:r>
          </w:p>
          <w:p w14:paraId="7849C20C">
            <w:pPr>
              <w:widowControl w:val="0"/>
              <w:adjustRightInd w:val="0"/>
              <w:snapToGrid w:val="0"/>
              <w:ind w:firstLine="480" w:firstLineChars="200"/>
              <w:rPr>
                <w:rFonts w:ascii="仿宋_GB2312" w:eastAsia="仿宋_GB2312"/>
                <w:color w:val="auto"/>
                <w:kern w:val="0"/>
                <w:sz w:val="24"/>
                <w:szCs w:val="24"/>
              </w:rPr>
            </w:pPr>
            <w:r>
              <w:rPr>
                <w:rFonts w:hint="eastAsia" w:ascii="仿宋_GB2312" w:eastAsia="仿宋_GB2312"/>
                <w:color w:val="auto"/>
                <w:kern w:val="0"/>
                <w:sz w:val="24"/>
                <w:szCs w:val="24"/>
              </w:rPr>
              <w:t>2.做好每天班次所需工作，协助配合菜品清洗工作，工作结束后及时打扫周边卫生，清理残渣。对于菜品清洗要确保菜中无污物，确保餐具清洁及消毒。</w:t>
            </w:r>
          </w:p>
        </w:tc>
        <w:tc>
          <w:tcPr>
            <w:tcW w:w="1270" w:type="dxa"/>
            <w:noWrap w:val="0"/>
            <w:vAlign w:val="center"/>
          </w:tcPr>
          <w:p w14:paraId="00A34F32">
            <w:pPr>
              <w:widowControl w:val="0"/>
              <w:adjustRightInd w:val="0"/>
              <w:snapToGrid w:val="0"/>
              <w:ind w:firstLine="480" w:firstLineChars="200"/>
              <w:jc w:val="center"/>
              <w:rPr>
                <w:rFonts w:ascii="仿宋_GB2312" w:hAnsi="黑体" w:eastAsia="仿宋_GB2312"/>
                <w:color w:val="auto"/>
                <w:sz w:val="24"/>
                <w:szCs w:val="24"/>
              </w:rPr>
            </w:pPr>
          </w:p>
        </w:tc>
      </w:tr>
    </w:tbl>
    <w:p w14:paraId="3D9B2FEF">
      <w:pPr>
        <w:widowControl w:val="0"/>
        <w:adjustRightInd w:val="0"/>
        <w:snapToGrid w:val="0"/>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1.具体人员及岗位要求</w:t>
      </w:r>
      <w:r>
        <w:rPr>
          <w:rFonts w:hint="eastAsia" w:ascii="仿宋_GB2312" w:eastAsia="仿宋_GB2312"/>
          <w:sz w:val="32"/>
          <w:szCs w:val="32"/>
        </w:rPr>
        <w:t>（项号15）</w:t>
      </w:r>
    </w:p>
    <w:p w14:paraId="77774157">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ascii="仿宋_GB2312" w:eastAsia="仿宋_GB2312"/>
          <w:sz w:val="32"/>
          <w:szCs w:val="32"/>
          <w:shd w:val="clear" w:color="auto" w:fill="FFFFFF"/>
        </w:rPr>
        <w:t>2</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物业公司拟投入本项目的物业</w:t>
      </w:r>
      <w:r>
        <w:rPr>
          <w:rFonts w:hint="eastAsia" w:ascii="仿宋_GB2312" w:eastAsia="仿宋_GB2312"/>
          <w:sz w:val="32"/>
          <w:szCs w:val="32"/>
          <w:shd w:val="clear" w:color="auto" w:fill="FFFFFF"/>
        </w:rPr>
        <w:t>经理</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现场</w:t>
      </w:r>
      <w:r>
        <w:rPr>
          <w:rFonts w:ascii="仿宋_GB2312" w:eastAsia="仿宋_GB2312"/>
          <w:sz w:val="32"/>
          <w:szCs w:val="32"/>
          <w:shd w:val="clear" w:color="auto" w:fill="FFFFFF"/>
        </w:rPr>
        <w:t>负责人）及其他人员（指物业</w:t>
      </w:r>
      <w:r>
        <w:rPr>
          <w:rFonts w:hint="eastAsia" w:ascii="仿宋_GB2312" w:eastAsia="仿宋_GB2312"/>
          <w:sz w:val="32"/>
          <w:szCs w:val="32"/>
          <w:shd w:val="clear" w:color="auto" w:fill="FFFFFF"/>
        </w:rPr>
        <w:t>经理</w:t>
      </w:r>
      <w:r>
        <w:rPr>
          <w:rFonts w:ascii="仿宋_GB2312" w:eastAsia="仿宋_GB2312"/>
          <w:sz w:val="32"/>
          <w:szCs w:val="32"/>
          <w:shd w:val="clear" w:color="auto" w:fill="FFFFFF"/>
        </w:rPr>
        <w:t>外的人员）在本项目服务期限内更换需经</w:t>
      </w:r>
      <w:r>
        <w:rPr>
          <w:rFonts w:hint="eastAsia" w:ascii="仿宋_GB2312" w:eastAsia="仿宋_GB2312"/>
          <w:sz w:val="32"/>
          <w:szCs w:val="32"/>
          <w:shd w:val="clear" w:color="auto" w:fill="FFFFFF"/>
        </w:rPr>
        <w:t>采购人</w:t>
      </w:r>
      <w:r>
        <w:rPr>
          <w:rFonts w:ascii="仿宋_GB2312" w:eastAsia="仿宋_GB2312"/>
          <w:sz w:val="32"/>
          <w:szCs w:val="32"/>
          <w:shd w:val="clear" w:color="auto" w:fill="FFFFFF"/>
        </w:rPr>
        <w:t>备案同意，被更换的人员必须在新人员配齐且熟悉岗位后方可离岗。</w:t>
      </w:r>
      <w:r>
        <w:rPr>
          <w:rFonts w:hint="eastAsia" w:ascii="仿宋_GB2312" w:eastAsia="仿宋_GB2312"/>
          <w:sz w:val="32"/>
          <w:szCs w:val="32"/>
        </w:rPr>
        <w:t>（项号16）</w:t>
      </w:r>
    </w:p>
    <w:p w14:paraId="36EF38D9">
      <w:pPr>
        <w:pStyle w:val="3"/>
        <w:widowControl w:val="0"/>
        <w:shd w:val="clear" w:color="auto" w:fill="FFFFFF"/>
        <w:adjustRightInd w:val="0"/>
        <w:snapToGrid w:val="0"/>
        <w:spacing w:before="0" w:beforeAutospacing="0" w:after="0" w:afterAutospacing="0" w:line="560" w:lineRule="exact"/>
        <w:ind w:firstLine="643" w:firstLineChars="200"/>
        <w:rPr>
          <w:rFonts w:ascii="楷体_GB2312" w:eastAsia="楷体_GB2312"/>
          <w:b/>
          <w:sz w:val="32"/>
          <w:szCs w:val="32"/>
          <w:shd w:val="clear" w:color="auto" w:fill="FFFFFF"/>
        </w:rPr>
      </w:pPr>
      <w:r>
        <w:rPr>
          <w:rFonts w:hint="eastAsia" w:ascii="楷体_GB2312" w:eastAsia="楷体_GB2312"/>
          <w:b/>
          <w:sz w:val="32"/>
          <w:szCs w:val="32"/>
          <w:shd w:val="clear" w:color="auto" w:fill="FFFFFF"/>
        </w:rPr>
        <w:t>（三）物业服务标准要求</w:t>
      </w:r>
    </w:p>
    <w:p w14:paraId="42BF5F31">
      <w:pPr>
        <w:pStyle w:val="3"/>
        <w:widowControl w:val="0"/>
        <w:shd w:val="clear" w:color="auto" w:fill="FFFFFF"/>
        <w:adjustRightInd w:val="0"/>
        <w:snapToGrid w:val="0"/>
        <w:spacing w:before="0" w:beforeAutospacing="0" w:after="0" w:afterAutospacing="0" w:line="560" w:lineRule="exact"/>
        <w:ind w:firstLine="643" w:firstLineChars="200"/>
        <w:rPr>
          <w:rFonts w:ascii="仿宋_GB2312" w:eastAsia="仿宋_GB2312"/>
          <w:sz w:val="32"/>
          <w:szCs w:val="32"/>
          <w:shd w:val="clear" w:color="auto" w:fill="FFFFFF"/>
        </w:rPr>
      </w:pPr>
      <w:r>
        <w:rPr>
          <w:rFonts w:hint="eastAsia" w:ascii="仿宋_GB2312" w:eastAsia="仿宋_GB2312"/>
          <w:b/>
          <w:sz w:val="32"/>
          <w:szCs w:val="32"/>
        </w:rPr>
        <w:t>1.安保管理要求</w:t>
      </w:r>
    </w:p>
    <w:p w14:paraId="6EDDEA53">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（1）保安人员必须统一着装上岗，做好出入人员、车辆管理，机关大楼区域安全保卫巡逻，防火，防盗，消除安全隐患，维护现场安全秩序。实行24小时值班，并开通24小时电话，接听并登记相关信息。</w:t>
      </w:r>
      <w:r>
        <w:rPr>
          <w:rFonts w:hint="eastAsia" w:ascii="仿宋_GB2312" w:eastAsia="仿宋_GB2312"/>
          <w:sz w:val="32"/>
          <w:szCs w:val="32"/>
        </w:rPr>
        <w:t>（项号17）</w:t>
      </w:r>
    </w:p>
    <w:p w14:paraId="698D5AD9">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shd w:val="clear" w:color="auto" w:fill="FFFFFF"/>
        </w:rPr>
        <w:t>（2）设置两个岗亭，岗亭1（主入口）需24小时值班，不允许脱岗现象；岗亭2（侧门入口）仅需白班时间在岗即可。</w:t>
      </w:r>
      <w:r>
        <w:rPr>
          <w:rFonts w:hint="eastAsia" w:ascii="仿宋_GB2312" w:eastAsia="仿宋_GB2312"/>
          <w:sz w:val="32"/>
          <w:szCs w:val="32"/>
        </w:rPr>
        <w:t>（项号18）</w:t>
      </w:r>
    </w:p>
    <w:p w14:paraId="399A0FAC">
      <w:pPr>
        <w:pStyle w:val="3"/>
        <w:widowControl w:val="0"/>
        <w:shd w:val="clear" w:color="auto" w:fill="FFFFFF"/>
        <w:adjustRightInd w:val="0"/>
        <w:snapToGrid w:val="0"/>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（3）对进出人员须进行有效的访客登记和问询，必要时通过内部电话联系被访工作人员</w:t>
      </w:r>
      <w:r>
        <w:rPr>
          <w:rFonts w:hint="eastAsia"/>
          <w:sz w:val="32"/>
          <w:szCs w:val="32"/>
          <w:shd w:val="clear" w:color="auto" w:fill="FFFFFF"/>
          <w:lang w:eastAsia="zh-CN"/>
        </w:rPr>
        <w:t>，在</w:t>
      </w:r>
      <w:r>
        <w:rPr>
          <w:rFonts w:hint="eastAsia" w:ascii="仿宋_GB2312" w:eastAsia="仿宋_GB2312"/>
          <w:sz w:val="32"/>
          <w:szCs w:val="32"/>
          <w:shd w:val="clear" w:color="auto" w:fill="FFFFFF"/>
        </w:rPr>
        <w:t>确认同意的情况下，</w:t>
      </w:r>
      <w:r>
        <w:rPr>
          <w:rFonts w:hint="eastAsia"/>
          <w:sz w:val="32"/>
          <w:szCs w:val="32"/>
          <w:shd w:val="clear" w:color="auto" w:fill="FFFFFF"/>
          <w:lang w:eastAsia="zh-CN"/>
        </w:rPr>
        <w:t>方可</w:t>
      </w:r>
      <w:r>
        <w:rPr>
          <w:rFonts w:hint="eastAsia" w:ascii="仿宋_GB2312" w:eastAsia="仿宋_GB2312"/>
          <w:sz w:val="32"/>
          <w:szCs w:val="32"/>
          <w:shd w:val="clear" w:color="auto" w:fill="FFFFFF"/>
        </w:rPr>
        <w:t>放入外访人员，并做好方向引导。</w:t>
      </w:r>
      <w:r>
        <w:rPr>
          <w:rFonts w:hint="eastAsia" w:ascii="仿宋_GB2312" w:eastAsia="仿宋_GB2312"/>
          <w:sz w:val="32"/>
          <w:szCs w:val="32"/>
        </w:rPr>
        <w:t>（项号19）</w:t>
      </w:r>
    </w:p>
    <w:p w14:paraId="0419108E">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（4）做好车辆停放的管理工作，汽车、摩托车、电动车、自行车等车辆要引导其按指定位置停放，尽量保持机关内部的道路畅通。</w:t>
      </w:r>
      <w:r>
        <w:rPr>
          <w:rFonts w:hint="eastAsia" w:ascii="仿宋_GB2312" w:eastAsia="仿宋_GB2312"/>
          <w:sz w:val="32"/>
          <w:szCs w:val="32"/>
        </w:rPr>
        <w:t>（项号20）</w:t>
      </w:r>
    </w:p>
    <w:p w14:paraId="4C997A60">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（5）维护局机关内部正常秩序，防止骚扰，处理突发事件，及时对紧急情况进行汇报。遇紧急与特殊情况随时配合相关部门做好各项防范工作（如防汛、消防等工作）。</w:t>
      </w:r>
      <w:r>
        <w:rPr>
          <w:rFonts w:hint="eastAsia" w:ascii="仿宋_GB2312" w:eastAsia="仿宋_GB2312"/>
          <w:sz w:val="32"/>
          <w:szCs w:val="32"/>
        </w:rPr>
        <w:t>（项号21）</w:t>
      </w:r>
    </w:p>
    <w:p w14:paraId="4A875F76">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（6）局机关内部所有区域由保安负责监视和控制。</w:t>
      </w:r>
      <w:r>
        <w:rPr>
          <w:rFonts w:hint="eastAsia"/>
          <w:sz w:val="32"/>
          <w:szCs w:val="32"/>
          <w:shd w:val="clear" w:color="auto" w:fill="FFFFFF"/>
          <w:lang w:eastAsia="zh-CN"/>
        </w:rPr>
        <w:t>发现安全隐患</w:t>
      </w:r>
      <w:r>
        <w:rPr>
          <w:rFonts w:hint="eastAsia" w:ascii="仿宋_GB2312" w:eastAsia="仿宋_GB2312"/>
          <w:sz w:val="32"/>
          <w:szCs w:val="32"/>
          <w:shd w:val="clear" w:color="auto" w:fill="FFFFFF"/>
        </w:rPr>
        <w:t>要立即处理和报告，防范安全事故，确保甲方财产和人员安全。</w:t>
      </w:r>
      <w:r>
        <w:rPr>
          <w:rFonts w:hint="eastAsia" w:ascii="仿宋_GB2312" w:eastAsia="仿宋_GB2312"/>
          <w:sz w:val="32"/>
          <w:szCs w:val="32"/>
        </w:rPr>
        <w:t>（项号22）</w:t>
      </w:r>
    </w:p>
    <w:p w14:paraId="6B8E434C">
      <w:pPr>
        <w:pStyle w:val="3"/>
        <w:widowControl w:val="0"/>
        <w:shd w:val="clear" w:color="auto" w:fill="FFFFFF"/>
        <w:adjustRightInd w:val="0"/>
        <w:snapToGrid w:val="0"/>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（7）不定时对重点区域、办公区各个楼层进行巡逻</w:t>
      </w:r>
      <w:r>
        <w:rPr>
          <w:rFonts w:hint="eastAsia"/>
          <w:sz w:val="32"/>
          <w:szCs w:val="32"/>
          <w:shd w:val="clear" w:color="auto" w:fill="FFFFFF"/>
          <w:lang w:eastAsia="zh-CN"/>
        </w:rPr>
        <w:t>，</w:t>
      </w:r>
      <w:r>
        <w:rPr>
          <w:rFonts w:hint="eastAsia" w:ascii="仿宋_GB2312" w:eastAsia="仿宋_GB2312"/>
          <w:sz w:val="32"/>
          <w:szCs w:val="32"/>
          <w:shd w:val="clear" w:color="auto" w:fill="FFFFFF"/>
        </w:rPr>
        <w:t>发现异常情况后，关闭楼层大门和照明，保证甲方财产和文件等安全。</w:t>
      </w:r>
      <w:r>
        <w:rPr>
          <w:rFonts w:hint="eastAsia" w:ascii="仿宋_GB2312" w:eastAsia="仿宋_GB2312"/>
          <w:sz w:val="32"/>
          <w:szCs w:val="32"/>
        </w:rPr>
        <w:t>（项号23）</w:t>
      </w:r>
    </w:p>
    <w:p w14:paraId="078696A4">
      <w:pPr>
        <w:pStyle w:val="3"/>
        <w:widowControl w:val="0"/>
        <w:shd w:val="clear" w:color="auto" w:fill="FFFFFF"/>
        <w:adjustRightInd w:val="0"/>
        <w:snapToGrid w:val="0"/>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（8）定期进行消防系统全面检查，及时发现和排除各种事故隐患。消防系统及相关设备至少</w:t>
      </w:r>
      <w:r>
        <w:rPr>
          <w:rFonts w:hint="eastAsia"/>
          <w:sz w:val="32"/>
          <w:szCs w:val="32"/>
          <w:shd w:val="clear" w:color="auto" w:fill="FFFFFF"/>
          <w:lang w:eastAsia="zh-CN"/>
        </w:rPr>
        <w:t>每半年</w:t>
      </w:r>
      <w:r>
        <w:rPr>
          <w:rFonts w:hint="eastAsia" w:ascii="仿宋_GB2312" w:eastAsia="仿宋_GB2312"/>
          <w:sz w:val="32"/>
          <w:szCs w:val="32"/>
          <w:shd w:val="clear" w:color="auto" w:fill="FFFFFF"/>
        </w:rPr>
        <w:t>要启动一次进行全面检测，对其中存在的</w:t>
      </w:r>
      <w:r>
        <w:rPr>
          <w:rFonts w:hint="eastAsia"/>
          <w:sz w:val="32"/>
          <w:szCs w:val="32"/>
          <w:shd w:val="clear" w:color="auto" w:fill="FFFFFF"/>
          <w:lang w:eastAsia="zh-CN"/>
        </w:rPr>
        <w:t>安全隐患</w:t>
      </w:r>
      <w:r>
        <w:rPr>
          <w:rFonts w:hint="eastAsia" w:ascii="仿宋_GB2312" w:eastAsia="仿宋_GB2312"/>
          <w:sz w:val="32"/>
          <w:szCs w:val="32"/>
          <w:shd w:val="clear" w:color="auto" w:fill="FFFFFF"/>
        </w:rPr>
        <w:t>（如灭火器过期</w:t>
      </w:r>
      <w:r>
        <w:rPr>
          <w:rFonts w:hint="eastAsia"/>
          <w:sz w:val="32"/>
          <w:szCs w:val="32"/>
          <w:shd w:val="clear" w:color="auto" w:fill="FFFFFF"/>
          <w:lang w:eastAsia="zh-CN"/>
        </w:rPr>
        <w:t>等</w:t>
      </w:r>
      <w:r>
        <w:rPr>
          <w:rFonts w:hint="eastAsia" w:ascii="仿宋_GB2312" w:eastAsia="仿宋_GB2312"/>
          <w:sz w:val="32"/>
          <w:szCs w:val="32"/>
          <w:shd w:val="clear" w:color="auto" w:fill="FFFFFF"/>
        </w:rPr>
        <w:t>），需要更新或维修的，应及时告知采购人，更新或维修安全隐患产生维修费的，应向采购人报备，经过采购人同意后，方可进行更新或维修，产生的费用不含在投标总价中。</w:t>
      </w:r>
      <w:r>
        <w:rPr>
          <w:rFonts w:hint="eastAsia" w:ascii="仿宋_GB2312" w:eastAsia="仿宋_GB2312"/>
          <w:sz w:val="32"/>
          <w:szCs w:val="32"/>
        </w:rPr>
        <w:t>（项号24）</w:t>
      </w:r>
    </w:p>
    <w:p w14:paraId="4B9F8A92">
      <w:pPr>
        <w:pStyle w:val="3"/>
        <w:widowControl w:val="0"/>
        <w:shd w:val="clear" w:color="auto" w:fill="FFFFFF"/>
        <w:adjustRightInd w:val="0"/>
        <w:snapToGrid w:val="0"/>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shd w:val="clear" w:color="auto" w:fill="FFFFFF"/>
        </w:rPr>
        <w:t>（9）认真做好信函、报刊、杂志的收取和分发。在不影响正常工作情况下协助完成采购人交办的力所能及的临时性工作，包括搬运杂物（如搬运办公桌椅、凭证、文档等）。</w:t>
      </w:r>
      <w:r>
        <w:rPr>
          <w:rFonts w:hint="eastAsia" w:ascii="仿宋_GB2312" w:eastAsia="仿宋_GB2312"/>
          <w:sz w:val="32"/>
          <w:szCs w:val="32"/>
        </w:rPr>
        <w:t>（项号25）</w:t>
      </w:r>
    </w:p>
    <w:p w14:paraId="085BE1FD">
      <w:pPr>
        <w:pStyle w:val="3"/>
        <w:widowControl w:val="0"/>
        <w:shd w:val="clear" w:color="auto" w:fill="FFFFFF"/>
        <w:adjustRightInd w:val="0"/>
        <w:snapToGrid w:val="0"/>
        <w:spacing w:before="0" w:beforeAutospacing="0" w:after="0" w:afterAutospacing="0"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（10）投标人做好设备日常管理与维保工作，如出现因监管疏忽或发现不及时造成器材及设备的损坏必须按原价予以赔偿。（项号26）</w:t>
      </w:r>
    </w:p>
    <w:p w14:paraId="79D44FF3">
      <w:pPr>
        <w:pStyle w:val="3"/>
        <w:widowControl w:val="0"/>
        <w:shd w:val="clear" w:color="auto" w:fill="FFFFFF"/>
        <w:adjustRightInd w:val="0"/>
        <w:snapToGrid w:val="0"/>
        <w:spacing w:before="0" w:beforeAutospacing="0" w:after="0" w:afterAutospacing="0"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（11）遇紧急与特殊情况随时配合相关部门做好各项防范工作（如防汛、消防等工作）。（项号27）</w:t>
      </w:r>
    </w:p>
    <w:p w14:paraId="6EF34336">
      <w:pPr>
        <w:pStyle w:val="3"/>
        <w:widowControl w:val="0"/>
        <w:shd w:val="clear" w:color="auto" w:fill="FFFFFF"/>
        <w:adjustRightInd w:val="0"/>
        <w:snapToGrid w:val="0"/>
        <w:spacing w:before="0" w:beforeAutospacing="0" w:after="0" w:afterAutospacing="0" w:line="560" w:lineRule="exact"/>
        <w:ind w:firstLine="643" w:firstLineChars="200"/>
        <w:rPr>
          <w:rFonts w:ascii="楷体_GB2312" w:eastAsia="楷体_GB2312"/>
          <w:b/>
          <w:sz w:val="32"/>
          <w:szCs w:val="32"/>
        </w:rPr>
      </w:pPr>
      <w:r>
        <w:rPr>
          <w:rFonts w:hint="eastAsia" w:ascii="楷体_GB2312" w:eastAsia="楷体_GB2312"/>
          <w:b/>
          <w:sz w:val="32"/>
          <w:szCs w:val="32"/>
        </w:rPr>
        <w:t>2.后勤保洁管理要求</w:t>
      </w:r>
    </w:p>
    <w:p w14:paraId="4DCFD4C3">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做好辖区日常保洁工作，保证辖区公共环境和公共部位整洁，公共设施洁净、无异味。保洁时间与机关办公时间错开，避免干扰正常办公。保洁设备、用具、垃圾袋、洗手液、</w:t>
      </w:r>
      <w:r>
        <w:rPr>
          <w:rFonts w:ascii="仿宋_GB2312" w:eastAsia="仿宋_GB2312"/>
          <w:sz w:val="32"/>
          <w:szCs w:val="32"/>
          <w:shd w:val="clear" w:color="auto" w:fill="FFFFFF"/>
        </w:rPr>
        <w:t>消杀药剂、</w:t>
      </w:r>
      <w:r>
        <w:rPr>
          <w:rFonts w:hint="eastAsia" w:ascii="仿宋_GB2312" w:eastAsia="仿宋_GB2312"/>
          <w:sz w:val="32"/>
          <w:szCs w:val="32"/>
          <w:shd w:val="clear" w:color="auto" w:fill="FFFFFF"/>
        </w:rPr>
        <w:t>避味球等由中标人自行提供，费用由中标人承担。包括但不限于</w:t>
      </w:r>
      <w:r>
        <w:rPr>
          <w:rFonts w:hint="eastAsia"/>
          <w:sz w:val="32"/>
          <w:szCs w:val="32"/>
          <w:shd w:val="clear" w:color="auto" w:fill="FFFFFF"/>
          <w:lang w:eastAsia="zh-CN"/>
        </w:rPr>
        <w:t>：</w:t>
      </w:r>
      <w:r>
        <w:rPr>
          <w:rFonts w:hint="eastAsia" w:ascii="仿宋_GB2312" w:eastAsia="仿宋_GB2312"/>
          <w:sz w:val="32"/>
          <w:szCs w:val="32"/>
          <w:shd w:val="clear" w:color="auto" w:fill="FFFFFF"/>
        </w:rPr>
        <w:t xml:space="preserve"> （项</w:t>
      </w:r>
      <w:r>
        <w:rPr>
          <w:rFonts w:hint="eastAsia" w:ascii="仿宋_GB2312" w:eastAsia="仿宋_GB2312"/>
          <w:sz w:val="32"/>
          <w:szCs w:val="32"/>
        </w:rPr>
        <w:t>号28）</w:t>
      </w:r>
    </w:p>
    <w:tbl>
      <w:tblPr>
        <w:tblStyle w:val="4"/>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54"/>
        <w:gridCol w:w="1353"/>
        <w:gridCol w:w="6689"/>
      </w:tblGrid>
      <w:tr w14:paraId="30B7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blCellSpacing w:w="15" w:type="dxa"/>
        </w:trPr>
        <w:tc>
          <w:tcPr>
            <w:tcW w:w="0" w:type="auto"/>
            <w:noWrap w:val="0"/>
            <w:tcMar>
              <w:top w:w="0" w:type="dxa"/>
              <w:left w:w="105" w:type="dxa"/>
              <w:bottom w:w="0" w:type="dxa"/>
              <w:right w:w="105" w:type="dxa"/>
            </w:tcMar>
            <w:vAlign w:val="center"/>
          </w:tcPr>
          <w:p w14:paraId="6774D25C">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Style w:val="6"/>
                <w:rFonts w:hint="eastAsia"/>
                <w:sz w:val="21"/>
                <w:szCs w:val="21"/>
              </w:rPr>
              <w:t>项目</w:t>
            </w:r>
          </w:p>
        </w:tc>
        <w:tc>
          <w:tcPr>
            <w:tcW w:w="0" w:type="auto"/>
            <w:noWrap w:val="0"/>
            <w:tcMar>
              <w:top w:w="0" w:type="dxa"/>
              <w:left w:w="105" w:type="dxa"/>
              <w:bottom w:w="0" w:type="dxa"/>
              <w:right w:w="105" w:type="dxa"/>
            </w:tcMar>
            <w:vAlign w:val="center"/>
          </w:tcPr>
          <w:p w14:paraId="48D889D8">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Style w:val="6"/>
                <w:rFonts w:hint="eastAsia"/>
                <w:sz w:val="21"/>
                <w:szCs w:val="21"/>
              </w:rPr>
              <w:t>服务内容</w:t>
            </w:r>
          </w:p>
        </w:tc>
        <w:tc>
          <w:tcPr>
            <w:tcW w:w="0" w:type="auto"/>
            <w:noWrap w:val="0"/>
            <w:tcMar>
              <w:top w:w="0" w:type="dxa"/>
              <w:left w:w="105" w:type="dxa"/>
              <w:bottom w:w="0" w:type="dxa"/>
              <w:right w:w="105" w:type="dxa"/>
            </w:tcMar>
            <w:vAlign w:val="center"/>
          </w:tcPr>
          <w:p w14:paraId="54993337">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Style w:val="6"/>
                <w:rFonts w:hint="eastAsia"/>
                <w:sz w:val="21"/>
                <w:szCs w:val="21"/>
              </w:rPr>
              <w:t>清洁要求</w:t>
            </w:r>
          </w:p>
        </w:tc>
      </w:tr>
      <w:tr w14:paraId="0EA2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blCellSpacing w:w="15" w:type="dxa"/>
        </w:trPr>
        <w:tc>
          <w:tcPr>
            <w:tcW w:w="0" w:type="auto"/>
            <w:vMerge w:val="restart"/>
            <w:noWrap w:val="0"/>
            <w:tcMar>
              <w:top w:w="0" w:type="dxa"/>
              <w:left w:w="105" w:type="dxa"/>
              <w:bottom w:w="0" w:type="dxa"/>
              <w:right w:w="105" w:type="dxa"/>
            </w:tcMar>
            <w:vAlign w:val="center"/>
          </w:tcPr>
          <w:p w14:paraId="3C6ECA7D">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楼内</w:t>
            </w:r>
          </w:p>
          <w:p w14:paraId="5DA7D18F">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公共</w:t>
            </w:r>
          </w:p>
          <w:p w14:paraId="06442786">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区域</w:t>
            </w:r>
          </w:p>
        </w:tc>
        <w:tc>
          <w:tcPr>
            <w:tcW w:w="0" w:type="auto"/>
            <w:noWrap w:val="0"/>
            <w:tcMar>
              <w:top w:w="0" w:type="dxa"/>
              <w:left w:w="105" w:type="dxa"/>
              <w:bottom w:w="0" w:type="dxa"/>
              <w:right w:w="105" w:type="dxa"/>
            </w:tcMar>
            <w:vAlign w:val="center"/>
          </w:tcPr>
          <w:p w14:paraId="6280DD5E">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地板清扫、拖擦</w:t>
            </w:r>
          </w:p>
        </w:tc>
        <w:tc>
          <w:tcPr>
            <w:tcW w:w="0" w:type="auto"/>
            <w:noWrap w:val="0"/>
            <w:tcMar>
              <w:top w:w="0" w:type="dxa"/>
              <w:left w:w="105" w:type="dxa"/>
              <w:bottom w:w="0" w:type="dxa"/>
              <w:right w:w="105" w:type="dxa"/>
            </w:tcMar>
            <w:vAlign w:val="center"/>
          </w:tcPr>
          <w:p w14:paraId="240815ED">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每日清扫2次，巡视保洁，保持无垃圾、无污物、无废弃物。</w:t>
            </w:r>
          </w:p>
        </w:tc>
      </w:tr>
      <w:tr w14:paraId="76A4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blCellSpacing w:w="15" w:type="dxa"/>
        </w:trPr>
        <w:tc>
          <w:tcPr>
            <w:tcW w:w="0" w:type="auto"/>
            <w:vMerge w:val="continue"/>
            <w:noWrap w:val="0"/>
            <w:tcMar>
              <w:top w:w="0" w:type="dxa"/>
              <w:left w:w="105" w:type="dxa"/>
              <w:bottom w:w="0" w:type="dxa"/>
              <w:right w:w="105" w:type="dxa"/>
            </w:tcMar>
            <w:vAlign w:val="center"/>
          </w:tcPr>
          <w:p w14:paraId="692B477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03269060">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墙面、天花板掸尘</w:t>
            </w:r>
          </w:p>
        </w:tc>
        <w:tc>
          <w:tcPr>
            <w:tcW w:w="0" w:type="auto"/>
            <w:noWrap w:val="0"/>
            <w:tcMar>
              <w:top w:w="0" w:type="dxa"/>
              <w:left w:w="105" w:type="dxa"/>
              <w:bottom w:w="0" w:type="dxa"/>
              <w:right w:w="105" w:type="dxa"/>
            </w:tcMar>
            <w:vAlign w:val="center"/>
          </w:tcPr>
          <w:p w14:paraId="5A31B19E">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每月1次，做到无污迹、无蛛网。</w:t>
            </w:r>
          </w:p>
        </w:tc>
      </w:tr>
      <w:tr w14:paraId="3509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blCellSpacing w:w="15" w:type="dxa"/>
        </w:trPr>
        <w:tc>
          <w:tcPr>
            <w:tcW w:w="0" w:type="auto"/>
            <w:vMerge w:val="continue"/>
            <w:noWrap w:val="0"/>
            <w:tcMar>
              <w:top w:w="0" w:type="dxa"/>
              <w:left w:w="105" w:type="dxa"/>
              <w:bottom w:w="0" w:type="dxa"/>
              <w:right w:w="105" w:type="dxa"/>
            </w:tcMar>
            <w:vAlign w:val="center"/>
          </w:tcPr>
          <w:p w14:paraId="7E0AE33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082B8469">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楼梯扶手、栏杆、窗台</w:t>
            </w:r>
          </w:p>
        </w:tc>
        <w:tc>
          <w:tcPr>
            <w:tcW w:w="0" w:type="auto"/>
            <w:noWrap w:val="0"/>
            <w:tcMar>
              <w:top w:w="0" w:type="dxa"/>
              <w:left w:w="105" w:type="dxa"/>
              <w:bottom w:w="0" w:type="dxa"/>
              <w:right w:w="105" w:type="dxa"/>
            </w:tcMar>
            <w:vAlign w:val="center"/>
          </w:tcPr>
          <w:p w14:paraId="273D8997">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楼梯扶手每日擦洗1次；梯级每天拖洗1次。做到楼梯墙面及窗台无污迹、无废弃物。</w:t>
            </w:r>
          </w:p>
        </w:tc>
      </w:tr>
      <w:tr w14:paraId="292A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tblCellSpacing w:w="15" w:type="dxa"/>
        </w:trPr>
        <w:tc>
          <w:tcPr>
            <w:tcW w:w="0" w:type="auto"/>
            <w:vMerge w:val="continue"/>
            <w:noWrap w:val="0"/>
            <w:tcMar>
              <w:top w:w="0" w:type="dxa"/>
              <w:left w:w="105" w:type="dxa"/>
              <w:bottom w:w="0" w:type="dxa"/>
              <w:right w:w="105" w:type="dxa"/>
            </w:tcMar>
            <w:vAlign w:val="center"/>
          </w:tcPr>
          <w:p w14:paraId="1862CB1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14BBAE10">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指示牌等公共设施</w:t>
            </w:r>
          </w:p>
        </w:tc>
        <w:tc>
          <w:tcPr>
            <w:tcW w:w="0" w:type="auto"/>
            <w:noWrap w:val="0"/>
            <w:tcMar>
              <w:top w:w="0" w:type="dxa"/>
              <w:left w:w="105" w:type="dxa"/>
              <w:bottom w:w="0" w:type="dxa"/>
              <w:right w:w="105" w:type="dxa"/>
            </w:tcMar>
            <w:vAlign w:val="center"/>
          </w:tcPr>
          <w:p w14:paraId="32E09967">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每半周清洁1次，无明显的可见积尘，保持不锈钢面光亮。</w:t>
            </w:r>
          </w:p>
        </w:tc>
      </w:tr>
      <w:tr w14:paraId="5253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trPr>
        <w:tc>
          <w:tcPr>
            <w:tcW w:w="0" w:type="auto"/>
            <w:vMerge w:val="continue"/>
            <w:noWrap w:val="0"/>
            <w:tcMar>
              <w:top w:w="0" w:type="dxa"/>
              <w:left w:w="105" w:type="dxa"/>
              <w:bottom w:w="0" w:type="dxa"/>
              <w:right w:w="105" w:type="dxa"/>
            </w:tcMar>
            <w:vAlign w:val="center"/>
          </w:tcPr>
          <w:p w14:paraId="6DBCC61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393FAE56">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公共灯具</w:t>
            </w:r>
          </w:p>
        </w:tc>
        <w:tc>
          <w:tcPr>
            <w:tcW w:w="0" w:type="auto"/>
            <w:noWrap w:val="0"/>
            <w:tcMar>
              <w:top w:w="0" w:type="dxa"/>
              <w:left w:w="105" w:type="dxa"/>
              <w:bottom w:w="0" w:type="dxa"/>
              <w:right w:w="105" w:type="dxa"/>
            </w:tcMar>
            <w:vAlign w:val="center"/>
          </w:tcPr>
          <w:p w14:paraId="0272C8D0">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每月清洁1次。</w:t>
            </w:r>
          </w:p>
        </w:tc>
      </w:tr>
      <w:tr w14:paraId="52EE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5" w:hRule="atLeast"/>
          <w:tblCellSpacing w:w="15" w:type="dxa"/>
        </w:trPr>
        <w:tc>
          <w:tcPr>
            <w:tcW w:w="0" w:type="auto"/>
            <w:vMerge w:val="continue"/>
            <w:noWrap w:val="0"/>
            <w:tcMar>
              <w:top w:w="0" w:type="dxa"/>
              <w:left w:w="105" w:type="dxa"/>
              <w:bottom w:w="0" w:type="dxa"/>
              <w:right w:w="105" w:type="dxa"/>
            </w:tcMar>
            <w:vAlign w:val="center"/>
          </w:tcPr>
          <w:p w14:paraId="608D5E8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3CA5F271">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值班室、活动室</w:t>
            </w:r>
          </w:p>
        </w:tc>
        <w:tc>
          <w:tcPr>
            <w:tcW w:w="0" w:type="auto"/>
            <w:noWrap w:val="0"/>
            <w:tcMar>
              <w:top w:w="0" w:type="dxa"/>
              <w:left w:w="105" w:type="dxa"/>
              <w:bottom w:w="0" w:type="dxa"/>
              <w:right w:w="105" w:type="dxa"/>
            </w:tcMar>
            <w:vAlign w:val="center"/>
          </w:tcPr>
          <w:p w14:paraId="59B68428">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每日清洁一次，每周湿拖1次，其他根据实际情况随遇随清。</w:t>
            </w:r>
          </w:p>
        </w:tc>
      </w:tr>
      <w:tr w14:paraId="7849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blCellSpacing w:w="15" w:type="dxa"/>
        </w:trPr>
        <w:tc>
          <w:tcPr>
            <w:tcW w:w="0" w:type="auto"/>
            <w:vMerge w:val="continue"/>
            <w:noWrap w:val="0"/>
            <w:tcMar>
              <w:top w:w="0" w:type="dxa"/>
              <w:left w:w="105" w:type="dxa"/>
              <w:bottom w:w="0" w:type="dxa"/>
              <w:right w:w="105" w:type="dxa"/>
            </w:tcMar>
            <w:vAlign w:val="center"/>
          </w:tcPr>
          <w:p w14:paraId="3689406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5C1BBF08">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茶水间、洗手间</w:t>
            </w:r>
          </w:p>
        </w:tc>
        <w:tc>
          <w:tcPr>
            <w:tcW w:w="0" w:type="auto"/>
            <w:noWrap w:val="0"/>
            <w:tcMar>
              <w:top w:w="0" w:type="dxa"/>
              <w:left w:w="105" w:type="dxa"/>
              <w:bottom w:w="0" w:type="dxa"/>
              <w:right w:w="105" w:type="dxa"/>
            </w:tcMar>
            <w:vAlign w:val="center"/>
          </w:tcPr>
          <w:p w14:paraId="70A5C776">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每日清洁两次，便池面盆刷洗，纸篓倾倒，隔板、门窗、台面、墙面、镜子擦洗；每周一次消毒，保持地砖无水渍、无污渍、无异味。排气扇面板每月拆洗一次。卫生间的地漏及厕所疏通费用由中标人负责。</w:t>
            </w:r>
          </w:p>
        </w:tc>
      </w:tr>
      <w:tr w14:paraId="3895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CellSpacing w:w="15" w:type="dxa"/>
        </w:trPr>
        <w:tc>
          <w:tcPr>
            <w:tcW w:w="0" w:type="auto"/>
            <w:vMerge w:val="continue"/>
            <w:noWrap w:val="0"/>
            <w:tcMar>
              <w:top w:w="0" w:type="dxa"/>
              <w:left w:w="105" w:type="dxa"/>
              <w:bottom w:w="0" w:type="dxa"/>
              <w:right w:w="105" w:type="dxa"/>
            </w:tcMar>
            <w:vAlign w:val="center"/>
          </w:tcPr>
          <w:p w14:paraId="2A82671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3E25F594">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会议室、洽谈室</w:t>
            </w:r>
          </w:p>
        </w:tc>
        <w:tc>
          <w:tcPr>
            <w:tcW w:w="0" w:type="auto"/>
            <w:noWrap w:val="0"/>
            <w:tcMar>
              <w:top w:w="0" w:type="dxa"/>
              <w:left w:w="105" w:type="dxa"/>
              <w:bottom w:w="0" w:type="dxa"/>
              <w:right w:w="105" w:type="dxa"/>
            </w:tcMar>
            <w:vAlign w:val="center"/>
          </w:tcPr>
          <w:p w14:paraId="652B1C1C">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日常保持桌面、座椅整洁，地面干净。重要活动、会议前</w:t>
            </w:r>
            <w:r>
              <w:rPr>
                <w:rFonts w:hint="eastAsia"/>
                <w:sz w:val="21"/>
                <w:szCs w:val="21"/>
                <w:lang w:eastAsia="zh-CN"/>
              </w:rPr>
              <w:t>需</w:t>
            </w:r>
            <w:r>
              <w:rPr>
                <w:rFonts w:hint="eastAsia"/>
                <w:sz w:val="21"/>
                <w:szCs w:val="21"/>
              </w:rPr>
              <w:t>全面清洁；协助做好会议室的布置工作。</w:t>
            </w:r>
          </w:p>
        </w:tc>
      </w:tr>
      <w:tr w14:paraId="0A81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5" w:hRule="atLeast"/>
          <w:tblCellSpacing w:w="15" w:type="dxa"/>
        </w:trPr>
        <w:tc>
          <w:tcPr>
            <w:tcW w:w="0" w:type="auto"/>
            <w:vMerge w:val="continue"/>
            <w:noWrap w:val="0"/>
            <w:tcMar>
              <w:top w:w="0" w:type="dxa"/>
              <w:left w:w="105" w:type="dxa"/>
              <w:bottom w:w="0" w:type="dxa"/>
              <w:right w:w="105" w:type="dxa"/>
            </w:tcMar>
            <w:vAlign w:val="center"/>
          </w:tcPr>
          <w:p w14:paraId="092CD04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2E3758B0">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大楼内外门窗玻璃、飞檐等</w:t>
            </w:r>
          </w:p>
        </w:tc>
        <w:tc>
          <w:tcPr>
            <w:tcW w:w="0" w:type="auto"/>
            <w:noWrap w:val="0"/>
            <w:tcMar>
              <w:top w:w="0" w:type="dxa"/>
              <w:left w:w="105" w:type="dxa"/>
              <w:bottom w:w="0" w:type="dxa"/>
              <w:right w:w="105" w:type="dxa"/>
            </w:tcMar>
            <w:vAlign w:val="center"/>
          </w:tcPr>
          <w:p w14:paraId="3185DE78">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地面层的玻璃门及玻璃窗和各楼层办公室玻璃门、玻璃隔断墙内外两侧、二层起窗户玻璃内侧、轨道每周清洗一次，每日保洁，保持玻璃无污迹，必要时配备伸缩杆辅助清洗高度</w:t>
            </w:r>
            <w:r>
              <w:rPr>
                <w:rFonts w:ascii="Arial" w:hAnsi="Arial" w:cs="Arial"/>
                <w:color w:val="333333"/>
                <w:sz w:val="21"/>
                <w:szCs w:val="21"/>
                <w:shd w:val="clear" w:color="auto" w:fill="FFFFFF"/>
              </w:rPr>
              <w:t>≥</w:t>
            </w:r>
            <w:r>
              <w:rPr>
                <w:rFonts w:hint="eastAsia"/>
                <w:sz w:val="21"/>
                <w:szCs w:val="21"/>
              </w:rPr>
              <w:t>3米。</w:t>
            </w:r>
          </w:p>
        </w:tc>
      </w:tr>
      <w:tr w14:paraId="39AE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0" w:hRule="atLeast"/>
          <w:tblCellSpacing w:w="15" w:type="dxa"/>
        </w:trPr>
        <w:tc>
          <w:tcPr>
            <w:tcW w:w="0" w:type="auto"/>
            <w:vMerge w:val="continue"/>
            <w:noWrap w:val="0"/>
            <w:tcMar>
              <w:top w:w="0" w:type="dxa"/>
              <w:left w:w="105" w:type="dxa"/>
              <w:bottom w:w="0" w:type="dxa"/>
              <w:right w:w="105" w:type="dxa"/>
            </w:tcMar>
            <w:vAlign w:val="center"/>
          </w:tcPr>
          <w:p w14:paraId="70B8A82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3AAC8E1D">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垃圾收集及清运</w:t>
            </w:r>
          </w:p>
        </w:tc>
        <w:tc>
          <w:tcPr>
            <w:tcW w:w="0" w:type="auto"/>
            <w:noWrap w:val="0"/>
            <w:tcMar>
              <w:top w:w="0" w:type="dxa"/>
              <w:left w:w="105" w:type="dxa"/>
              <w:bottom w:w="0" w:type="dxa"/>
              <w:right w:w="105" w:type="dxa"/>
            </w:tcMar>
            <w:vAlign w:val="center"/>
          </w:tcPr>
          <w:p w14:paraId="75DFE6A9">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垃圾日产日清，及时清运各楼层的垃圾杂物，统一放置在地面层垃圾收集点。</w:t>
            </w:r>
          </w:p>
        </w:tc>
      </w:tr>
      <w:tr w14:paraId="7F2A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tblCellSpacing w:w="15" w:type="dxa"/>
        </w:trPr>
        <w:tc>
          <w:tcPr>
            <w:tcW w:w="0" w:type="auto"/>
            <w:vMerge w:val="restart"/>
            <w:noWrap w:val="0"/>
            <w:tcMar>
              <w:top w:w="0" w:type="dxa"/>
              <w:left w:w="105" w:type="dxa"/>
              <w:bottom w:w="0" w:type="dxa"/>
              <w:right w:w="105" w:type="dxa"/>
            </w:tcMar>
            <w:vAlign w:val="center"/>
          </w:tcPr>
          <w:p w14:paraId="7E57111F">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楼外</w:t>
            </w:r>
          </w:p>
          <w:p w14:paraId="43368981">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公共</w:t>
            </w:r>
          </w:p>
          <w:p w14:paraId="670C320C">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区域</w:t>
            </w:r>
          </w:p>
        </w:tc>
        <w:tc>
          <w:tcPr>
            <w:tcW w:w="0" w:type="auto"/>
            <w:noWrap w:val="0"/>
            <w:tcMar>
              <w:top w:w="0" w:type="dxa"/>
              <w:left w:w="105" w:type="dxa"/>
              <w:bottom w:w="0" w:type="dxa"/>
              <w:right w:w="105" w:type="dxa"/>
            </w:tcMar>
            <w:vAlign w:val="center"/>
          </w:tcPr>
          <w:p w14:paraId="340A261A">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空地、停车场、绿化带</w:t>
            </w:r>
          </w:p>
        </w:tc>
        <w:tc>
          <w:tcPr>
            <w:tcW w:w="0" w:type="auto"/>
            <w:noWrap w:val="0"/>
            <w:tcMar>
              <w:top w:w="0" w:type="dxa"/>
              <w:left w:w="105" w:type="dxa"/>
              <w:bottom w:w="0" w:type="dxa"/>
              <w:right w:w="105" w:type="dxa"/>
            </w:tcMar>
            <w:vAlign w:val="center"/>
          </w:tcPr>
          <w:p w14:paraId="58184E76">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每日清扫1次，保持区域内无废弃物，地面无杂物、污渍、无油迹、无树叶。</w:t>
            </w:r>
          </w:p>
        </w:tc>
      </w:tr>
      <w:tr w14:paraId="187E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0" w:type="auto"/>
            <w:vMerge w:val="continue"/>
            <w:noWrap w:val="0"/>
            <w:tcMar>
              <w:top w:w="0" w:type="dxa"/>
              <w:left w:w="105" w:type="dxa"/>
              <w:bottom w:w="0" w:type="dxa"/>
              <w:right w:w="105" w:type="dxa"/>
            </w:tcMar>
            <w:vAlign w:val="center"/>
          </w:tcPr>
          <w:p w14:paraId="5A20477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74F6B05F">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垃圾桶</w:t>
            </w:r>
          </w:p>
        </w:tc>
        <w:tc>
          <w:tcPr>
            <w:tcW w:w="0" w:type="auto"/>
            <w:noWrap w:val="0"/>
            <w:tcMar>
              <w:top w:w="0" w:type="dxa"/>
              <w:left w:w="105" w:type="dxa"/>
              <w:bottom w:w="0" w:type="dxa"/>
              <w:right w:w="105" w:type="dxa"/>
            </w:tcMar>
            <w:vAlign w:val="center"/>
          </w:tcPr>
          <w:p w14:paraId="68ADE97F">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每天清洁1次，每周消毒1次。垃圾无积压，日产日清。</w:t>
            </w:r>
          </w:p>
        </w:tc>
      </w:tr>
      <w:tr w14:paraId="09C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5" w:hRule="atLeast"/>
          <w:tblCellSpacing w:w="15" w:type="dxa"/>
        </w:trPr>
        <w:tc>
          <w:tcPr>
            <w:tcW w:w="0" w:type="auto"/>
            <w:vMerge w:val="continue"/>
            <w:noWrap w:val="0"/>
            <w:tcMar>
              <w:top w:w="0" w:type="dxa"/>
              <w:left w:w="105" w:type="dxa"/>
              <w:bottom w:w="0" w:type="dxa"/>
              <w:right w:w="105" w:type="dxa"/>
            </w:tcMar>
            <w:vAlign w:val="center"/>
          </w:tcPr>
          <w:p w14:paraId="546794E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4877AA12">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消毒灭害</w:t>
            </w:r>
          </w:p>
        </w:tc>
        <w:tc>
          <w:tcPr>
            <w:tcW w:w="0" w:type="auto"/>
            <w:noWrap w:val="0"/>
            <w:tcMar>
              <w:top w:w="0" w:type="dxa"/>
              <w:left w:w="105" w:type="dxa"/>
              <w:bottom w:w="0" w:type="dxa"/>
              <w:right w:w="105" w:type="dxa"/>
            </w:tcMar>
            <w:vAlign w:val="center"/>
          </w:tcPr>
          <w:p w14:paraId="1069CF8C">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公共区域每季度定期“除四害”消杀1次。</w:t>
            </w:r>
          </w:p>
        </w:tc>
      </w:tr>
      <w:tr w14:paraId="279B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2" w:hRule="atLeast"/>
          <w:tblCellSpacing w:w="15" w:type="dxa"/>
        </w:trPr>
        <w:tc>
          <w:tcPr>
            <w:tcW w:w="0" w:type="auto"/>
            <w:vMerge w:val="continue"/>
            <w:noWrap w:val="0"/>
            <w:tcMar>
              <w:top w:w="0" w:type="dxa"/>
              <w:left w:w="105" w:type="dxa"/>
              <w:bottom w:w="0" w:type="dxa"/>
              <w:right w:w="105" w:type="dxa"/>
            </w:tcMar>
            <w:vAlign w:val="center"/>
          </w:tcPr>
          <w:p w14:paraId="6A0BE2B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ascii="宋体" w:hAnsi="宋体" w:cs="宋体"/>
              </w:rPr>
            </w:pPr>
          </w:p>
        </w:tc>
        <w:tc>
          <w:tcPr>
            <w:tcW w:w="0" w:type="auto"/>
            <w:noWrap w:val="0"/>
            <w:tcMar>
              <w:top w:w="0" w:type="dxa"/>
              <w:left w:w="105" w:type="dxa"/>
              <w:bottom w:w="0" w:type="dxa"/>
              <w:right w:w="105" w:type="dxa"/>
            </w:tcMar>
            <w:vAlign w:val="center"/>
          </w:tcPr>
          <w:p w14:paraId="5824E511">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sz w:val="21"/>
                <w:szCs w:val="21"/>
              </w:rPr>
            </w:pPr>
            <w:r>
              <w:rPr>
                <w:rFonts w:hint="eastAsia"/>
                <w:sz w:val="21"/>
                <w:szCs w:val="21"/>
              </w:rPr>
              <w:t>屋顶</w:t>
            </w:r>
          </w:p>
        </w:tc>
        <w:tc>
          <w:tcPr>
            <w:tcW w:w="0" w:type="auto"/>
            <w:noWrap w:val="0"/>
            <w:tcMar>
              <w:top w:w="0" w:type="dxa"/>
              <w:left w:w="105" w:type="dxa"/>
              <w:bottom w:w="0" w:type="dxa"/>
              <w:right w:w="105" w:type="dxa"/>
            </w:tcMar>
            <w:vAlign w:val="center"/>
          </w:tcPr>
          <w:p w14:paraId="2751F924">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sz w:val="21"/>
                <w:szCs w:val="21"/>
              </w:rPr>
            </w:pPr>
            <w:r>
              <w:rPr>
                <w:rFonts w:hint="eastAsia"/>
                <w:sz w:val="21"/>
                <w:szCs w:val="21"/>
              </w:rPr>
              <w:t>雨天排查积水、及时处理排水。每周打扫一次。</w:t>
            </w:r>
          </w:p>
        </w:tc>
      </w:tr>
    </w:tbl>
    <w:p w14:paraId="19797DF2">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（1）地面</w:t>
      </w:r>
      <w:r>
        <w:rPr>
          <w:rFonts w:hint="eastAsia" w:ascii="仿宋_GB2312" w:eastAsia="仿宋_GB2312"/>
          <w:sz w:val="32"/>
          <w:szCs w:val="32"/>
        </w:rPr>
        <w:t>（项号29）</w:t>
      </w:r>
    </w:p>
    <w:p w14:paraId="715A5C65">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标准：地面目视干净、无污渍、痰迹、水印、脚印，有光泽。</w:t>
      </w:r>
    </w:p>
    <w:p w14:paraId="2B87C685">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（2）玻璃及不锈钢</w:t>
      </w:r>
      <w:r>
        <w:rPr>
          <w:rFonts w:hint="eastAsia" w:ascii="仿宋_GB2312" w:eastAsia="仿宋_GB2312"/>
          <w:sz w:val="32"/>
          <w:szCs w:val="32"/>
        </w:rPr>
        <w:t>（项号30）</w:t>
      </w:r>
    </w:p>
    <w:p w14:paraId="693E698C">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标准：玻璃目视干净、光亮，无灰尘、水渍、水印，不锈钢无灰尘、水迹、水印。</w:t>
      </w:r>
    </w:p>
    <w:p w14:paraId="467A0BA5">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（3）墙面、</w:t>
      </w:r>
      <w:r>
        <w:rPr>
          <w:rFonts w:hint="eastAsia"/>
          <w:sz w:val="32"/>
          <w:szCs w:val="32"/>
          <w:shd w:val="clear" w:color="auto" w:fill="FFFFFF"/>
          <w:lang w:eastAsia="zh-CN"/>
        </w:rPr>
        <w:t>顶棚</w:t>
      </w:r>
      <w:r>
        <w:rPr>
          <w:rFonts w:hint="eastAsia" w:ascii="仿宋_GB2312" w:eastAsia="仿宋_GB2312"/>
          <w:sz w:val="32"/>
          <w:szCs w:val="32"/>
          <w:shd w:val="clear" w:color="auto" w:fill="FFFFFF"/>
        </w:rPr>
        <w:t>及灯具</w:t>
      </w:r>
      <w:r>
        <w:rPr>
          <w:rFonts w:hint="eastAsia" w:ascii="仿宋_GB2312" w:eastAsia="仿宋_GB2312"/>
          <w:sz w:val="32"/>
          <w:szCs w:val="32"/>
        </w:rPr>
        <w:t>（项号31）</w:t>
      </w:r>
    </w:p>
    <w:p w14:paraId="19748037">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标准：保持墙面、天花板整洁、完好，无污渍、浮灰、破损、蛛网，灯具完好，表面光亮。</w:t>
      </w:r>
    </w:p>
    <w:p w14:paraId="43E11044">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（4）卫生间</w:t>
      </w:r>
      <w:r>
        <w:rPr>
          <w:rFonts w:hint="eastAsia" w:ascii="仿宋_GB2312" w:eastAsia="仿宋_GB2312"/>
          <w:sz w:val="32"/>
          <w:szCs w:val="32"/>
        </w:rPr>
        <w:t>（项号32）</w:t>
      </w:r>
    </w:p>
    <w:p w14:paraId="7F1BB6AF">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标准：</w:t>
      </w:r>
      <w:r>
        <w:rPr>
          <w:rFonts w:hint="eastAsia"/>
          <w:sz w:val="32"/>
          <w:szCs w:val="32"/>
          <w:shd w:val="clear" w:color="auto" w:fill="FFFFFF"/>
          <w:lang w:eastAsia="zh-CN"/>
        </w:rPr>
        <w:t>洁具</w:t>
      </w:r>
      <w:r>
        <w:rPr>
          <w:rFonts w:hint="eastAsia" w:ascii="仿宋_GB2312" w:eastAsia="仿宋_GB2312"/>
          <w:sz w:val="32"/>
          <w:szCs w:val="32"/>
          <w:shd w:val="clear" w:color="auto" w:fill="FFFFFF"/>
        </w:rPr>
        <w:t>清洁，无水迹、头发、异味，墙面四角干净、无蛛网，地面无脚印、杂物；金属器具保持光亮，无浮灰、水迹、</w:t>
      </w:r>
      <w:r>
        <w:rPr>
          <w:rFonts w:hint="eastAsia"/>
          <w:sz w:val="32"/>
          <w:szCs w:val="32"/>
          <w:shd w:val="clear" w:color="auto" w:fill="FFFFFF"/>
          <w:lang w:eastAsia="zh-CN"/>
        </w:rPr>
        <w:t>锈斑</w:t>
      </w:r>
      <w:r>
        <w:rPr>
          <w:rFonts w:hint="eastAsia" w:ascii="仿宋_GB2312" w:eastAsia="仿宋_GB2312"/>
          <w:sz w:val="32"/>
          <w:szCs w:val="32"/>
          <w:shd w:val="clear" w:color="auto" w:fill="FFFFFF"/>
        </w:rPr>
        <w:t>；卫生用品齐全、无破损、空气清新。</w:t>
      </w:r>
    </w:p>
    <w:p w14:paraId="5F59DEC5">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（5）洽谈室、会议室、办公室、活动室、值班室</w:t>
      </w:r>
      <w:r>
        <w:rPr>
          <w:rFonts w:hint="eastAsia" w:ascii="仿宋_GB2312" w:eastAsia="仿宋_GB2312"/>
          <w:sz w:val="32"/>
          <w:szCs w:val="32"/>
        </w:rPr>
        <w:t>（项号33）</w:t>
      </w:r>
    </w:p>
    <w:p w14:paraId="7889A5B8">
      <w:pPr>
        <w:pStyle w:val="3"/>
        <w:adjustRightInd w:val="0"/>
        <w:snapToGrid w:val="0"/>
        <w:spacing w:beforeAutospacing="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标准：保持室内窗、窗框干净、整洁，无灰尘、污渍、破损；保持墙面、天花板整洁、完好、无污渍、浮灰、破损、蛛网；地面整洁，家具放置整齐，光洁无灰尘；室内各种艺术装饰挂件摆放端正，清洁无损；按要求喷洒空气清新剂，保持空气清新。值班室每天清洗一次；洽谈室、会议室、活动室需要实时清洁，并于结束后立即打扫。</w:t>
      </w:r>
    </w:p>
    <w:p w14:paraId="420E00D8">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（6）垃圾清运</w:t>
      </w:r>
      <w:r>
        <w:rPr>
          <w:rFonts w:hint="eastAsia" w:ascii="仿宋_GB2312" w:eastAsia="仿宋_GB2312"/>
          <w:sz w:val="32"/>
          <w:szCs w:val="32"/>
        </w:rPr>
        <w:t>（项号34）</w:t>
      </w:r>
    </w:p>
    <w:p w14:paraId="6608AEA6">
      <w:pPr>
        <w:pStyle w:val="3"/>
        <w:adjustRightInd w:val="0"/>
        <w:snapToGrid w:val="0"/>
        <w:spacing w:beforeAutospacing="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标准：中标物业方须负责垃圾的收集、集中放置在地面层垃圾收集点，做到日产日清，无卫生死角，分类收集。各类垃圾(含食堂非油污、非泔水垃圾)清运至规定存放地点，防止污染。按采购人要求或者政策要求进行垃圾分类，并配合做好垃圾分类内页整理工作。</w:t>
      </w:r>
    </w:p>
    <w:p w14:paraId="4F37AF59">
      <w:pPr>
        <w:pStyle w:val="3"/>
        <w:widowControl w:val="0"/>
        <w:shd w:val="clear" w:color="auto" w:fill="FFFFFF"/>
        <w:adjustRightInd w:val="0"/>
        <w:snapToGrid w:val="0"/>
        <w:spacing w:before="0" w:beforeAutospacing="0" w:after="0" w:afterAutospacing="0" w:line="56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（7）绿化管理</w:t>
      </w:r>
      <w:r>
        <w:rPr>
          <w:rFonts w:hint="eastAsia" w:ascii="仿宋_GB2312" w:eastAsia="仿宋_GB2312"/>
          <w:sz w:val="32"/>
          <w:szCs w:val="32"/>
        </w:rPr>
        <w:t>（项号35）</w:t>
      </w:r>
    </w:p>
    <w:p w14:paraId="2E355427">
      <w:pPr>
        <w:pStyle w:val="3"/>
        <w:widowControl w:val="0"/>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根据现有的绿化养护范围，进行绿化地带的卫生保洁、浇水、施肥、修剪、防病虫等绿化养护工作，在维持现有生态、景观的基础上力争有所改良。</w:t>
      </w:r>
    </w:p>
    <w:p w14:paraId="6B527297">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（8）其他</w:t>
      </w:r>
      <w:r>
        <w:rPr>
          <w:rFonts w:hint="eastAsia" w:ascii="仿宋_GB2312" w:eastAsia="仿宋_GB2312"/>
          <w:sz w:val="32"/>
          <w:szCs w:val="32"/>
        </w:rPr>
        <w:t>（项号36）</w:t>
      </w:r>
    </w:p>
    <w:p w14:paraId="07F3E045">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（8.1）工作牌、标：每周清洗擦拭1次，做到目视无明显积尘，无破损。</w:t>
      </w:r>
    </w:p>
    <w:p w14:paraId="4E5EA34D">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（8.2）绿地：每日清扫1次，做到草坪目视干净，无杂物，无枯枝烂叶和废纸屑等。</w:t>
      </w:r>
    </w:p>
    <w:p w14:paraId="11E4A99E">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（8.3）环境道路：每日清扫1次，做到目视干净</w:t>
      </w:r>
      <w:r>
        <w:rPr>
          <w:rFonts w:hint="eastAsia"/>
          <w:sz w:val="32"/>
          <w:szCs w:val="32"/>
          <w:shd w:val="clear" w:color="auto" w:fill="FFFFFF"/>
          <w:lang w:eastAsia="zh-CN"/>
        </w:rPr>
        <w:t>，无</w:t>
      </w:r>
      <w:r>
        <w:rPr>
          <w:rFonts w:hint="eastAsia" w:ascii="仿宋_GB2312" w:eastAsia="仿宋_GB2312"/>
          <w:sz w:val="32"/>
          <w:szCs w:val="32"/>
          <w:shd w:val="clear" w:color="auto" w:fill="FFFFFF"/>
        </w:rPr>
        <w:t>垃圾</w:t>
      </w:r>
      <w:r>
        <w:rPr>
          <w:rFonts w:hint="eastAsia"/>
          <w:sz w:val="32"/>
          <w:szCs w:val="32"/>
          <w:shd w:val="clear" w:color="auto" w:fill="FFFFFF"/>
          <w:lang w:eastAsia="zh-CN"/>
        </w:rPr>
        <w:t>、</w:t>
      </w:r>
      <w:r>
        <w:rPr>
          <w:rFonts w:hint="eastAsia" w:ascii="仿宋_GB2312" w:eastAsia="仿宋_GB2312"/>
          <w:sz w:val="32"/>
          <w:szCs w:val="32"/>
          <w:shd w:val="clear" w:color="auto" w:fill="FFFFFF"/>
        </w:rPr>
        <w:t>无杂物</w:t>
      </w:r>
      <w:r>
        <w:rPr>
          <w:rFonts w:hint="eastAsia"/>
          <w:sz w:val="32"/>
          <w:szCs w:val="32"/>
          <w:shd w:val="clear" w:color="auto" w:fill="FFFFFF"/>
          <w:lang w:eastAsia="zh-CN"/>
        </w:rPr>
        <w:t>、</w:t>
      </w:r>
      <w:r>
        <w:rPr>
          <w:rFonts w:hint="eastAsia" w:ascii="仿宋_GB2312" w:eastAsia="仿宋_GB2312"/>
          <w:sz w:val="32"/>
          <w:szCs w:val="32"/>
          <w:shd w:val="clear" w:color="auto" w:fill="FFFFFF"/>
        </w:rPr>
        <w:t>无明显污迹</w:t>
      </w:r>
      <w:r>
        <w:rPr>
          <w:rFonts w:hint="eastAsia"/>
          <w:sz w:val="32"/>
          <w:szCs w:val="32"/>
          <w:shd w:val="clear" w:color="auto" w:fill="FFFFFF"/>
          <w:lang w:eastAsia="zh-CN"/>
        </w:rPr>
        <w:t>、</w:t>
      </w:r>
      <w:r>
        <w:rPr>
          <w:rFonts w:hint="eastAsia" w:ascii="仿宋_GB2312" w:eastAsia="仿宋_GB2312"/>
          <w:sz w:val="32"/>
          <w:szCs w:val="32"/>
          <w:shd w:val="clear" w:color="auto" w:fill="FFFFFF"/>
        </w:rPr>
        <w:t>无积水，路边无杂草。</w:t>
      </w:r>
    </w:p>
    <w:p w14:paraId="745A363E">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（8.4）公共环境墙面每月彻底擦拭1次，做到目视整洁，无乱张贴 </w:t>
      </w:r>
      <w:r>
        <w:rPr>
          <w:rFonts w:hint="eastAsia"/>
          <w:sz w:val="32"/>
          <w:szCs w:val="32"/>
          <w:shd w:val="clear" w:color="auto" w:fill="FFFFFF"/>
          <w:lang w:eastAsia="zh-CN"/>
        </w:rPr>
        <w:t>，</w:t>
      </w:r>
      <w:r>
        <w:rPr>
          <w:rFonts w:hint="eastAsia" w:ascii="仿宋_GB2312" w:eastAsia="仿宋_GB2312"/>
          <w:sz w:val="32"/>
          <w:szCs w:val="32"/>
          <w:shd w:val="clear" w:color="auto" w:fill="FFFFFF"/>
        </w:rPr>
        <w:t>无乱涂画和破损。</w:t>
      </w:r>
    </w:p>
    <w:p w14:paraId="33B5E6C2">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（8.5）化粪池每年清掏1次，做到无堵塞、溢出现象。</w:t>
      </w:r>
    </w:p>
    <w:p w14:paraId="00545336">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（8.6）生活水池每年清洗2次。</w:t>
      </w:r>
    </w:p>
    <w:p w14:paraId="4A03DE55">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（8.7）虫害消杀：每季度各消杀1次，做到楼内无鼠迹，环境基本无蚊蝇、蟑螂。</w:t>
      </w:r>
    </w:p>
    <w:p w14:paraId="5812C56F">
      <w:pPr>
        <w:pStyle w:val="3"/>
        <w:widowControl w:val="0"/>
        <w:shd w:val="clear" w:color="auto" w:fill="FFFFFF"/>
        <w:adjustRightInd w:val="0"/>
        <w:snapToGrid w:val="0"/>
        <w:spacing w:before="0" w:beforeAutospacing="0" w:after="0" w:afterAutospacing="0" w:line="560" w:lineRule="exact"/>
        <w:ind w:firstLine="643" w:firstLineChars="200"/>
        <w:rPr>
          <w:rFonts w:ascii="仿宋_GB2312" w:eastAsia="仿宋_GB2312"/>
          <w:b/>
          <w:sz w:val="32"/>
          <w:szCs w:val="32"/>
        </w:rPr>
      </w:pPr>
      <w:r>
        <w:rPr>
          <w:rFonts w:hint="eastAsia"/>
          <w:b/>
          <w:sz w:val="32"/>
          <w:szCs w:val="32"/>
          <w:lang w:eastAsia="zh-CN"/>
        </w:rPr>
        <w:t>3.</w:t>
      </w:r>
      <w:r>
        <w:rPr>
          <w:rFonts w:hint="eastAsia" w:ascii="仿宋_GB2312" w:eastAsia="仿宋_GB2312"/>
          <w:b/>
          <w:sz w:val="32"/>
          <w:szCs w:val="32"/>
        </w:rPr>
        <w:t>日常维修和维护要求</w:t>
      </w:r>
    </w:p>
    <w:p w14:paraId="077BEFCC">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（1）</w:t>
      </w:r>
      <w:r>
        <w:rPr>
          <w:rFonts w:hint="eastAsia" w:ascii="仿宋_GB2312" w:eastAsia="仿宋_GB2312"/>
          <w:sz w:val="32"/>
          <w:szCs w:val="32"/>
        </w:rPr>
        <w:t>水电工要求受过专业培训、持证上岗</w:t>
      </w:r>
      <w:r>
        <w:rPr>
          <w:rFonts w:hint="eastAsia"/>
          <w:sz w:val="32"/>
          <w:szCs w:val="32"/>
          <w:lang w:eastAsia="zh-CN"/>
        </w:rPr>
        <w:t>，具</w:t>
      </w:r>
      <w:r>
        <w:rPr>
          <w:rFonts w:hint="eastAsia" w:ascii="仿宋_GB2312" w:eastAsia="仿宋_GB2312"/>
          <w:sz w:val="32"/>
          <w:szCs w:val="32"/>
        </w:rPr>
        <w:t>有水电、宽带网络、会务音控调试、水电线路的敷设或安装等综合安装、维修维护、调试技能，有工作经验，操作熟练规范。（项号37）</w:t>
      </w:r>
    </w:p>
    <w:p w14:paraId="007242C1">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（2）</w:t>
      </w:r>
      <w:r>
        <w:rPr>
          <w:rFonts w:hint="eastAsia" w:ascii="仿宋_GB2312" w:eastAsia="仿宋_GB2312"/>
          <w:sz w:val="32"/>
          <w:szCs w:val="32"/>
        </w:rPr>
        <w:t>有专业的工作计划，建立房屋及设备、设施档案，制定季度、半年度和年度大、中修维修计划和维修资金使用计划。（项号38）</w:t>
      </w:r>
    </w:p>
    <w:p w14:paraId="696F898A">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（3）</w:t>
      </w:r>
      <w:r>
        <w:rPr>
          <w:rFonts w:hint="eastAsia" w:ascii="仿宋_GB2312" w:eastAsia="仿宋_GB2312"/>
          <w:sz w:val="32"/>
          <w:szCs w:val="32"/>
        </w:rPr>
        <w:t>有高度责任心和安全意识，分项做好所有设备的日、周、月运行状况记录，人员在岗在位，维修及时有效、做到随坏随修，确保机电配套设施运转完好，保障公共设施安全有效运行，可能危及人身安全的设施设备要有明显警示标识和防护措施</w:t>
      </w:r>
      <w:r>
        <w:rPr>
          <w:rFonts w:hint="eastAsia" w:ascii="仿宋_GB2312" w:eastAsia="仿宋_GB2312"/>
          <w:sz w:val="32"/>
          <w:szCs w:val="32"/>
          <w:shd w:val="clear" w:color="auto" w:fill="FFFFFF"/>
        </w:rPr>
        <w:t>。</w:t>
      </w:r>
      <w:r>
        <w:rPr>
          <w:rFonts w:hint="eastAsia" w:ascii="仿宋_GB2312" w:eastAsia="仿宋_GB2312"/>
          <w:sz w:val="32"/>
          <w:szCs w:val="32"/>
        </w:rPr>
        <w:t>（项号39）</w:t>
      </w:r>
    </w:p>
    <w:p w14:paraId="28FB9D94">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（4）</w:t>
      </w:r>
      <w:r>
        <w:rPr>
          <w:rFonts w:hint="eastAsia" w:ascii="仿宋_GB2312" w:eastAsia="仿宋_GB2312"/>
          <w:sz w:val="32"/>
          <w:szCs w:val="32"/>
        </w:rPr>
        <w:t>有明确的巡检、维修、保养、节能制度，每周至少全范围巡检一次，维护好大楼配备的所有水电系统设备，严格执行用电安全规范，确保用电安全，做好用水用电的抄表工作和水、电节能工作</w:t>
      </w:r>
      <w:r>
        <w:rPr>
          <w:rFonts w:hint="eastAsia" w:ascii="仿宋_GB2312" w:eastAsia="仿宋_GB2312"/>
          <w:sz w:val="32"/>
          <w:szCs w:val="32"/>
          <w:shd w:val="clear" w:color="auto" w:fill="FFFFFF"/>
        </w:rPr>
        <w:t>。</w:t>
      </w:r>
      <w:r>
        <w:rPr>
          <w:rFonts w:hint="eastAsia" w:ascii="仿宋_GB2312" w:eastAsia="仿宋_GB2312"/>
          <w:sz w:val="32"/>
          <w:szCs w:val="32"/>
        </w:rPr>
        <w:t>（项号40）</w:t>
      </w:r>
    </w:p>
    <w:p w14:paraId="12B02AAB">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（5）</w:t>
      </w:r>
      <w:r>
        <w:rPr>
          <w:rFonts w:hint="eastAsia" w:ascii="仿宋_GB2312" w:eastAsia="仿宋_GB2312"/>
          <w:sz w:val="32"/>
          <w:szCs w:val="32"/>
        </w:rPr>
        <w:t>水、电设备保养、维修所需的配件、耗材由采购人提供。在物业服务过程中发生设施设备丢失或人为损坏，均由中标人承担全部责任</w:t>
      </w:r>
      <w:r>
        <w:rPr>
          <w:rFonts w:hint="eastAsia" w:ascii="仿宋_GB2312" w:eastAsia="仿宋_GB2312"/>
          <w:sz w:val="32"/>
          <w:szCs w:val="32"/>
          <w:shd w:val="clear" w:color="auto" w:fill="FFFFFF"/>
        </w:rPr>
        <w:t>。</w:t>
      </w:r>
      <w:r>
        <w:rPr>
          <w:rFonts w:hint="eastAsia" w:ascii="仿宋_GB2312" w:eastAsia="仿宋_GB2312"/>
          <w:sz w:val="32"/>
          <w:szCs w:val="32"/>
        </w:rPr>
        <w:t>（项号41）</w:t>
      </w:r>
    </w:p>
    <w:p w14:paraId="3FAA48E6">
      <w:pPr>
        <w:pStyle w:val="3"/>
        <w:widowControl w:val="0"/>
        <w:shd w:val="clear" w:color="auto" w:fill="FFFFFF"/>
        <w:adjustRightInd w:val="0"/>
        <w:snapToGrid w:val="0"/>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（6）对采购人提出的办公楼小修、急修及时率达到98%以上，维修质量</w:t>
      </w:r>
      <w:r>
        <w:rPr>
          <w:rFonts w:hint="eastAsia"/>
          <w:sz w:val="32"/>
          <w:szCs w:val="32"/>
          <w:lang w:eastAsia="zh-CN"/>
        </w:rPr>
        <w:t>达到</w:t>
      </w:r>
      <w:r>
        <w:rPr>
          <w:rFonts w:hint="eastAsia" w:ascii="仿宋_GB2312" w:eastAsia="仿宋_GB2312"/>
          <w:sz w:val="32"/>
          <w:szCs w:val="32"/>
        </w:rPr>
        <w:t>100%合格。（项号42）</w:t>
      </w:r>
    </w:p>
    <w:p w14:paraId="2AFFF9D7">
      <w:pPr>
        <w:pStyle w:val="3"/>
        <w:widowControl w:val="0"/>
        <w:shd w:val="clear" w:color="auto" w:fill="FFFFFF"/>
        <w:tabs>
          <w:tab w:val="right" w:pos="8844"/>
        </w:tabs>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（7）绘制并更新机关内部电路、给排水管网平面图。（项号43）</w:t>
      </w:r>
    </w:p>
    <w:p w14:paraId="7DA2439F">
      <w:pPr>
        <w:pStyle w:val="3"/>
        <w:widowControl w:val="0"/>
        <w:shd w:val="clear" w:color="auto" w:fill="FFFFFF"/>
        <w:adjustRightInd w:val="0"/>
        <w:snapToGrid w:val="0"/>
        <w:spacing w:before="0" w:beforeAutospacing="0" w:after="0" w:afterAutospacing="0" w:line="560" w:lineRule="exact"/>
        <w:ind w:firstLine="643" w:firstLineChars="200"/>
        <w:rPr>
          <w:rFonts w:ascii="仿宋_GB2312" w:eastAsia="仿宋_GB2312"/>
          <w:sz w:val="32"/>
          <w:szCs w:val="32"/>
        </w:rPr>
      </w:pPr>
      <w:r>
        <w:rPr>
          <w:rFonts w:hint="eastAsia"/>
          <w:b/>
          <w:sz w:val="32"/>
          <w:szCs w:val="32"/>
          <w:lang w:eastAsia="zh-CN"/>
        </w:rPr>
        <w:t>4.</w:t>
      </w:r>
      <w:r>
        <w:rPr>
          <w:rFonts w:hint="eastAsia" w:ascii="仿宋_GB2312" w:eastAsia="仿宋_GB2312"/>
          <w:b/>
          <w:sz w:val="32"/>
          <w:szCs w:val="32"/>
        </w:rPr>
        <w:t>会务管理要求</w:t>
      </w:r>
    </w:p>
    <w:p w14:paraId="5E897678">
      <w:pPr>
        <w:pStyle w:val="3"/>
        <w:widowControl w:val="0"/>
        <w:shd w:val="clear" w:color="auto" w:fill="FFFFFF"/>
        <w:adjustRightInd w:val="0"/>
        <w:snapToGrid w:val="0"/>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会前要做好会议室清洁工作，协助相关人员布置好会议室；会中为参会人员递茶倒水，随时保障茶水供应；会后及时对会场进行清洁整理，茶具应当天清理消毒，所有设备恢复原状，如果桌面、地面较脏，应及时清理，将灯、空调、窗户关好。（项号44）</w:t>
      </w:r>
    </w:p>
    <w:p w14:paraId="1910BF90">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（2）服务工作要细致周到，做到三轻（走路轻、讲话轻、动作轻）。（项号45）</w:t>
      </w:r>
    </w:p>
    <w:p w14:paraId="4E18FAA1">
      <w:pPr>
        <w:pStyle w:val="3"/>
        <w:widowControl w:val="0"/>
        <w:shd w:val="clear" w:color="auto" w:fill="FFFFFF"/>
        <w:adjustRightInd w:val="0"/>
        <w:snapToGrid w:val="0"/>
        <w:spacing w:before="0" w:beforeAutospacing="0" w:after="0" w:afterAutospacing="0" w:line="560" w:lineRule="exact"/>
        <w:ind w:firstLine="643" w:firstLineChars="200"/>
        <w:rPr>
          <w:rFonts w:ascii="仿宋_GB2312" w:eastAsia="仿宋_GB2312"/>
          <w:b/>
          <w:sz w:val="32"/>
          <w:szCs w:val="32"/>
          <w:shd w:val="clear" w:color="auto" w:fill="FFFFFF"/>
        </w:rPr>
      </w:pPr>
      <w:r>
        <w:rPr>
          <w:rFonts w:hint="eastAsia"/>
          <w:b/>
          <w:sz w:val="32"/>
          <w:szCs w:val="32"/>
          <w:shd w:val="clear" w:color="auto" w:fill="FFFFFF"/>
          <w:lang w:eastAsia="zh-CN"/>
        </w:rPr>
        <w:t>5.</w:t>
      </w:r>
      <w:r>
        <w:rPr>
          <w:rFonts w:hint="eastAsia" w:ascii="仿宋_GB2312" w:eastAsia="仿宋_GB2312"/>
          <w:b/>
          <w:sz w:val="32"/>
          <w:szCs w:val="32"/>
          <w:shd w:val="clear" w:color="auto" w:fill="FFFFFF"/>
        </w:rPr>
        <w:t>厨房服务要求</w:t>
      </w:r>
    </w:p>
    <w:p w14:paraId="07E18907">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（1）中标人需严格遵守国家的</w:t>
      </w:r>
      <w:r>
        <w:rPr>
          <w:rFonts w:hint="eastAsia"/>
          <w:color w:val="000000"/>
          <w:sz w:val="32"/>
          <w:szCs w:val="32"/>
          <w:lang w:eastAsia="zh-CN"/>
        </w:rPr>
        <w:t>法律法规</w:t>
      </w:r>
      <w:r>
        <w:rPr>
          <w:rFonts w:hint="eastAsia" w:ascii="仿宋_GB2312" w:eastAsia="仿宋_GB2312"/>
          <w:color w:val="000000"/>
          <w:sz w:val="32"/>
          <w:szCs w:val="32"/>
        </w:rPr>
        <w:t>及采购人规定的管理制度，以优质服务为宗旨，负责好食堂区域内所有场所（含厨房、堂厅、门、走道、各门外及周边环境等）的分区规范管理服务。</w:t>
      </w:r>
      <w:r>
        <w:rPr>
          <w:rFonts w:hint="eastAsia" w:ascii="仿宋_GB2312" w:eastAsia="仿宋_GB2312"/>
          <w:sz w:val="32"/>
          <w:szCs w:val="32"/>
        </w:rPr>
        <w:t>（项号46）</w:t>
      </w:r>
    </w:p>
    <w:p w14:paraId="0AFFB267">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中标人需严格遵守国家对从事食品加工行业从业人员卫生防疫的有关规定和健康标准，相关工作人员需取得健康证明后方可上岗，后期定期安排体检。所有工作人员要规范着装，在供餐时必须戴好口罩，需要用手接触食品及餐具时必须戴上一次性卫生手套。</w:t>
      </w:r>
      <w:r>
        <w:rPr>
          <w:rFonts w:hint="eastAsia" w:ascii="仿宋_GB2312" w:eastAsia="仿宋_GB2312"/>
          <w:sz w:val="32"/>
          <w:szCs w:val="32"/>
        </w:rPr>
        <w:t>（项号47）</w:t>
      </w:r>
    </w:p>
    <w:p w14:paraId="3F6B9252">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（3）中标人需按规定做好食材、原料的验收和保管，做好进出库记录。</w:t>
      </w:r>
      <w:r>
        <w:rPr>
          <w:rFonts w:hint="eastAsia" w:ascii="仿宋_GB2312" w:eastAsia="仿宋_GB2312"/>
          <w:sz w:val="32"/>
          <w:szCs w:val="32"/>
        </w:rPr>
        <w:t>（项号48）</w:t>
      </w:r>
    </w:p>
    <w:p w14:paraId="71E0E42E">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（4）中标人在加工制作食品过程中，应避免食品交叉污染：不同类型食品需分开存放，生食熟食加工制作工具和盛具需分开使用。</w:t>
      </w:r>
      <w:r>
        <w:rPr>
          <w:rFonts w:hint="eastAsia" w:ascii="仿宋_GB2312" w:eastAsia="仿宋_GB2312"/>
          <w:sz w:val="32"/>
          <w:szCs w:val="32"/>
        </w:rPr>
        <w:t>（项号49）</w:t>
      </w:r>
    </w:p>
    <w:p w14:paraId="313ADBAA">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sz w:val="32"/>
          <w:szCs w:val="32"/>
          <w:shd w:val="clear" w:color="auto" w:fill="FFFFFF"/>
        </w:rPr>
        <w:t>（5）</w:t>
      </w:r>
      <w:r>
        <w:rPr>
          <w:rFonts w:hint="eastAsia" w:ascii="仿宋_GB2312" w:eastAsia="仿宋_GB2312"/>
          <w:color w:val="000000"/>
          <w:sz w:val="32"/>
          <w:szCs w:val="32"/>
        </w:rPr>
        <w:t>中标人须熟悉并能严格遵守《中华人民共和国食品安全法》、《餐饮业“五常法”管理技术指导》，不烹饪不洁、过期、变质、变味食品，杜绝食物中毒事故发生。</w:t>
      </w:r>
      <w:r>
        <w:rPr>
          <w:rFonts w:hint="eastAsia" w:ascii="仿宋_GB2312" w:eastAsia="仿宋_GB2312"/>
          <w:sz w:val="32"/>
          <w:szCs w:val="32"/>
        </w:rPr>
        <w:t>（项号50）</w:t>
      </w:r>
    </w:p>
    <w:p w14:paraId="7E088439">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sz w:val="32"/>
          <w:szCs w:val="32"/>
          <w:shd w:val="clear" w:color="auto" w:fill="FFFFFF"/>
        </w:rPr>
        <w:t>（6）</w:t>
      </w:r>
      <w:r>
        <w:rPr>
          <w:rFonts w:hint="eastAsia" w:ascii="仿宋_GB2312" w:eastAsia="仿宋_GB2312"/>
          <w:color w:val="000000"/>
          <w:sz w:val="32"/>
          <w:szCs w:val="32"/>
          <w:shd w:val="clear" w:color="auto" w:fill="FFFFFF"/>
        </w:rPr>
        <w:t>中标人须能确保每日午餐的正常供应。主食米面兼顾，并做到花色品种齐全（每日午餐向每位就餐人员提供两荤一素一汤一水果（或酸奶），其中荤菜备4选2，素菜备2选1，汤品一周内每天不重样，菜品总量为：荤菜≥80-120g、素菜≥90-120g，米饭≥220g、汤≥200g</w:t>
      </w:r>
      <w:r>
        <w:rPr>
          <w:rFonts w:hint="eastAsia"/>
          <w:color w:val="000000"/>
          <w:sz w:val="32"/>
          <w:szCs w:val="32"/>
          <w:shd w:val="clear" w:color="auto" w:fill="FFFFFF"/>
          <w:lang w:eastAsia="zh-CN"/>
        </w:rPr>
        <w:t>）。</w:t>
      </w:r>
      <w:r>
        <w:rPr>
          <w:rFonts w:hint="eastAsia" w:ascii="仿宋_GB2312" w:eastAsia="仿宋_GB2312"/>
          <w:sz w:val="32"/>
          <w:szCs w:val="32"/>
        </w:rPr>
        <w:t>（项号51）</w:t>
      </w:r>
    </w:p>
    <w:p w14:paraId="0C24549B">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shd w:val="clear" w:color="auto" w:fill="FFFFFF"/>
        </w:rPr>
        <w:t>（7）为采购人临时性增加用餐任务提供加餐服务或接待提供服务，</w:t>
      </w:r>
      <w:r>
        <w:rPr>
          <w:rFonts w:hint="eastAsia" w:ascii="仿宋_GB2312" w:eastAsia="仿宋_GB2312"/>
          <w:sz w:val="32"/>
          <w:szCs w:val="32"/>
        </w:rPr>
        <w:t>包括但不限于接待室清洁、上菜等工作。</w:t>
      </w:r>
      <w:r>
        <w:rPr>
          <w:rFonts w:hint="eastAsia" w:ascii="仿宋_GB2312" w:eastAsia="仿宋_GB2312"/>
          <w:sz w:val="32"/>
          <w:szCs w:val="32"/>
          <w:shd w:val="clear" w:color="auto" w:fill="FFFFFF"/>
        </w:rPr>
        <w:t>高峰期时需协调其他人员协助厨房工作，保障供餐有序开展。</w:t>
      </w:r>
      <w:r>
        <w:rPr>
          <w:rFonts w:hint="eastAsia" w:ascii="仿宋_GB2312" w:eastAsia="仿宋_GB2312"/>
          <w:sz w:val="32"/>
          <w:szCs w:val="32"/>
        </w:rPr>
        <w:t>（项号52）</w:t>
      </w:r>
    </w:p>
    <w:p w14:paraId="747C3B22">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sz w:val="32"/>
          <w:szCs w:val="32"/>
          <w:shd w:val="clear" w:color="auto" w:fill="FFFFFF"/>
        </w:rPr>
        <w:t>（8）提前</w:t>
      </w:r>
      <w:r>
        <w:rPr>
          <w:rFonts w:hint="eastAsia"/>
          <w:sz w:val="32"/>
          <w:szCs w:val="32"/>
          <w:shd w:val="clear" w:color="auto" w:fill="FFFFFF"/>
          <w:lang w:eastAsia="zh-CN"/>
        </w:rPr>
        <w:t>制订</w:t>
      </w:r>
      <w:r>
        <w:rPr>
          <w:rFonts w:hint="eastAsia" w:ascii="仿宋_GB2312" w:eastAsia="仿宋_GB2312"/>
          <w:color w:val="000000"/>
          <w:sz w:val="32"/>
          <w:szCs w:val="32"/>
        </w:rPr>
        <w:t>每周食谱，合理搭配本单位职工工作餐，定期更新菜品，根据员工的满意度来制定新的菜品。</w:t>
      </w:r>
      <w:r>
        <w:rPr>
          <w:rFonts w:hint="eastAsia" w:ascii="仿宋_GB2312" w:eastAsia="仿宋_GB2312"/>
          <w:sz w:val="32"/>
          <w:szCs w:val="32"/>
        </w:rPr>
        <w:t>（项号53）</w:t>
      </w:r>
    </w:p>
    <w:p w14:paraId="666A86BD">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（9）每日厨房清洁，保证厨房的干净整洁，每三日一次大扫除，保证厨房、餐厅卫生干净、整洁。</w:t>
      </w:r>
      <w:r>
        <w:rPr>
          <w:rFonts w:hint="eastAsia" w:ascii="仿宋_GB2312" w:eastAsia="仿宋_GB2312"/>
          <w:sz w:val="32"/>
          <w:szCs w:val="32"/>
        </w:rPr>
        <w:t>（项号54）</w:t>
      </w:r>
    </w:p>
    <w:p w14:paraId="6DD96B29">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（10）掌握每天的食品用量，严格掌控液化气、卫生清洁用品等餐饮运营所开支的各项费用，抓好成本核算，严格管理，减少浪费。</w:t>
      </w:r>
      <w:r>
        <w:rPr>
          <w:rFonts w:hint="eastAsia" w:ascii="仿宋_GB2312" w:eastAsia="仿宋_GB2312"/>
          <w:sz w:val="32"/>
          <w:szCs w:val="32"/>
        </w:rPr>
        <w:t>（项号55）</w:t>
      </w:r>
    </w:p>
    <w:p w14:paraId="08A5EDC7">
      <w:pPr>
        <w:pStyle w:val="3"/>
        <w:widowControl w:val="0"/>
        <w:shd w:val="clear" w:color="auto" w:fill="FFFFFF"/>
        <w:adjustRightInd w:val="0"/>
        <w:snapToGrid w:val="0"/>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（11）洗碗严格按照“四过关”（1刷2洗3清4消毒），保证餐具的卫生质量，并将消毒后的餐具贮存在专用消毒柜内，未经消毒的餐具不得使用。保护好餐具，减少损耗。</w:t>
      </w:r>
      <w:r>
        <w:rPr>
          <w:rFonts w:hint="eastAsia" w:ascii="仿宋_GB2312" w:eastAsia="仿宋_GB2312"/>
          <w:sz w:val="32"/>
          <w:szCs w:val="32"/>
        </w:rPr>
        <w:t>（项号56）</w:t>
      </w:r>
    </w:p>
    <w:p w14:paraId="25B6B670">
      <w:pPr>
        <w:pStyle w:val="3"/>
        <w:widowControl w:val="0"/>
        <w:shd w:val="clear" w:color="auto" w:fill="FFFFFF"/>
        <w:adjustRightInd w:val="0"/>
        <w:snapToGrid w:val="0"/>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（12）按照采购人通知要求，为值（加）班人员预留（保温）饭菜，确保人员正常就餐。（</w:t>
      </w:r>
      <w:r>
        <w:rPr>
          <w:rFonts w:hint="eastAsia" w:ascii="仿宋_GB2312" w:eastAsia="仿宋_GB2312"/>
          <w:sz w:val="32"/>
          <w:szCs w:val="32"/>
        </w:rPr>
        <w:t>项号57</w:t>
      </w:r>
      <w:r>
        <w:rPr>
          <w:rFonts w:hint="eastAsia" w:ascii="仿宋_GB2312" w:eastAsia="仿宋_GB2312"/>
          <w:color w:val="000000"/>
          <w:sz w:val="32"/>
          <w:szCs w:val="32"/>
        </w:rPr>
        <w:t>）</w:t>
      </w:r>
    </w:p>
    <w:p w14:paraId="333E50AE">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（13）中标人必须按国家对食品加工业的要求，对食品必须每样进行留样达48小时（指 定专人对每样食品负责登记，签字确认，并保管好留样食品）。（</w:t>
      </w:r>
      <w:r>
        <w:rPr>
          <w:rFonts w:hint="eastAsia" w:ascii="仿宋_GB2312" w:eastAsia="仿宋_GB2312"/>
          <w:sz w:val="32"/>
          <w:szCs w:val="32"/>
        </w:rPr>
        <w:t>项号58</w:t>
      </w:r>
      <w:r>
        <w:rPr>
          <w:rFonts w:hint="eastAsia" w:ascii="仿宋_GB2312" w:eastAsia="仿宋_GB2312"/>
          <w:color w:val="000000"/>
          <w:sz w:val="32"/>
          <w:szCs w:val="32"/>
        </w:rPr>
        <w:t>）</w:t>
      </w:r>
    </w:p>
    <w:p w14:paraId="042D3499">
      <w:pPr>
        <w:pStyle w:val="3"/>
        <w:widowControl w:val="0"/>
        <w:shd w:val="clear" w:color="auto" w:fill="FFFFFF"/>
        <w:adjustRightInd w:val="0"/>
        <w:snapToGrid w:val="0"/>
        <w:spacing w:before="0" w:beforeAutospacing="0" w:after="0" w:afterAutospacing="0" w:line="560" w:lineRule="exact"/>
        <w:ind w:firstLine="643" w:firstLineChars="200"/>
        <w:rPr>
          <w:rFonts w:ascii="仿宋_GB2312" w:eastAsia="仿宋_GB2312"/>
          <w:sz w:val="32"/>
          <w:szCs w:val="32"/>
          <w:shd w:val="clear" w:color="auto" w:fill="FFFFFF"/>
        </w:rPr>
      </w:pPr>
      <w:r>
        <w:rPr>
          <w:rFonts w:hint="eastAsia"/>
          <w:b/>
          <w:sz w:val="32"/>
          <w:szCs w:val="32"/>
          <w:lang w:eastAsia="zh-CN"/>
        </w:rPr>
        <w:t>6.</w:t>
      </w:r>
      <w:r>
        <w:rPr>
          <w:rFonts w:hint="eastAsia" w:ascii="仿宋_GB2312" w:eastAsia="仿宋_GB2312"/>
          <w:b/>
          <w:sz w:val="32"/>
          <w:szCs w:val="32"/>
        </w:rPr>
        <w:t>其他要求</w:t>
      </w:r>
    </w:p>
    <w:p w14:paraId="160F5B29">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（1）</w:t>
      </w:r>
      <w:r>
        <w:rPr>
          <w:rFonts w:hint="eastAsia" w:ascii="仿宋_GB2312" w:eastAsia="仿宋_GB2312"/>
          <w:sz w:val="32"/>
          <w:szCs w:val="32"/>
        </w:rPr>
        <w:t>物业的移交、验收、接管均按国家现行有关规定实施，并随投标文件一起向采购人提供完整</w:t>
      </w:r>
      <w:r>
        <w:rPr>
          <w:rFonts w:hint="eastAsia"/>
          <w:sz w:val="32"/>
          <w:szCs w:val="32"/>
          <w:lang w:eastAsia="zh-CN"/>
        </w:rPr>
        <w:t>、规范</w:t>
      </w:r>
      <w:r>
        <w:rPr>
          <w:rFonts w:hint="eastAsia" w:ascii="仿宋_GB2312" w:eastAsia="仿宋_GB2312"/>
          <w:sz w:val="32"/>
          <w:szCs w:val="32"/>
        </w:rPr>
        <w:t>和切实可行的接管方案。（项号57）</w:t>
      </w:r>
    </w:p>
    <w:p w14:paraId="29032821">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（2）</w:t>
      </w:r>
      <w:r>
        <w:rPr>
          <w:rFonts w:hint="eastAsia" w:ascii="仿宋_GB2312" w:eastAsia="仿宋_GB2312"/>
          <w:sz w:val="32"/>
          <w:szCs w:val="32"/>
        </w:rPr>
        <w:t>在合同执行期间，投标人须遵守国家法律法规并接受采购人部门的监管。（项号58）</w:t>
      </w:r>
    </w:p>
    <w:p w14:paraId="1310770B">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（3）</w:t>
      </w:r>
      <w:r>
        <w:rPr>
          <w:rFonts w:hint="eastAsia" w:ascii="仿宋_GB2312" w:eastAsia="仿宋_GB2312"/>
          <w:sz w:val="32"/>
          <w:szCs w:val="32"/>
        </w:rPr>
        <w:t>遇有突发性事件，如自然灾害、安全事故和群体性骚乱等，中标人应积极主动配合采购人做好防御、抢险、救灾等工作。（项号59）</w:t>
      </w:r>
    </w:p>
    <w:p w14:paraId="494FE1B4">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（4）在合同执行期间，中标人须</w:t>
      </w:r>
      <w:r>
        <w:rPr>
          <w:rFonts w:hint="eastAsia" w:ascii="仿宋_GB2312" w:eastAsia="仿宋_GB2312"/>
          <w:sz w:val="32"/>
          <w:szCs w:val="32"/>
        </w:rPr>
        <w:t>接受采购人监督：定期向采购人公开工作情况、工作规划，自觉接受采购人监督，如工种人员履行职责能力不足、服务态度差，采购人有权要求替换该工种人员，中标人需在7天内替换。（项号60）</w:t>
      </w:r>
    </w:p>
    <w:p w14:paraId="51E1585D">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（5）</w:t>
      </w:r>
      <w:r>
        <w:rPr>
          <w:rFonts w:hint="eastAsia" w:ascii="仿宋_GB2312" w:eastAsia="仿宋_GB2312"/>
          <w:sz w:val="32"/>
          <w:szCs w:val="32"/>
        </w:rPr>
        <w:t>中标人必须在录用员工后及时为员工办理人身意外伤害团体险及雇主责任险。严格遵守相关安全规范，中标人需承担所有物业及管理人员的安全责任及费用，并承担给第三方</w:t>
      </w:r>
      <w:r>
        <w:rPr>
          <w:rFonts w:hint="eastAsia"/>
          <w:sz w:val="32"/>
          <w:szCs w:val="32"/>
          <w:lang w:eastAsia="zh-CN"/>
        </w:rPr>
        <w:t>造成</w:t>
      </w:r>
      <w:r>
        <w:rPr>
          <w:rFonts w:hint="eastAsia" w:ascii="仿宋_GB2312" w:eastAsia="仿宋_GB2312"/>
          <w:sz w:val="32"/>
          <w:szCs w:val="32"/>
        </w:rPr>
        <w:t>人身</w:t>
      </w:r>
      <w:r>
        <w:rPr>
          <w:rFonts w:hint="eastAsia"/>
          <w:sz w:val="32"/>
          <w:szCs w:val="32"/>
          <w:lang w:eastAsia="zh-CN"/>
        </w:rPr>
        <w:t>财产损害</w:t>
      </w:r>
      <w:r>
        <w:rPr>
          <w:rFonts w:hint="eastAsia" w:ascii="仿宋_GB2312" w:eastAsia="仿宋_GB2312"/>
          <w:sz w:val="32"/>
          <w:szCs w:val="32"/>
        </w:rPr>
        <w:t>的责任及费用。（项号61）</w:t>
      </w:r>
    </w:p>
    <w:p w14:paraId="64BC0061">
      <w:pPr>
        <w:pStyle w:val="3"/>
        <w:widowControl w:val="0"/>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sz w:val="32"/>
          <w:szCs w:val="32"/>
          <w:shd w:val="clear" w:color="auto" w:fill="FFFFFF"/>
          <w:lang w:eastAsia="zh-CN"/>
        </w:rPr>
        <w:t>（6）</w:t>
      </w:r>
      <w:r>
        <w:rPr>
          <w:rFonts w:hint="eastAsia" w:ascii="仿宋_GB2312" w:eastAsia="仿宋_GB2312"/>
          <w:sz w:val="32"/>
          <w:szCs w:val="32"/>
        </w:rPr>
        <w:t>物业服务所需各类设备和工具由物业公司自行负责，包括物业办公用品、机电设备的维修、维护工具；卫生保洁所需的设备、工具。（项号62）</w:t>
      </w:r>
    </w:p>
    <w:p w14:paraId="3F312059">
      <w:pPr>
        <w:pStyle w:val="3"/>
        <w:widowControl w:val="0"/>
        <w:shd w:val="clear" w:color="auto" w:fill="FFFFFF"/>
        <w:adjustRightInd w:val="0"/>
        <w:snapToGrid w:val="0"/>
        <w:spacing w:before="0" w:beforeAutospacing="0" w:after="0" w:afterAutospacing="0" w:line="560" w:lineRule="exact"/>
        <w:ind w:firstLine="640" w:firstLineChars="200"/>
      </w:pPr>
      <w:r>
        <w:rPr>
          <w:rFonts w:hint="eastAsia"/>
          <w:sz w:val="32"/>
          <w:szCs w:val="32"/>
          <w:shd w:val="clear" w:color="auto" w:fill="FFFFFF"/>
          <w:lang w:eastAsia="zh-CN"/>
        </w:rPr>
        <w:t>（7）</w:t>
      </w:r>
      <w:r>
        <w:rPr>
          <w:rFonts w:hint="eastAsia" w:ascii="仿宋_GB2312" w:eastAsia="仿宋_GB2312"/>
          <w:sz w:val="32"/>
          <w:szCs w:val="32"/>
          <w:shd w:val="clear" w:color="auto" w:fill="FFFFFF"/>
        </w:rPr>
        <w:t>中标人负责对其管理的员工进行经常性保密和安全宣传教育，把保密和安全教育作为一项重要内容贯穿管理工作全过程。认真遵守保密管理规定，做到不该知道的秘密文件不看，不该说的秘密不说，不该问的不问，不该去的地方不去。不得擅自记录、复制、拍摄、摘抄、收藏、携带与保密工作有关</w:t>
      </w:r>
      <w:r>
        <w:rPr>
          <w:rFonts w:hint="eastAsia"/>
          <w:sz w:val="32"/>
          <w:szCs w:val="32"/>
          <w:shd w:val="clear" w:color="auto" w:fill="FFFFFF"/>
          <w:lang w:eastAsia="zh-CN"/>
        </w:rPr>
        <w:t>的文件</w:t>
      </w:r>
      <w:r>
        <w:rPr>
          <w:rFonts w:hint="eastAsia" w:ascii="仿宋_GB2312" w:eastAsia="仿宋_GB2312"/>
          <w:sz w:val="32"/>
          <w:szCs w:val="32"/>
          <w:shd w:val="clear" w:color="auto" w:fill="FFFFFF"/>
        </w:rPr>
        <w:t>资料。不得了解或外传大楼内部设施和办公等情况。遵守业主有关安全、卫生管理的规章制度。不得随意在办公区喧哗，不得携带易燃易爆物品进出，不得随意使用业主电话谈论与物业工作无关的事。物业管理人员应着装佩胸牌出入大楼，未经同意不得擅自进入各办公室。中标人应加强所有物业工作人员的安全教育，若发生任何安全事故，由中标人负全责。</w:t>
      </w:r>
      <w:r>
        <w:rPr>
          <w:rFonts w:hint="eastAsia" w:ascii="仿宋_GB2312" w:eastAsia="仿宋_GB2312"/>
          <w:sz w:val="32"/>
          <w:szCs w:val="32"/>
        </w:rPr>
        <w:t>（项号63）</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B98902-EEF4-46E6-B9E1-5A4AD93A6097}"/>
  </w:font>
  <w:font w:name="黑体">
    <w:panose1 w:val="02010609060101010101"/>
    <w:charset w:val="86"/>
    <w:family w:val="auto"/>
    <w:pitch w:val="default"/>
    <w:sig w:usb0="800002BF" w:usb1="38CF7CFA" w:usb2="00000016" w:usb3="00000000" w:csb0="00040001" w:csb1="00000000"/>
    <w:embedRegular r:id="rId2" w:fontKey="{290E7990-4453-48B3-803A-A81234F9AD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6D75C81-654C-4F84-97A9-04A1F0B6E5C3}"/>
  </w:font>
  <w:font w:name="仿宋_GB2312">
    <w:panose1 w:val="02010609030101010101"/>
    <w:charset w:val="86"/>
    <w:family w:val="modern"/>
    <w:pitch w:val="default"/>
    <w:sig w:usb0="00000001" w:usb1="080E0000" w:usb2="00000000" w:usb3="00000000" w:csb0="00040000" w:csb1="00000000"/>
    <w:embedRegular r:id="rId4" w:fontKey="{A75DDD29-6CC0-4993-B7A0-8A2F149B5387}"/>
  </w:font>
  <w:font w:name="方正小标宋简体">
    <w:panose1 w:val="02000000000000000000"/>
    <w:charset w:val="86"/>
    <w:family w:val="script"/>
    <w:pitch w:val="default"/>
    <w:sig w:usb0="00000001" w:usb1="08000000" w:usb2="00000000" w:usb3="00000000" w:csb0="00040000" w:csb1="00000000"/>
    <w:embedRegular r:id="rId5" w:fontKey="{45129C60-854C-4CAC-BA8E-DA996C2D242F}"/>
  </w:font>
  <w:font w:name="楷体_GB2312">
    <w:altName w:val="楷体"/>
    <w:panose1 w:val="02010609030101010101"/>
    <w:charset w:val="86"/>
    <w:family w:val="modern"/>
    <w:pitch w:val="default"/>
    <w:sig w:usb0="00000000" w:usb1="00000000" w:usb2="00000000" w:usb3="00000000" w:csb0="00040000" w:csb1="00000000"/>
    <w:embedRegular r:id="rId6" w:fontKey="{0951024D-D6D3-4E7F-A5AB-B799069599E4}"/>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7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仿宋_GB2312" w:hAnsi="仿宋_GB2312" w:eastAsia="仿宋_GB2312" w:cs="Times New Roman"/>
      <w:spacing w:val="0"/>
      <w:kern w:val="2"/>
      <w:sz w:val="28"/>
      <w:szCs w:val="28"/>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2026-05-14T02:27:57Z</dcterms:created>
  <dc:creator>Kissshot_Ryr</dc:creator>
  <cp:lastModifiedBy>。</cp:lastModifiedBy>
  <dcterms:modified xsi:type="dcterms:W3CDTF">2026-05-14T02:28:32Z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eyJoZGlkIjoiYmM1YmI2NTQ3NTNjYzAxZDIwMWMyNWYyMTQzOGM5NDUiLCJ1c2VySWQiOiIzNjUxNDM5NDAifQ==</vt:lpwstr>
  </property>
  <property fmtid="{D5CDD505-2E9C-101B-9397-08002B2CF9AE}" pid="4" name="ICV">
    <vt:lpwstr>430D4634BCAB4045B73080084273E846_12</vt:lpwstr>
  </property>
</Properties>
</file>