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lang w:val="en-US" w:eastAsia="zh-Hans"/>
        </w:rPr>
      </w:pPr>
      <w:r>
        <w:br w:type="textWrapping"/>
      </w:r>
    </w:p>
    <w:p>
      <w:pPr>
        <w:pStyle w:val="6"/>
        <w:jc w:val="center"/>
        <w:outlineLvl w:val="0"/>
      </w:pPr>
      <w:r>
        <w:rPr>
          <w:rFonts w:ascii="仿宋_GB2312" w:hAnsi="仿宋_GB2312" w:eastAsia="仿宋_GB2312" w:cs="仿宋_GB2312"/>
          <w:b/>
          <w:sz w:val="48"/>
        </w:rPr>
        <w:t>福建省政府采购</w:t>
      </w:r>
    </w:p>
    <w:p>
      <w:pPr>
        <w:pStyle w:val="6"/>
        <w:jc w:val="center"/>
        <w:outlineLvl w:val="0"/>
      </w:pPr>
      <w:r>
        <w:rPr>
          <w:rFonts w:ascii="仿宋_GB2312" w:hAnsi="仿宋_GB2312" w:eastAsia="仿宋_GB2312" w:cs="仿宋_GB2312"/>
          <w:b/>
          <w:sz w:val="48"/>
        </w:rPr>
        <w:t>货物和服务项目</w:t>
      </w:r>
    </w:p>
    <w:p>
      <w:pPr>
        <w:pStyle w:val="6"/>
        <w:jc w:val="center"/>
        <w:outlineLvl w:val="0"/>
        <w:rPr>
          <w:rFonts w:ascii="仿宋_GB2312" w:hAnsi="仿宋_GB2312" w:eastAsia="仿宋_GB2312" w:cs="仿宋_GB2312"/>
          <w:b/>
          <w:sz w:val="48"/>
        </w:rPr>
      </w:pPr>
      <w:r>
        <w:rPr>
          <w:rFonts w:ascii="仿宋_GB2312" w:hAnsi="仿宋_GB2312" w:eastAsia="仿宋_GB2312" w:cs="仿宋_GB2312"/>
          <w:b/>
          <w:sz w:val="48"/>
        </w:rPr>
        <w:t>公开招标文件</w:t>
      </w:r>
    </w:p>
    <w:p>
      <w:pPr>
        <w:pStyle w:val="6"/>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w:t>
      </w:r>
      <w:r>
        <w:rPr>
          <w:rFonts w:hint="eastAsia" w:ascii="仿宋_GB2312" w:hAnsi="仿宋_GB2312" w:eastAsia="仿宋_GB2312" w:cs="仿宋_GB2312"/>
          <w:b/>
          <w:sz w:val="48"/>
          <w:lang w:eastAsia="zh-CN"/>
        </w:rPr>
        <w:t>）</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项目名称：2025世界航海装备大会的会议及论坛等服务采购项目</w:t>
      </w:r>
    </w:p>
    <w:p>
      <w:pPr>
        <w:pStyle w:val="6"/>
        <w:jc w:val="center"/>
        <w:outlineLvl w:val="2"/>
      </w:pPr>
      <w:r>
        <w:rPr>
          <w:rFonts w:ascii="仿宋_GB2312" w:hAnsi="仿宋_GB2312" w:eastAsia="仿宋_GB2312" w:cs="仿宋_GB2312"/>
          <w:b/>
          <w:sz w:val="28"/>
        </w:rPr>
        <w:t>备案编号：CGXM-2025-350101-05266[2025]02504</w:t>
      </w:r>
    </w:p>
    <w:p>
      <w:pPr>
        <w:pStyle w:val="6"/>
        <w:jc w:val="center"/>
        <w:outlineLvl w:val="2"/>
      </w:pPr>
      <w:r>
        <w:rPr>
          <w:rFonts w:ascii="仿宋_GB2312" w:hAnsi="仿宋_GB2312" w:eastAsia="仿宋_GB2312" w:cs="仿宋_GB2312"/>
          <w:b/>
          <w:sz w:val="28"/>
        </w:rPr>
        <w:t>项目编号：[350101]FJSXH[GK]2025009</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采购人：福州市中小企业服务中心</w:t>
      </w:r>
    </w:p>
    <w:p>
      <w:pPr>
        <w:pStyle w:val="6"/>
        <w:jc w:val="center"/>
        <w:outlineLvl w:val="2"/>
      </w:pPr>
      <w:r>
        <w:rPr>
          <w:rFonts w:ascii="仿宋_GB2312" w:hAnsi="仿宋_GB2312" w:eastAsia="仿宋_GB2312" w:cs="仿宋_GB2312"/>
          <w:b/>
          <w:sz w:val="28"/>
        </w:rPr>
        <w:t>代理机构：福建省翔晖招标有限公司</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编制时间：2025年08月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第一章 投标邀请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福建省翔晖招标有限公司 采用公开招标方式组织 2025世界航海装备大会的会议及论坛等服务采购项目 （以下简称：“本项目”）的政府采购活动，现邀请供应商参加投标。</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1、备案编号：CGXM-2025-350101-05266[2025]02504</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2、项目编号：[350101]FJSXH[GK]2025009</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3、预算金额、最高限价：详见《采购标的一览表》。</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4、招标内容及要求：详见《采购标的一览表》及招标文件第五章。</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5、需要落实的政府采购政策</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进口产品：不适用</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节能产品：不适用</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环境标志产品：不适用</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促进中小企业发展的相关政策：</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采购包1：不专门面向中小企业采购</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6、投标人的资格要求</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6.1法定条件：符合政府采购法第二十二条第一款规定的条件。</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6.2特定条件：</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资格审查要求概况</w:t>
            </w:r>
          </w:p>
        </w:tc>
        <w:tc>
          <w:tcPr>
            <w:tcW w:w="4614"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eastAsia" w:ascii="宋体" w:hAnsi="宋体" w:eastAsia="宋体" w:cs="宋体"/>
                <w:sz w:val="20"/>
                <w:szCs w:val="20"/>
              </w:rPr>
            </w:pPr>
            <w:r>
              <w:rPr>
                <w:rFonts w:hint="eastAsia" w:ascii="宋体" w:hAnsi="宋体" w:eastAsia="宋体" w:cs="宋体"/>
                <w:sz w:val="20"/>
                <w:szCs w:val="20"/>
              </w:rPr>
              <w:t>资格承诺函</w:t>
            </w:r>
          </w:p>
        </w:tc>
        <w:tc>
          <w:tcPr>
            <w:tcW w:w="4614"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both"/>
              <w:rPr>
                <w:rFonts w:hint="eastAsia" w:ascii="宋体" w:hAnsi="宋体" w:eastAsia="宋体" w:cs="宋体"/>
                <w:sz w:val="20"/>
                <w:szCs w:val="20"/>
              </w:rPr>
            </w:pPr>
            <w:r>
              <w:rPr>
                <w:rFonts w:hint="eastAsia" w:ascii="宋体" w:hAnsi="宋体" w:eastAsia="宋体" w:cs="宋体"/>
                <w:sz w:val="20"/>
                <w:szCs w:val="20"/>
              </w:rPr>
              <w:t>本项目接受联合体投标</w:t>
            </w:r>
          </w:p>
        </w:tc>
        <w:tc>
          <w:tcPr>
            <w:tcW w:w="4614" w:type="dxa"/>
          </w:tcPr>
          <w:p>
            <w:pPr>
              <w:pStyle w:val="6"/>
              <w:jc w:val="both"/>
              <w:rPr>
                <w:rFonts w:hint="eastAsia" w:ascii="宋体" w:hAnsi="宋体" w:eastAsia="宋体" w:cs="宋体"/>
                <w:sz w:val="20"/>
                <w:szCs w:val="20"/>
              </w:rPr>
            </w:pPr>
            <w:r>
              <w:rPr>
                <w:rFonts w:hint="eastAsia" w:ascii="宋体" w:hAnsi="宋体" w:eastAsia="宋体" w:cs="宋体"/>
                <w:sz w:val="20"/>
                <w:szCs w:val="20"/>
              </w:rPr>
              <w:t>（1）本项目接受联合体投标。联合体成员不得超过2名。任何投标人或联合体成员不得以联合体成员身份参与2家（含2家）以上的投标活动。（2）若以联合体参与投标的，联合体各方要各自提供资格证明材料。（3）联合体只能以其中一方具备的条件作为商务部分评标依据，投标人在投标文件中必须明确以联合体的确定一方的条件参与商务部分评分。（4）以联合体形式参加投标的，联合体各方均应当符合政府采购法第二十二条第一款规定的条件。（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投标人另外组成联合体参加本项目的投标。联合体各方以自己的名义参加本项目的，联合体及联合体各方的投标或者响应均无效；联合体各方又与其他投标人组成新的联合体，参加本项目投标的，相关联合体投标或者响应均无效。 （7）联合体中标的，联合体各方应当共同与采购人签订合同，就中标项目向采购人承担连带责任。</w:t>
            </w:r>
          </w:p>
        </w:tc>
      </w:tr>
    </w:tbl>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6.3是否接受联合体投标：</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采购包1：接受</w:t>
      </w:r>
    </w:p>
    <w:p>
      <w:pPr>
        <w:pStyle w:val="6"/>
        <w:ind w:firstLine="480"/>
        <w:jc w:val="both"/>
        <w:rPr>
          <w:rFonts w:hint="eastAsia" w:ascii="宋体" w:hAnsi="宋体" w:eastAsia="宋体" w:cs="宋体"/>
          <w:sz w:val="20"/>
          <w:szCs w:val="20"/>
        </w:rPr>
      </w:pPr>
      <w:r>
        <w:rPr>
          <w:rFonts w:hint="eastAsia" w:ascii="宋体" w:hAnsi="宋体" w:eastAsia="宋体" w:cs="宋体"/>
          <w:b/>
          <w:sz w:val="20"/>
          <w:szCs w:val="20"/>
        </w:rPr>
        <w:t>※根据上述资格要求，电子投标文件中应提交的“投标人的资格及资信证明文件”详见招标文件第四章。</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7、招标文件的获取</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7.1、招标文件获取期限：详见招标公告或更正公告，若不一致，以更正公告为准。</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7.2、在招标文件获取期限内，供应商应通过福建省政府采购网上公开信息系统的注册账号（免费注册）并获取招标文件(登录福建省政府采购网上公开信息系统进行文件获取)，否则投标将被拒绝。</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7.3、获取地点及方式：注册账号后，通过福建省政府采购网上公开信息系统以下载方式获取。</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7.4、招标文件售价：0元。</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8、投标截止</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8.1、投标截止时间：详见招标公告或更正公告，若不一致，以更正公告为准。</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9、开标时间及地点</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详见招标公告或更正公告，若不一致，以更正公告为准。</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10、公告期限</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10.1、招标公告的公告期限：自财政部和福建省财政厅指定的政府采购信息发布媒体最先发布公告之日起5个工作日。</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10.2、招标文件公告期限：招标文件随同招标公告一并发布，其公告期限与招标公告的公告期限保持一致。</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11、采购人：福州市中小企业服务中心</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地址： 福州市仓山区南江滨西大道193号东部办公区6号楼612</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邮编： 350007</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联系人： 林女士</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联系电话： 0591-83513007</w:t>
      </w:r>
    </w:p>
    <w:p>
      <w:pPr>
        <w:pStyle w:val="6"/>
        <w:ind w:firstLine="480"/>
        <w:jc w:val="left"/>
        <w:outlineLvl w:val="2"/>
        <w:rPr>
          <w:rFonts w:hint="eastAsia" w:ascii="宋体" w:hAnsi="宋体" w:eastAsia="宋体" w:cs="宋体"/>
          <w:sz w:val="20"/>
          <w:szCs w:val="20"/>
        </w:rPr>
      </w:pPr>
      <w:r>
        <w:rPr>
          <w:rFonts w:hint="eastAsia" w:ascii="宋体" w:hAnsi="宋体" w:eastAsia="宋体" w:cs="宋体"/>
          <w:b/>
          <w:sz w:val="20"/>
          <w:szCs w:val="20"/>
        </w:rPr>
        <w:t>12、代理机构：福建省翔晖招标有限公司</w:t>
      </w:r>
    </w:p>
    <w:p>
      <w:pPr>
        <w:pStyle w:val="6"/>
        <w:ind w:firstLine="960"/>
        <w:jc w:val="both"/>
        <w:rPr>
          <w:rFonts w:hint="eastAsia" w:ascii="宋体" w:hAnsi="宋体" w:eastAsia="宋体" w:cs="宋体"/>
          <w:sz w:val="20"/>
          <w:szCs w:val="20"/>
        </w:rPr>
      </w:pPr>
      <w:r>
        <w:rPr>
          <w:rFonts w:hint="eastAsia" w:ascii="宋体" w:hAnsi="宋体" w:eastAsia="宋体" w:cs="宋体"/>
          <w:sz w:val="20"/>
          <w:szCs w:val="20"/>
        </w:rPr>
        <w:t xml:space="preserve"> 地址： 杨桥中路236号永富楼二层房屋</w:t>
      </w:r>
    </w:p>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邮编： 350028</w:t>
      </w:r>
    </w:p>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联系人： 胡非</w:t>
      </w:r>
    </w:p>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联系电话： 0591-87385992</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投标保证金账户</w:t>
            </w:r>
          </w:p>
          <w:p>
            <w:pPr>
              <w:pStyle w:val="6"/>
              <w:jc w:val="left"/>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开户名称： 福建省翔晖招标有限公司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1、投标人应认真核对账户信息，将投标保证金汇入以上账户，并自行承担因汇错投标保证金而产生的一切后果。</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2、投标人在转账或电汇的凭证上应按照以下格式注明，以便核对：“（项目编号：***）的投标保证金”。</w:t>
            </w:r>
          </w:p>
        </w:tc>
      </w:tr>
    </w:tbl>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附2：采购标的一览表</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p>
      <w:pPr>
        <w:pStyle w:val="6"/>
        <w:jc w:val="left"/>
        <w:rPr>
          <w:rFonts w:hint="eastAsia" w:ascii="宋体" w:hAnsi="宋体" w:eastAsia="宋体" w:cs="宋体"/>
          <w:sz w:val="20"/>
          <w:szCs w:val="20"/>
        </w:rPr>
      </w:pPr>
      <w:r>
        <w:rPr>
          <w:rFonts w:hint="eastAsia" w:ascii="宋体" w:hAnsi="宋体" w:eastAsia="宋体" w:cs="宋体"/>
          <w:sz w:val="20"/>
          <w:szCs w:val="20"/>
        </w:rPr>
        <w:t>采购包预算金额（元）: 27,500,000.00</w:t>
      </w:r>
    </w:p>
    <w:p>
      <w:pPr>
        <w:pStyle w:val="6"/>
        <w:jc w:val="left"/>
        <w:rPr>
          <w:rFonts w:hint="eastAsia" w:ascii="宋体" w:hAnsi="宋体" w:eastAsia="宋体" w:cs="宋体"/>
          <w:sz w:val="20"/>
          <w:szCs w:val="20"/>
        </w:rPr>
      </w:pPr>
      <w:r>
        <w:rPr>
          <w:rFonts w:hint="eastAsia" w:ascii="宋体" w:hAnsi="宋体" w:eastAsia="宋体" w:cs="宋体"/>
          <w:sz w:val="20"/>
          <w:szCs w:val="20"/>
        </w:rPr>
        <w:t>采购包最高限价（元）: 25,980,000.00</w:t>
      </w:r>
    </w:p>
    <w:p>
      <w:pPr>
        <w:pStyle w:val="6"/>
        <w:jc w:val="left"/>
        <w:rPr>
          <w:rFonts w:hint="eastAsia" w:ascii="宋体" w:hAnsi="宋体" w:eastAsia="宋体" w:cs="宋体"/>
          <w:sz w:val="20"/>
          <w:szCs w:val="20"/>
        </w:rPr>
      </w:pPr>
      <w:r>
        <w:rPr>
          <w:rFonts w:hint="eastAsia" w:ascii="宋体" w:hAnsi="宋体" w:eastAsia="宋体" w:cs="宋体"/>
          <w:sz w:val="20"/>
          <w:szCs w:val="20"/>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6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标的名称</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数量</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标的金额 （元）</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计量单位</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所属行业</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2025世界航海装备大会的会议及论坛等服务采购项目</w:t>
            </w:r>
          </w:p>
        </w:tc>
        <w:tc>
          <w:tcPr>
            <w:tcW w:w="1187" w:type="dxa"/>
          </w:tcPr>
          <w:p>
            <w:pPr>
              <w:pStyle w:val="6"/>
              <w:jc w:val="right"/>
              <w:rPr>
                <w:rFonts w:hint="eastAsia" w:ascii="宋体" w:hAnsi="宋体" w:eastAsia="宋体" w:cs="宋体"/>
                <w:sz w:val="20"/>
                <w:szCs w:val="20"/>
              </w:rPr>
            </w:pPr>
            <w:r>
              <w:rPr>
                <w:rFonts w:hint="eastAsia" w:ascii="宋体" w:hAnsi="宋体" w:eastAsia="宋体" w:cs="宋体"/>
                <w:sz w:val="20"/>
                <w:szCs w:val="20"/>
              </w:rPr>
              <w:t>1.00</w:t>
            </w:r>
          </w:p>
        </w:tc>
        <w:tc>
          <w:tcPr>
            <w:tcW w:w="1187" w:type="dxa"/>
          </w:tcPr>
          <w:p>
            <w:pPr>
              <w:pStyle w:val="6"/>
              <w:jc w:val="right"/>
              <w:rPr>
                <w:rFonts w:hint="eastAsia" w:ascii="宋体" w:hAnsi="宋体" w:eastAsia="宋体" w:cs="宋体"/>
                <w:sz w:val="20"/>
                <w:szCs w:val="20"/>
              </w:rPr>
            </w:pPr>
            <w:r>
              <w:rPr>
                <w:rFonts w:hint="eastAsia" w:ascii="宋体" w:hAnsi="宋体" w:eastAsia="宋体" w:cs="宋体"/>
                <w:sz w:val="20"/>
                <w:szCs w:val="20"/>
              </w:rPr>
              <w:t>27,500,000.00</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租赁和商务服务业</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否</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p>
      <w:pPr>
        <w:pStyle w:val="6"/>
        <w:jc w:val="left"/>
        <w:rPr>
          <w:rFonts w:hint="eastAsia" w:ascii="宋体" w:hAnsi="宋体" w:eastAsia="宋体" w:cs="宋体"/>
          <w:sz w:val="20"/>
          <w:szCs w:val="20"/>
        </w:rPr>
      </w:pPr>
      <w:r>
        <w:rPr>
          <w:rFonts w:hint="eastAsia" w:ascii="宋体" w:hAnsi="宋体" w:eastAsia="宋体" w:cs="宋体"/>
          <w:sz w:val="20"/>
          <w:szCs w:val="20"/>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3046"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报价内容</w:t>
            </w:r>
          </w:p>
        </w:tc>
        <w:tc>
          <w:tcPr>
            <w:tcW w:w="554" w:type="dxa"/>
          </w:tcPr>
          <w:p>
            <w:pPr>
              <w:pStyle w:val="6"/>
              <w:jc w:val="left"/>
              <w:rPr>
                <w:rFonts w:hint="eastAsia" w:ascii="宋体" w:hAnsi="宋体" w:eastAsia="宋体" w:cs="宋体"/>
                <w:sz w:val="20"/>
                <w:szCs w:val="20"/>
              </w:rPr>
            </w:pPr>
            <w:r>
              <w:rPr>
                <w:rFonts w:hint="eastAsia" w:ascii="宋体" w:hAnsi="宋体" w:eastAsia="宋体" w:cs="宋体"/>
                <w:sz w:val="20"/>
                <w:szCs w:val="20"/>
              </w:rPr>
              <w:t>计量单位</w:t>
            </w:r>
          </w:p>
        </w:tc>
        <w:tc>
          <w:tcPr>
            <w:tcW w:w="554"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报价单位</w:t>
            </w:r>
          </w:p>
        </w:tc>
        <w:tc>
          <w:tcPr>
            <w:tcW w:w="1384" w:type="dxa"/>
          </w:tcPr>
          <w:p>
            <w:pPr>
              <w:pStyle w:val="6"/>
              <w:jc w:val="left"/>
              <w:rPr>
                <w:rFonts w:hint="eastAsia" w:ascii="宋体" w:hAnsi="宋体" w:eastAsia="宋体" w:cs="宋体"/>
                <w:sz w:val="20"/>
                <w:szCs w:val="20"/>
              </w:rPr>
            </w:pPr>
            <w:r>
              <w:rPr>
                <w:rFonts w:hint="eastAsia" w:ascii="宋体" w:hAnsi="宋体" w:eastAsia="宋体" w:cs="宋体"/>
                <w:sz w:val="20"/>
                <w:szCs w:val="20"/>
              </w:rPr>
              <w:t>最高限价</w:t>
            </w:r>
          </w:p>
        </w:tc>
        <w:tc>
          <w:tcPr>
            <w:tcW w:w="1384" w:type="dxa"/>
          </w:tcPr>
          <w:p>
            <w:pPr>
              <w:pStyle w:val="6"/>
              <w:jc w:val="left"/>
              <w:rPr>
                <w:rFonts w:hint="eastAsia" w:ascii="宋体" w:hAnsi="宋体" w:eastAsia="宋体" w:cs="宋体"/>
                <w:sz w:val="20"/>
                <w:szCs w:val="20"/>
              </w:rPr>
            </w:pPr>
            <w:r>
              <w:rPr>
                <w:rFonts w:hint="eastAsia" w:ascii="宋体" w:hAnsi="宋体" w:eastAsia="宋体" w:cs="宋体"/>
                <w:sz w:val="20"/>
                <w:szCs w:val="20"/>
              </w:rPr>
              <w:t>价款形式</w:t>
            </w:r>
          </w:p>
        </w:tc>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3046" w:type="dxa"/>
          </w:tcPr>
          <w:p>
            <w:pPr>
              <w:pStyle w:val="6"/>
              <w:jc w:val="left"/>
              <w:rPr>
                <w:rFonts w:hint="eastAsia" w:ascii="宋体" w:hAnsi="宋体" w:eastAsia="宋体" w:cs="宋体"/>
                <w:sz w:val="20"/>
                <w:szCs w:val="20"/>
              </w:rPr>
            </w:pPr>
            <w:r>
              <w:rPr>
                <w:rFonts w:hint="eastAsia" w:ascii="宋体" w:hAnsi="宋体" w:eastAsia="宋体" w:cs="宋体"/>
                <w:sz w:val="20"/>
                <w:szCs w:val="20"/>
              </w:rPr>
              <w:t>2025世界航海装备大会的会议及论坛等服务采购项目</w:t>
            </w:r>
          </w:p>
        </w:tc>
        <w:tc>
          <w:tcPr>
            <w:tcW w:w="554"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554"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1384" w:type="dxa"/>
          </w:tcPr>
          <w:p>
            <w:pPr>
              <w:pStyle w:val="6"/>
              <w:jc w:val="right"/>
              <w:rPr>
                <w:rFonts w:hint="eastAsia" w:ascii="宋体" w:hAnsi="宋体" w:eastAsia="宋体" w:cs="宋体"/>
                <w:sz w:val="20"/>
                <w:szCs w:val="20"/>
              </w:rPr>
            </w:pPr>
            <w:r>
              <w:rPr>
                <w:rFonts w:hint="eastAsia" w:ascii="宋体" w:hAnsi="宋体" w:eastAsia="宋体" w:cs="宋体"/>
                <w:sz w:val="20"/>
                <w:szCs w:val="20"/>
              </w:rPr>
              <w:t>25,980,000.00</w:t>
            </w:r>
          </w:p>
        </w:tc>
        <w:tc>
          <w:tcPr>
            <w:tcW w:w="1384"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无</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（2）报价明细要求：</w:t>
      </w:r>
    </w:p>
    <w:p>
      <w:pPr>
        <w:pStyle w:val="6"/>
        <w:jc w:val="left"/>
        <w:rPr>
          <w:rFonts w:hint="eastAsia" w:ascii="宋体" w:hAnsi="宋体" w:eastAsia="宋体" w:cs="宋体"/>
          <w:sz w:val="20"/>
          <w:szCs w:val="20"/>
        </w:rPr>
      </w:pPr>
      <w:r>
        <w:rPr>
          <w:rFonts w:hint="eastAsia" w:ascii="宋体" w:hAnsi="宋体" w:eastAsia="宋体" w:cs="宋体"/>
          <w:sz w:val="20"/>
          <w:szCs w:val="20"/>
        </w:rPr>
        <w:t>2025世界航海装备大会的会议及论坛等服务采购项目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89"/>
        <w:gridCol w:w="1989"/>
        <w:gridCol w:w="416"/>
        <w:gridCol w:w="416"/>
        <w:gridCol w:w="1266"/>
        <w:gridCol w:w="806"/>
        <w:gridCol w:w="12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报价明细内容</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报价要求</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计量单位</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报价单位</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最高限价</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价款形式</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开幕式及主论坛策划</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开幕式及主论坛策划</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1,700,000.00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2</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会场设计搭建执行</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会场设计搭建执行</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4,150,000.00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3</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分论坛组织策划费</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分论坛组织策划费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3,400,000.00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4</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嘉宾邀约</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嘉宾邀约</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600,000.00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5</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后勤保障</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后勤保障</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3,730,000.00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据实结算，保障标准:嘉宾(媒体、提前来榕部委)1050 元/人/天；工作人员450 元/人/天。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6</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工作人员餐饮保障（快餐）</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工作人员餐饮保障（快餐）</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800,000.00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7</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嘉宾大交通保障</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嘉宾大交通保障</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1,200,000.00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据实结算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8</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筹备及承办相关费用（含执行费）</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筹备及承办相关费用（含执行费）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4,350,000.00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9</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场地租赁</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场地租赁</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2,000,000.00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10</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会务信息系统</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会务信息系统</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1,200,000.00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11</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网络安全保障</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网络安全保障</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600,000.00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12</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大会融媒体宣传矩阵项目</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大会融媒体宣传矩阵项目</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600,000.00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13</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海洋科创赛事</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海洋科创赛事</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500,000.00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包干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14</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不可预见费</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不可预见费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项</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元</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1,150,000.00</w:t>
            </w:r>
          </w:p>
        </w:tc>
        <w:tc>
          <w:tcPr>
            <w:tcW w:w="831" w:type="dxa"/>
          </w:tcPr>
          <w:p>
            <w:pPr>
              <w:pStyle w:val="6"/>
              <w:jc w:val="left"/>
              <w:rPr>
                <w:rFonts w:hint="eastAsia" w:ascii="宋体" w:hAnsi="宋体" w:eastAsia="宋体" w:cs="宋体"/>
                <w:sz w:val="20"/>
                <w:szCs w:val="20"/>
              </w:rPr>
            </w:pPr>
            <w:r>
              <w:rPr>
                <w:rFonts w:hint="eastAsia" w:ascii="宋体" w:hAnsi="宋体" w:eastAsia="宋体" w:cs="宋体"/>
                <w:sz w:val="20"/>
                <w:szCs w:val="20"/>
              </w:rPr>
              <w:t>总价</w:t>
            </w:r>
          </w:p>
        </w:tc>
        <w:tc>
          <w:tcPr>
            <w:tcW w:w="1246" w:type="dxa"/>
          </w:tcPr>
          <w:p>
            <w:pPr>
              <w:pStyle w:val="6"/>
              <w:jc w:val="left"/>
              <w:rPr>
                <w:rFonts w:hint="eastAsia" w:ascii="宋体" w:hAnsi="宋体" w:eastAsia="宋体" w:cs="宋体"/>
                <w:sz w:val="20"/>
                <w:szCs w:val="20"/>
              </w:rPr>
            </w:pPr>
            <w:r>
              <w:rPr>
                <w:rFonts w:hint="eastAsia" w:ascii="宋体" w:hAnsi="宋体" w:eastAsia="宋体" w:cs="宋体"/>
                <w:sz w:val="20"/>
                <w:szCs w:val="20"/>
              </w:rPr>
              <w:t>据实结算</w:t>
            </w:r>
          </w:p>
        </w:tc>
      </w:tr>
    </w:tbl>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第二章 投标人须知前附表</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6"/>
              <w:jc w:val="left"/>
              <w:rPr>
                <w:rFonts w:hint="eastAsia" w:ascii="宋体" w:hAnsi="宋体" w:eastAsia="宋体" w:cs="宋体"/>
                <w:sz w:val="20"/>
                <w:szCs w:val="20"/>
              </w:rPr>
            </w:pPr>
            <w:r>
              <w:rPr>
                <w:rFonts w:hint="eastAsia" w:ascii="宋体" w:hAnsi="宋体" w:eastAsia="宋体" w:cs="宋体"/>
                <w:sz w:val="20"/>
                <w:szCs w:val="20"/>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招标文件</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（第三章）</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6.1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是否组织现场考察或召开开标前答疑会：</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2</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10.4</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投标文件的份数：</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（1）可读介质（光盘或U盘） 0 份：投标人应将其上传至福建省政府采购网上公开信息系统的电子投标文件在该可读介质中另存 0 份。</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3</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10.7-（1）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是否允许中标人将本项目的非主体、非关键性工作进行分包：</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4</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10.8-（1）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5</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12.1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确定中标候选人名单：</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6</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12.2</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本项目中标人的确定（以采购包为单位）：</w:t>
            </w:r>
          </w:p>
          <w:p>
            <w:pPr>
              <w:pStyle w:val="6"/>
              <w:jc w:val="left"/>
              <w:rPr>
                <w:rFonts w:hint="eastAsia" w:ascii="宋体" w:hAnsi="宋体" w:eastAsia="宋体" w:cs="宋体"/>
                <w:sz w:val="20"/>
                <w:szCs w:val="20"/>
              </w:rPr>
            </w:pPr>
            <w:r>
              <w:rPr>
                <w:rFonts w:hint="eastAsia" w:ascii="宋体" w:hAnsi="宋体" w:eastAsia="宋体" w:cs="宋体"/>
                <w:sz w:val="20"/>
                <w:szCs w:val="20"/>
              </w:rPr>
              <w:t>（1） 采购人应在政府采购招投标管理办法规定的时限内确定中标人。</w:t>
            </w:r>
          </w:p>
          <w:p>
            <w:pPr>
              <w:pStyle w:val="6"/>
              <w:jc w:val="left"/>
              <w:rPr>
                <w:rFonts w:hint="eastAsia" w:ascii="宋体" w:hAnsi="宋体" w:eastAsia="宋体" w:cs="宋体"/>
                <w:sz w:val="20"/>
                <w:szCs w:val="20"/>
              </w:rPr>
            </w:pPr>
            <w:r>
              <w:rPr>
                <w:rFonts w:hint="eastAsia" w:ascii="宋体" w:hAnsi="宋体" w:eastAsia="宋体" w:cs="宋体"/>
                <w:sz w:val="20"/>
                <w:szCs w:val="20"/>
              </w:rPr>
              <w:t>（2）若出现中标候选人并列情形，则按照下列方式确定中标人：</w:t>
            </w:r>
          </w:p>
          <w:p>
            <w:pPr>
              <w:pStyle w:val="6"/>
              <w:jc w:val="left"/>
              <w:rPr>
                <w:rFonts w:hint="eastAsia" w:ascii="宋体" w:hAnsi="宋体" w:eastAsia="宋体" w:cs="宋体"/>
                <w:sz w:val="20"/>
                <w:szCs w:val="20"/>
              </w:rPr>
            </w:pPr>
            <w:r>
              <w:rPr>
                <w:rFonts w:hint="eastAsia" w:ascii="宋体" w:hAnsi="宋体" w:eastAsia="宋体" w:cs="宋体"/>
                <w:sz w:val="20"/>
                <w:szCs w:val="20"/>
              </w:rPr>
              <w:t>①招标文件规定的方式：</w:t>
            </w:r>
          </w:p>
          <w:p>
            <w:pPr>
              <w:pStyle w:val="6"/>
              <w:jc w:val="left"/>
              <w:rPr>
                <w:rFonts w:hint="eastAsia" w:ascii="宋体" w:hAnsi="宋体" w:eastAsia="宋体" w:cs="宋体"/>
                <w:sz w:val="20"/>
                <w:szCs w:val="20"/>
              </w:rPr>
            </w:pPr>
            <w:r>
              <w:rPr>
                <w:rFonts w:hint="eastAsia" w:ascii="宋体" w:hAnsi="宋体" w:eastAsia="宋体" w:cs="宋体"/>
                <w:sz w:val="20"/>
                <w:szCs w:val="20"/>
              </w:rPr>
              <w:t>无</w:t>
            </w:r>
          </w:p>
          <w:p>
            <w:pPr>
              <w:pStyle w:val="6"/>
              <w:jc w:val="left"/>
              <w:rPr>
                <w:rFonts w:hint="eastAsia" w:ascii="宋体" w:hAnsi="宋体" w:eastAsia="宋体" w:cs="宋体"/>
                <w:sz w:val="20"/>
                <w:szCs w:val="20"/>
              </w:rPr>
            </w:pPr>
            <w:r>
              <w:rPr>
                <w:rFonts w:hint="eastAsia" w:ascii="宋体" w:hAnsi="宋体" w:eastAsia="宋体" w:cs="宋体"/>
                <w:sz w:val="20"/>
                <w:szCs w:val="20"/>
              </w:rPr>
              <w:t>②若本款第①点规定方式为“无”，则按照下列方式确定：</w:t>
            </w:r>
          </w:p>
          <w:p>
            <w:pPr>
              <w:pStyle w:val="6"/>
              <w:jc w:val="left"/>
              <w:rPr>
                <w:rFonts w:hint="eastAsia" w:ascii="宋体" w:hAnsi="宋体" w:eastAsia="宋体" w:cs="宋体"/>
                <w:sz w:val="20"/>
                <w:szCs w:val="20"/>
              </w:rPr>
            </w:pPr>
            <w:r>
              <w:rPr>
                <w:rFonts w:hint="eastAsia" w:ascii="宋体" w:hAnsi="宋体" w:eastAsia="宋体" w:cs="宋体"/>
                <w:sz w:val="20"/>
                <w:szCs w:val="20"/>
              </w:rPr>
              <w:t>无</w:t>
            </w:r>
          </w:p>
          <w:p>
            <w:pPr>
              <w:pStyle w:val="6"/>
              <w:jc w:val="left"/>
              <w:rPr>
                <w:rFonts w:hint="eastAsia" w:ascii="宋体" w:hAnsi="宋体" w:eastAsia="宋体" w:cs="宋体"/>
                <w:sz w:val="20"/>
                <w:szCs w:val="20"/>
              </w:rPr>
            </w:pPr>
            <w:r>
              <w:rPr>
                <w:rFonts w:hint="eastAsia" w:ascii="宋体" w:hAnsi="宋体" w:eastAsia="宋体" w:cs="宋体"/>
                <w:sz w:val="20"/>
                <w:szCs w:val="20"/>
              </w:rPr>
              <w:t>③若本款第①、②点规定方式均为“无”，则按照下列方式确定：随机抽取。</w:t>
            </w:r>
          </w:p>
          <w:p>
            <w:pPr>
              <w:pStyle w:val="6"/>
              <w:jc w:val="left"/>
              <w:rPr>
                <w:rFonts w:hint="eastAsia" w:ascii="宋体" w:hAnsi="宋体" w:eastAsia="宋体" w:cs="宋体"/>
                <w:sz w:val="20"/>
                <w:szCs w:val="20"/>
              </w:rPr>
            </w:pPr>
            <w:r>
              <w:rPr>
                <w:rFonts w:hint="eastAsia" w:ascii="宋体" w:hAnsi="宋体" w:eastAsia="宋体" w:cs="宋体"/>
                <w:sz w:val="20"/>
                <w:szCs w:val="20"/>
              </w:rPr>
              <w:t>（3）本项目确定的中标人家数：</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7</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13.2</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8</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15.1-（2）</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9</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15.4</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招标文件的质疑</w:t>
            </w:r>
          </w:p>
          <w:p>
            <w:pPr>
              <w:pStyle w:val="6"/>
              <w:jc w:val="left"/>
              <w:rPr>
                <w:rFonts w:hint="eastAsia" w:ascii="宋体" w:hAnsi="宋体" w:eastAsia="宋体" w:cs="宋体"/>
                <w:sz w:val="20"/>
                <w:szCs w:val="20"/>
              </w:rPr>
            </w:pPr>
            <w:r>
              <w:rPr>
                <w:rFonts w:hint="eastAsia" w:ascii="宋体" w:hAnsi="宋体" w:eastAsia="宋体" w:cs="宋体"/>
                <w:sz w:val="20"/>
                <w:szCs w:val="20"/>
              </w:rPr>
              <w:t>（1）潜在投标人可在质疑时效期间内对招标文件以书面形式提出质疑。</w:t>
            </w:r>
          </w:p>
          <w:p>
            <w:pPr>
              <w:pStyle w:val="6"/>
              <w:jc w:val="left"/>
              <w:rPr>
                <w:rFonts w:hint="eastAsia" w:ascii="宋体" w:hAnsi="宋体" w:eastAsia="宋体" w:cs="宋体"/>
                <w:sz w:val="20"/>
                <w:szCs w:val="20"/>
              </w:rPr>
            </w:pPr>
            <w:r>
              <w:rPr>
                <w:rFonts w:hint="eastAsia" w:ascii="宋体" w:hAnsi="宋体" w:eastAsia="宋体" w:cs="宋体"/>
                <w:sz w:val="20"/>
                <w:szCs w:val="20"/>
              </w:rPr>
              <w:t>（2）质疑时效期间：应在依法获取招标文件之日起7个工作日内向 福建省翔晖招标有限公司 提出，依法获取招标文件的时间以福建省政府采购网上公开信息系统记载的为准。</w:t>
            </w:r>
          </w:p>
          <w:p>
            <w:pPr>
              <w:pStyle w:val="6"/>
              <w:jc w:val="left"/>
              <w:rPr>
                <w:rFonts w:hint="eastAsia" w:ascii="宋体" w:hAnsi="宋体" w:eastAsia="宋体" w:cs="宋体"/>
                <w:sz w:val="20"/>
                <w:szCs w:val="20"/>
              </w:rPr>
            </w:pPr>
            <w:r>
              <w:rPr>
                <w:rFonts w:hint="eastAsia" w:ascii="宋体" w:hAnsi="宋体" w:eastAsia="宋体" w:cs="宋体"/>
                <w:sz w:val="20"/>
                <w:szCs w:val="20"/>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10</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16.1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监督管理部门： 福州市财政局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18.1</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财政部和福建省财政厅指定的政府采购信息发布媒体（以下简称：“指定媒体”）：</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（1）中国政府采购网，网址www.ccgp.gov.cn。</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（2）中国政府采购网福建分网（福建省政府采购网），网址zfcg.czt.fujian.gov.cn。</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12</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19</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其他事项：</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(1)本项目代理服务费：</w:t>
            </w:r>
          </w:p>
          <w:p>
            <w:pPr>
              <w:pStyle w:val="6"/>
              <w:jc w:val="left"/>
              <w:rPr>
                <w:rFonts w:hint="eastAsia" w:ascii="宋体" w:hAnsi="宋体" w:eastAsia="宋体" w:cs="宋体"/>
                <w:sz w:val="20"/>
                <w:szCs w:val="20"/>
              </w:rPr>
            </w:pPr>
            <w:r>
              <w:rPr>
                <w:rFonts w:hint="eastAsia" w:ascii="宋体" w:hAnsi="宋体" w:eastAsia="宋体" w:cs="宋体"/>
                <w:sz w:val="20"/>
                <w:szCs w:val="20"/>
              </w:rPr>
              <w:t>本项目收取代理服务费</w:t>
            </w:r>
          </w:p>
          <w:p>
            <w:pPr>
              <w:pStyle w:val="6"/>
              <w:jc w:val="left"/>
              <w:rPr>
                <w:rFonts w:hint="eastAsia" w:ascii="宋体" w:hAnsi="宋体" w:eastAsia="宋体" w:cs="宋体"/>
                <w:sz w:val="20"/>
                <w:szCs w:val="20"/>
              </w:rPr>
            </w:pPr>
            <w:r>
              <w:rPr>
                <w:rFonts w:hint="eastAsia" w:ascii="宋体" w:hAnsi="宋体" w:eastAsia="宋体" w:cs="宋体"/>
                <w:sz w:val="20"/>
                <w:szCs w:val="20"/>
              </w:rPr>
              <w:t>代理服务费用收取对象：中标/成交供应商</w:t>
            </w:r>
          </w:p>
          <w:p>
            <w:pPr>
              <w:pStyle w:val="6"/>
              <w:jc w:val="left"/>
              <w:rPr>
                <w:rFonts w:hint="eastAsia" w:ascii="宋体" w:hAnsi="宋体" w:eastAsia="宋体" w:cs="宋体"/>
                <w:sz w:val="20"/>
                <w:szCs w:val="20"/>
              </w:rPr>
            </w:pPr>
            <w:r>
              <w:rPr>
                <w:rFonts w:hint="eastAsia" w:ascii="宋体" w:hAnsi="宋体" w:eastAsia="宋体" w:cs="宋体"/>
                <w:sz w:val="20"/>
                <w:szCs w:val="20"/>
              </w:rPr>
              <w:t>代理服务费收费标准：1.代理服务费一次性收取人民币40000元整。2.中标人在领取中标通知书前以转账方式一次性付清招标代理服务费。3.代理服务费缴交银行</w:t>
            </w:r>
            <w:bookmarkStart w:id="0" w:name="_GoBack"/>
            <w:bookmarkEnd w:id="0"/>
            <w:r>
              <w:rPr>
                <w:rFonts w:hint="default" w:ascii="宋体" w:hAnsi="宋体" w:eastAsia="宋体" w:cs="宋体"/>
                <w:sz w:val="20"/>
                <w:szCs w:val="20"/>
                <w:lang w:val="en"/>
              </w:rPr>
              <w:t>账号</w:t>
            </w:r>
            <w:r>
              <w:rPr>
                <w:rFonts w:hint="eastAsia" w:ascii="宋体" w:hAnsi="宋体" w:eastAsia="宋体" w:cs="宋体"/>
                <w:sz w:val="20"/>
                <w:szCs w:val="20"/>
              </w:rPr>
              <w:t xml:space="preserve"> 开户名： 福建省翔晖招标有限公司 开户行： 中国建设银行股份有限公司福州广达支行 帐 号： 35050187000700000435。</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(2)其他：</w:t>
            </w:r>
          </w:p>
          <w:p>
            <w:pPr>
              <w:pStyle w:val="6"/>
              <w:jc w:val="left"/>
              <w:rPr>
                <w:rFonts w:hint="eastAsia" w:ascii="宋体" w:hAnsi="宋体" w:eastAsia="宋体" w:cs="宋体"/>
                <w:sz w:val="20"/>
                <w:szCs w:val="20"/>
              </w:rPr>
            </w:pPr>
            <w:r>
              <w:rPr>
                <w:rFonts w:hint="eastAsia" w:ascii="宋体" w:hAnsi="宋体" w:eastAsia="宋体" w:cs="宋体"/>
                <w:sz w:val="20"/>
                <w:szCs w:val="20"/>
              </w:rPr>
              <w:t>1、投标人出现 《福建省财政厅关于电子化政府采购项目中视为串标情形认定与处理的指导意见》（闽财购〔2018〕30号）文中规定的视为串标情形的，其投标无效。2、通过远程参与开标流程的投标人，投标人可远程线上解密，现场参与开标流程的投标人请携带CA证书到开标现场进行解密，选择携带CA证书并由代理机构进行解密的应在投标截止时间前到达开标现场，否则不予接收。投标人选择远程线上解密的，无须将CA证书送至开标地点。远程解密及远程签章的操作时间均在开标过程中临时开启，各环节的解密时限规定为30分钟，请投标人务必密切关注实时开标流程，并根据流程在系统内按时操作，否则产生的后果由投标人自行承担。3、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6"/>
              <w:jc w:val="left"/>
              <w:rPr>
                <w:rFonts w:hint="eastAsia" w:ascii="宋体" w:hAnsi="宋体" w:eastAsia="宋体" w:cs="宋体"/>
                <w:sz w:val="20"/>
                <w:szCs w:val="20"/>
              </w:rPr>
            </w:pPr>
            <w:r>
              <w:rPr>
                <w:rFonts w:hint="eastAsia" w:ascii="宋体" w:hAnsi="宋体" w:eastAsia="宋体" w:cs="宋体"/>
                <w:sz w:val="20"/>
                <w:szCs w:val="20"/>
              </w:rPr>
              <w:t>备注</w:t>
            </w:r>
          </w:p>
        </w:tc>
        <w:tc>
          <w:tcPr>
            <w:tcW w:w="2769" w:type="dxa"/>
          </w:tcPr>
          <w:p>
            <w:pPr>
              <w:pStyle w:val="6"/>
              <w:jc w:val="left"/>
              <w:rPr>
                <w:rFonts w:hint="eastAsia" w:ascii="宋体" w:hAnsi="宋体" w:eastAsia="宋体" w:cs="宋体"/>
                <w:sz w:val="20"/>
                <w:szCs w:val="20"/>
              </w:rPr>
            </w:pPr>
            <w:r>
              <w:rPr>
                <w:rFonts w:hint="eastAsia" w:ascii="宋体" w:hAnsi="宋体" w:eastAsia="宋体" w:cs="宋体"/>
                <w:sz w:val="20"/>
                <w:szCs w:val="20"/>
              </w:rPr>
              <w:t>后有投标人须知前附表2，请勿遗漏。</w:t>
            </w:r>
          </w:p>
        </w:tc>
      </w:tr>
    </w:tbl>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left"/>
              <w:rPr>
                <w:rFonts w:hint="eastAsia" w:ascii="宋体" w:hAnsi="宋体" w:eastAsia="宋体" w:cs="宋体"/>
                <w:sz w:val="20"/>
                <w:szCs w:val="20"/>
              </w:rPr>
            </w:pPr>
            <w:r>
              <w:rPr>
                <w:rFonts w:hint="eastAsia" w:ascii="宋体" w:hAnsi="宋体" w:eastAsia="宋体" w:cs="宋体"/>
                <w:sz w:val="20"/>
                <w:szCs w:val="20"/>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（1）电子招标投标活动的专门规定适用本项目电子招标投标活动。</w:t>
            </w:r>
          </w:p>
          <w:p>
            <w:pPr>
              <w:pStyle w:val="6"/>
              <w:jc w:val="left"/>
              <w:rPr>
                <w:rFonts w:hint="eastAsia" w:ascii="宋体" w:hAnsi="宋体" w:eastAsia="宋体" w:cs="宋体"/>
                <w:sz w:val="20"/>
                <w:szCs w:val="20"/>
              </w:rPr>
            </w:pPr>
            <w:r>
              <w:rPr>
                <w:rFonts w:hint="eastAsia" w:ascii="宋体" w:hAnsi="宋体" w:eastAsia="宋体" w:cs="宋体"/>
                <w:sz w:val="20"/>
                <w:szCs w:val="20"/>
              </w:rPr>
              <w:t>（2）将招标文件</w:t>
            </w:r>
          </w:p>
          <w:p>
            <w:pPr>
              <w:pStyle w:val="6"/>
              <w:jc w:val="left"/>
              <w:rPr>
                <w:rFonts w:hint="eastAsia" w:ascii="宋体" w:hAnsi="宋体" w:eastAsia="宋体" w:cs="宋体"/>
                <w:sz w:val="20"/>
                <w:szCs w:val="20"/>
              </w:rPr>
            </w:pPr>
            <w:r>
              <w:rPr>
                <w:rFonts w:hint="eastAsia" w:ascii="宋体" w:hAnsi="宋体" w:eastAsia="宋体" w:cs="宋体"/>
                <w:sz w:val="20"/>
                <w:szCs w:val="20"/>
              </w:rPr>
              <w:t>无 的内容修正为下列内容：</w:t>
            </w:r>
          </w:p>
          <w:p>
            <w:pPr>
              <w:pStyle w:val="6"/>
              <w:jc w:val="left"/>
              <w:rPr>
                <w:rFonts w:hint="eastAsia" w:ascii="宋体" w:hAnsi="宋体" w:eastAsia="宋体" w:cs="宋体"/>
                <w:sz w:val="20"/>
                <w:szCs w:val="20"/>
              </w:rPr>
            </w:pPr>
            <w:r>
              <w:rPr>
                <w:rFonts w:hint="eastAsia" w:ascii="宋体" w:hAnsi="宋体" w:eastAsia="宋体" w:cs="宋体"/>
                <w:sz w:val="20"/>
                <w:szCs w:val="20"/>
              </w:rPr>
              <w:t>无 后适用本项目的电子招标投标活动。</w:t>
            </w:r>
          </w:p>
          <w:p>
            <w:pPr>
              <w:pStyle w:val="6"/>
              <w:jc w:val="left"/>
              <w:rPr>
                <w:rFonts w:hint="eastAsia" w:ascii="宋体" w:hAnsi="宋体" w:eastAsia="宋体" w:cs="宋体"/>
                <w:sz w:val="20"/>
                <w:szCs w:val="20"/>
              </w:rPr>
            </w:pPr>
            <w:r>
              <w:rPr>
                <w:rFonts w:hint="eastAsia" w:ascii="宋体" w:hAnsi="宋体" w:eastAsia="宋体" w:cs="宋体"/>
                <w:sz w:val="20"/>
                <w:szCs w:val="20"/>
              </w:rPr>
              <w:t>（3）将下列内容增列为招标文件的组成部分（以下简称：“增列内容”）适用本项目的电子招标投标活动，若增列内容与招标文件其他章节内容有冲突，应以增列内容为准：</w:t>
            </w:r>
          </w:p>
          <w:p>
            <w:pPr>
              <w:pStyle w:val="6"/>
              <w:jc w:val="left"/>
              <w:rPr>
                <w:rFonts w:hint="eastAsia" w:ascii="宋体" w:hAnsi="宋体" w:eastAsia="宋体" w:cs="宋体"/>
                <w:sz w:val="20"/>
                <w:szCs w:val="20"/>
              </w:rPr>
            </w:pPr>
            <w:r>
              <w:rPr>
                <w:rFonts w:hint="eastAsia" w:ascii="宋体" w:hAnsi="宋体" w:eastAsia="宋体" w:cs="宋体"/>
                <w:sz w:val="20"/>
                <w:szCs w:val="20"/>
              </w:rPr>
              <w:t>①电子招标投标活动的具体操作流程以福建省政府采购网上公开信息系统设定的为准。</w:t>
            </w:r>
          </w:p>
          <w:p>
            <w:pPr>
              <w:pStyle w:val="6"/>
              <w:jc w:val="left"/>
              <w:rPr>
                <w:rFonts w:hint="eastAsia" w:ascii="宋体" w:hAnsi="宋体" w:eastAsia="宋体" w:cs="宋体"/>
                <w:sz w:val="20"/>
                <w:szCs w:val="20"/>
              </w:rPr>
            </w:pPr>
            <w:r>
              <w:rPr>
                <w:rFonts w:hint="eastAsia" w:ascii="宋体" w:hAnsi="宋体" w:eastAsia="宋体" w:cs="宋体"/>
                <w:sz w:val="20"/>
                <w:szCs w:val="20"/>
              </w:rPr>
              <w:t>②关于电子投标文件：</w:t>
            </w:r>
          </w:p>
          <w:p>
            <w:pPr>
              <w:pStyle w:val="6"/>
              <w:jc w:val="left"/>
              <w:rPr>
                <w:rFonts w:hint="eastAsia" w:ascii="宋体" w:hAnsi="宋体" w:eastAsia="宋体" w:cs="宋体"/>
                <w:sz w:val="20"/>
                <w:szCs w:val="20"/>
              </w:rPr>
            </w:pPr>
            <w:r>
              <w:rPr>
                <w:rFonts w:hint="eastAsia" w:ascii="宋体" w:hAnsi="宋体" w:eastAsia="宋体" w:cs="宋体"/>
                <w:sz w:val="20"/>
                <w:szCs w:val="20"/>
              </w:rPr>
              <w:t>a.投标人应按照福建省政府采购网上公开信息系统设定的评审节点编制电子投标文件，否则资格审查小组、评标委员会将按照不利于投标人的内容进行认定。</w:t>
            </w:r>
          </w:p>
          <w:p>
            <w:pPr>
              <w:pStyle w:val="6"/>
              <w:jc w:val="left"/>
              <w:rPr>
                <w:rFonts w:hint="eastAsia" w:ascii="宋体" w:hAnsi="宋体" w:eastAsia="宋体" w:cs="宋体"/>
                <w:sz w:val="20"/>
                <w:szCs w:val="20"/>
              </w:rPr>
            </w:pPr>
            <w:r>
              <w:rPr>
                <w:rFonts w:hint="eastAsia" w:ascii="宋体" w:hAnsi="宋体" w:eastAsia="宋体" w:cs="宋体"/>
                <w:sz w:val="20"/>
                <w:szCs w:val="20"/>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rPr>
                <w:rFonts w:hint="eastAsia" w:ascii="宋体" w:hAnsi="宋体" w:eastAsia="宋体" w:cs="宋体"/>
                <w:sz w:val="20"/>
                <w:szCs w:val="20"/>
              </w:rPr>
            </w:pPr>
            <w:r>
              <w:rPr>
                <w:rFonts w:hint="eastAsia" w:ascii="宋体" w:hAnsi="宋体" w:eastAsia="宋体" w:cs="宋体"/>
                <w:sz w:val="20"/>
                <w:szCs w:val="20"/>
              </w:rPr>
              <w:t>③关于证明材料或资料：</w:t>
            </w:r>
          </w:p>
          <w:p>
            <w:pPr>
              <w:pStyle w:val="6"/>
              <w:jc w:val="left"/>
              <w:rPr>
                <w:rFonts w:hint="eastAsia" w:ascii="宋体" w:hAnsi="宋体" w:eastAsia="宋体" w:cs="宋体"/>
                <w:sz w:val="20"/>
                <w:szCs w:val="20"/>
              </w:rPr>
            </w:pPr>
            <w:r>
              <w:rPr>
                <w:rFonts w:hint="eastAsia" w:ascii="宋体" w:hAnsi="宋体" w:eastAsia="宋体" w:cs="宋体"/>
                <w:sz w:val="20"/>
                <w:szCs w:val="20"/>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rPr>
                <w:rFonts w:hint="eastAsia" w:ascii="宋体" w:hAnsi="宋体" w:eastAsia="宋体" w:cs="宋体"/>
                <w:sz w:val="20"/>
                <w:szCs w:val="20"/>
              </w:rPr>
            </w:pPr>
            <w:r>
              <w:rPr>
                <w:rFonts w:hint="eastAsia" w:ascii="宋体" w:hAnsi="宋体" w:eastAsia="宋体" w:cs="宋体"/>
                <w:sz w:val="20"/>
                <w:szCs w:val="20"/>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rPr>
                <w:rFonts w:hint="eastAsia" w:ascii="宋体" w:hAnsi="宋体" w:eastAsia="宋体" w:cs="宋体"/>
                <w:sz w:val="20"/>
                <w:szCs w:val="20"/>
              </w:rPr>
            </w:pPr>
            <w:r>
              <w:rPr>
                <w:rFonts w:hint="eastAsia" w:ascii="宋体" w:hAnsi="宋体" w:eastAsia="宋体" w:cs="宋体"/>
                <w:sz w:val="20"/>
                <w:szCs w:val="20"/>
              </w:rPr>
              <w:t>④关于“全称”、“投标人代表签字”及“加盖单位公章”：</w:t>
            </w:r>
          </w:p>
          <w:p>
            <w:pPr>
              <w:pStyle w:val="6"/>
              <w:jc w:val="left"/>
              <w:rPr>
                <w:rFonts w:hint="eastAsia" w:ascii="宋体" w:hAnsi="宋体" w:eastAsia="宋体" w:cs="宋体"/>
                <w:sz w:val="20"/>
                <w:szCs w:val="20"/>
              </w:rPr>
            </w:pPr>
            <w:r>
              <w:rPr>
                <w:rFonts w:hint="eastAsia" w:ascii="宋体" w:hAnsi="宋体" w:eastAsia="宋体" w:cs="宋体"/>
                <w:sz w:val="20"/>
                <w:szCs w:val="20"/>
              </w:rPr>
              <w:t>a.在电子投标文件中，涉及“全称”和“投标人代表签字”的内容可使用打字录入方式完成。</w:t>
            </w:r>
          </w:p>
          <w:p>
            <w:pPr>
              <w:pStyle w:val="6"/>
              <w:jc w:val="left"/>
              <w:rPr>
                <w:rFonts w:hint="eastAsia" w:ascii="宋体" w:hAnsi="宋体" w:eastAsia="宋体" w:cs="宋体"/>
                <w:sz w:val="20"/>
                <w:szCs w:val="20"/>
              </w:rPr>
            </w:pPr>
            <w:r>
              <w:rPr>
                <w:rFonts w:hint="eastAsia" w:ascii="宋体" w:hAnsi="宋体" w:eastAsia="宋体" w:cs="宋体"/>
                <w:sz w:val="20"/>
                <w:szCs w:val="20"/>
              </w:rPr>
              <w:t>b.在电子投标文件中，涉及“加盖单位公章”的内容应使用投标人的CA证书完成，否则投标无效。</w:t>
            </w:r>
          </w:p>
          <w:p>
            <w:pPr>
              <w:pStyle w:val="6"/>
              <w:jc w:val="left"/>
              <w:rPr>
                <w:rFonts w:hint="eastAsia" w:ascii="宋体" w:hAnsi="宋体" w:eastAsia="宋体" w:cs="宋体"/>
                <w:sz w:val="20"/>
                <w:szCs w:val="20"/>
              </w:rPr>
            </w:pPr>
            <w:r>
              <w:rPr>
                <w:rFonts w:hint="eastAsia" w:ascii="宋体" w:hAnsi="宋体" w:eastAsia="宋体" w:cs="宋体"/>
                <w:sz w:val="20"/>
                <w:szCs w:val="20"/>
              </w:rPr>
              <w:t>c.在电子投标文件中，若投标人按照本增列内容第④点第b项规定加盖其单位公章，则出现无全称、或投标人代表未签字等情形，不视为投标无效。</w:t>
            </w:r>
          </w:p>
          <w:p>
            <w:pPr>
              <w:pStyle w:val="6"/>
              <w:jc w:val="left"/>
              <w:rPr>
                <w:rFonts w:hint="eastAsia" w:ascii="宋体" w:hAnsi="宋体" w:eastAsia="宋体" w:cs="宋体"/>
                <w:sz w:val="20"/>
                <w:szCs w:val="20"/>
              </w:rPr>
            </w:pPr>
            <w:r>
              <w:rPr>
                <w:rFonts w:hint="eastAsia" w:ascii="宋体" w:hAnsi="宋体" w:eastAsia="宋体" w:cs="宋体"/>
                <w:sz w:val="20"/>
                <w:szCs w:val="20"/>
              </w:rPr>
              <w:t>⑤关于投标人的CA证书：</w:t>
            </w:r>
          </w:p>
          <w:p>
            <w:pPr>
              <w:pStyle w:val="6"/>
              <w:jc w:val="left"/>
              <w:rPr>
                <w:rFonts w:hint="eastAsia" w:ascii="宋体" w:hAnsi="宋体" w:eastAsia="宋体" w:cs="宋体"/>
                <w:sz w:val="20"/>
                <w:szCs w:val="20"/>
              </w:rPr>
            </w:pPr>
            <w:r>
              <w:rPr>
                <w:rFonts w:hint="eastAsia" w:ascii="宋体" w:hAnsi="宋体" w:eastAsia="宋体" w:cs="宋体"/>
                <w:sz w:val="20"/>
                <w:szCs w:val="20"/>
              </w:rPr>
              <w:t>a.投标人的CA证书应在系统规定时间内使用CA证书进行电子投标文件的解密操作，逾期未解密的视为放弃投标。</w:t>
            </w:r>
          </w:p>
          <w:p>
            <w:pPr>
              <w:pStyle w:val="6"/>
              <w:jc w:val="left"/>
              <w:rPr>
                <w:rFonts w:hint="eastAsia" w:ascii="宋体" w:hAnsi="宋体" w:eastAsia="宋体" w:cs="宋体"/>
                <w:sz w:val="20"/>
                <w:szCs w:val="20"/>
              </w:rPr>
            </w:pPr>
            <w:r>
              <w:rPr>
                <w:rFonts w:hint="eastAsia" w:ascii="宋体" w:hAnsi="宋体" w:eastAsia="宋体" w:cs="宋体"/>
                <w:sz w:val="20"/>
                <w:szCs w:val="20"/>
              </w:rPr>
              <w:t>b.投标人的CA证书可采用信封（包括但不限于：信封、档案袋、文件袋等）作为外包装进行单独包装。外包装密封、不密封皆可。</w:t>
            </w:r>
          </w:p>
          <w:p>
            <w:pPr>
              <w:pStyle w:val="6"/>
              <w:jc w:val="left"/>
              <w:rPr>
                <w:rFonts w:hint="eastAsia" w:ascii="宋体" w:hAnsi="宋体" w:eastAsia="宋体" w:cs="宋体"/>
                <w:sz w:val="20"/>
                <w:szCs w:val="20"/>
              </w:rPr>
            </w:pPr>
            <w:r>
              <w:rPr>
                <w:rFonts w:hint="eastAsia" w:ascii="宋体" w:hAnsi="宋体" w:eastAsia="宋体" w:cs="宋体"/>
                <w:sz w:val="20"/>
                <w:szCs w:val="20"/>
              </w:rPr>
              <w:t>c.投标人的CA证书或外包装应标记“项目名称、项目编号、投标人的全称”等内容，以方便识别、使用。</w:t>
            </w:r>
          </w:p>
          <w:p>
            <w:pPr>
              <w:pStyle w:val="6"/>
              <w:jc w:val="left"/>
              <w:rPr>
                <w:rFonts w:hint="eastAsia" w:ascii="宋体" w:hAnsi="宋体" w:eastAsia="宋体" w:cs="宋体"/>
                <w:sz w:val="20"/>
                <w:szCs w:val="20"/>
              </w:rPr>
            </w:pPr>
            <w:r>
              <w:rPr>
                <w:rFonts w:hint="eastAsia" w:ascii="宋体" w:hAnsi="宋体" w:eastAsia="宋体" w:cs="宋体"/>
                <w:sz w:val="20"/>
                <w:szCs w:val="20"/>
              </w:rPr>
              <w:t>d.投标人的CA证书应能正常、有效使用，否则产生不利后果由投标人承担责任。</w:t>
            </w:r>
          </w:p>
          <w:p>
            <w:pPr>
              <w:pStyle w:val="6"/>
              <w:jc w:val="left"/>
              <w:rPr>
                <w:rFonts w:hint="eastAsia" w:ascii="宋体" w:hAnsi="宋体" w:eastAsia="宋体" w:cs="宋体"/>
                <w:sz w:val="20"/>
                <w:szCs w:val="20"/>
              </w:rPr>
            </w:pPr>
            <w:r>
              <w:rPr>
                <w:rFonts w:hint="eastAsia" w:ascii="宋体" w:hAnsi="宋体" w:eastAsia="宋体" w:cs="宋体"/>
                <w:sz w:val="20"/>
                <w:szCs w:val="20"/>
              </w:rPr>
              <w:t>⑥关于投标截止时间过后</w:t>
            </w:r>
          </w:p>
          <w:p>
            <w:pPr>
              <w:pStyle w:val="6"/>
              <w:jc w:val="left"/>
              <w:rPr>
                <w:rFonts w:hint="eastAsia" w:ascii="宋体" w:hAnsi="宋体" w:eastAsia="宋体" w:cs="宋体"/>
                <w:sz w:val="20"/>
                <w:szCs w:val="20"/>
              </w:rPr>
            </w:pPr>
            <w:r>
              <w:rPr>
                <w:rFonts w:hint="eastAsia" w:ascii="宋体" w:hAnsi="宋体" w:eastAsia="宋体" w:cs="宋体"/>
                <w:sz w:val="20"/>
                <w:szCs w:val="20"/>
              </w:rPr>
              <w:t>a.未按招标文件规定提交投标保证金的，其投标将按无效投标处理。</w:t>
            </w:r>
          </w:p>
          <w:p>
            <w:pPr>
              <w:pStyle w:val="6"/>
              <w:jc w:val="left"/>
              <w:rPr>
                <w:rFonts w:hint="eastAsia" w:ascii="宋体" w:hAnsi="宋体" w:eastAsia="宋体" w:cs="宋体"/>
                <w:sz w:val="20"/>
                <w:szCs w:val="20"/>
              </w:rPr>
            </w:pPr>
            <w:r>
              <w:rPr>
                <w:rFonts w:hint="eastAsia" w:ascii="宋体" w:hAnsi="宋体" w:eastAsia="宋体" w:cs="宋体"/>
                <w:sz w:val="20"/>
                <w:szCs w:val="20"/>
              </w:rPr>
              <w:t>b.有下列情形之一的，其投标无效,其保证金不予退还或通过投标保函进行索赔：</w:t>
            </w:r>
          </w:p>
          <w:p>
            <w:pPr>
              <w:pStyle w:val="6"/>
              <w:jc w:val="left"/>
              <w:rPr>
                <w:rFonts w:hint="eastAsia" w:ascii="宋体" w:hAnsi="宋体" w:eastAsia="宋体" w:cs="宋体"/>
                <w:sz w:val="20"/>
                <w:szCs w:val="20"/>
              </w:rPr>
            </w:pPr>
            <w:r>
              <w:rPr>
                <w:rFonts w:hint="eastAsia" w:ascii="宋体" w:hAnsi="宋体" w:eastAsia="宋体" w:cs="宋体"/>
                <w:sz w:val="20"/>
                <w:szCs w:val="20"/>
              </w:rPr>
              <w:t>b1不同投标人的电子投标文件具有相同内部识别码；</w:t>
            </w:r>
          </w:p>
          <w:p>
            <w:pPr>
              <w:pStyle w:val="6"/>
              <w:jc w:val="left"/>
              <w:rPr>
                <w:rFonts w:hint="eastAsia" w:ascii="宋体" w:hAnsi="宋体" w:eastAsia="宋体" w:cs="宋体"/>
                <w:sz w:val="20"/>
                <w:szCs w:val="20"/>
              </w:rPr>
            </w:pPr>
            <w:r>
              <w:rPr>
                <w:rFonts w:hint="eastAsia" w:ascii="宋体" w:hAnsi="宋体" w:eastAsia="宋体" w:cs="宋体"/>
                <w:sz w:val="20"/>
                <w:szCs w:val="20"/>
              </w:rPr>
              <w:t>b2不同投标人的投标保证金从同一单位或个人的账户转出；</w:t>
            </w:r>
          </w:p>
          <w:p>
            <w:pPr>
              <w:pStyle w:val="6"/>
              <w:jc w:val="left"/>
              <w:rPr>
                <w:rFonts w:hint="eastAsia" w:ascii="宋体" w:hAnsi="宋体" w:eastAsia="宋体" w:cs="宋体"/>
                <w:sz w:val="20"/>
                <w:szCs w:val="20"/>
              </w:rPr>
            </w:pPr>
            <w:r>
              <w:rPr>
                <w:rFonts w:hint="eastAsia" w:ascii="宋体" w:hAnsi="宋体" w:eastAsia="宋体" w:cs="宋体"/>
                <w:sz w:val="20"/>
                <w:szCs w:val="20"/>
              </w:rPr>
              <w:t>b3投标人的投标保证金同一采购包下有其他投标人提交的投标保证金；</w:t>
            </w:r>
          </w:p>
          <w:p>
            <w:pPr>
              <w:pStyle w:val="6"/>
              <w:jc w:val="left"/>
              <w:rPr>
                <w:rFonts w:hint="eastAsia" w:ascii="宋体" w:hAnsi="宋体" w:eastAsia="宋体" w:cs="宋体"/>
                <w:sz w:val="20"/>
                <w:szCs w:val="20"/>
              </w:rPr>
            </w:pPr>
            <w:r>
              <w:rPr>
                <w:rFonts w:hint="eastAsia" w:ascii="宋体" w:hAnsi="宋体" w:eastAsia="宋体" w:cs="宋体"/>
                <w:sz w:val="20"/>
                <w:szCs w:val="20"/>
              </w:rPr>
              <w:t>b4不同投标人存在串通投标的其他情形。</w:t>
            </w:r>
          </w:p>
          <w:p>
            <w:pPr>
              <w:pStyle w:val="6"/>
              <w:jc w:val="left"/>
              <w:rPr>
                <w:rFonts w:hint="eastAsia" w:ascii="宋体" w:hAnsi="宋体" w:eastAsia="宋体" w:cs="宋体"/>
                <w:sz w:val="20"/>
                <w:szCs w:val="20"/>
              </w:rPr>
            </w:pPr>
            <w:r>
              <w:rPr>
                <w:rFonts w:hint="eastAsia" w:ascii="宋体" w:hAnsi="宋体" w:eastAsia="宋体" w:cs="宋体"/>
                <w:sz w:val="20"/>
                <w:szCs w:val="20"/>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rPr>
                <w:rFonts w:hint="eastAsia" w:ascii="宋体" w:hAnsi="宋体" w:eastAsia="宋体" w:cs="宋体"/>
                <w:sz w:val="20"/>
                <w:szCs w:val="20"/>
              </w:rPr>
            </w:pPr>
            <w:r>
              <w:rPr>
                <w:rFonts w:hint="eastAsia" w:ascii="宋体" w:hAnsi="宋体" w:eastAsia="宋体" w:cs="宋体"/>
                <w:sz w:val="20"/>
                <w:szCs w:val="20"/>
              </w:rPr>
              <w:t>⑧其他：</w:t>
            </w:r>
          </w:p>
          <w:p>
            <w:pPr>
              <w:pStyle w:val="6"/>
              <w:jc w:val="left"/>
              <w:rPr>
                <w:rFonts w:hint="eastAsia" w:ascii="宋体" w:hAnsi="宋体" w:eastAsia="宋体" w:cs="宋体"/>
                <w:sz w:val="20"/>
                <w:szCs w:val="20"/>
              </w:rPr>
            </w:pPr>
            <w:r>
              <w:rPr>
                <w:rFonts w:hint="eastAsia" w:ascii="宋体" w:hAnsi="宋体" w:eastAsia="宋体" w:cs="宋体"/>
                <w:sz w:val="20"/>
                <w:szCs w:val="20"/>
              </w:rPr>
              <w:t>无</w:t>
            </w:r>
          </w:p>
        </w:tc>
      </w:tr>
    </w:tbl>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第三章 投标人须知</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一、总则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1、适用范围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1.1适用于招标文件载明项目的政府采购活动（以下简称：“本次采购活动”）。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2、定义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2.1“采购标的”指招标文件载明的需要采购的货物或服务。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2.2“潜在投标人”指按照招标文件第一章第7条规定获取招标文件且有意向参加本项目投标的供应商。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2.3“投标人”指按照招标文件第一章第7条规定获取招标文件并参加本项目投标的供应商。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2.4“单位负责人”指单位法定代表人或法律、法规规定代表单位行使职权的主要负责人。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2.5“投标人代表”指投标人的单位负责人或“单位负责人授权书”中载明的接受授权方。</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二、投标人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3、合格投标人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3.1一般规定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（2）投标人的资格要求：详见招标文件第一章。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3.2若本项目接受联合体投标且投标人为联合体，则联合体各方应遵守本章第3.1条规定，同时还应遵守下列规定：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（1）联合体各方应提交联合体协议，联合体协议应符合招标文件规定。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（2）联合体各方不得再单独参加或与其他供应商另外组成联合体参加同一合同项下的投标。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（3）联合体各方应共同与采购人签订政府采购合同，就政府采购合同约定的事项对采购人承担连带责任。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（5）联合体一方放弃中标的，视为联合体整体放弃中标，联合体各方承担连带责任。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（6）如本项目不接受联合体投标而投标人为联合体的，或者本项目接受联合体投标但投标人组成的联合体不符合本章第3.2条规定的，投标无效。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4、投标费用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4.1除招标文件另有规定外，投标人应自行承担其参加本项目投标所涉及的一切费用。</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三、招标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5、招标文件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5.1招标文件由下述部分组成：</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（1）投标邀请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（2）投标人须知前附表（表1、2）</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（3）投标人须知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（4）资格审查与评标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（5）招标内容及要求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（6）政府采购合同（参考文本）</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（7）电子投标文件格式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（8）按照招标文件规定作为招标文件组成部分的其他内容（若有）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5.2招标文件的澄清或修改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 福建省翔晖招标有限公司 可对已发出的招标文件进行必要的澄清或修改，但不得对招标文件载明的采购标的和投标人的资格要求进行改变。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（2）除本章第5.2条第（3）款规定情形外，澄清或修改的内容可能影响电子投标文件编制的， 福建省翔晖招标有限公司 将在投标截止时间至少15个日历日前，在招标文件载明的指定媒体以更正公告的形式发布澄清或修改的内容。不足15个日历日的， 福建省翔晖招标有限公司 将顺延投标截止时间及开标时间， 福建省翔晖招标有限公司 和投标人受原投标截止时间及开标时间制约的所有权利和义务均延长至新的投标截止时间及开标时间。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（3）澄清或修改的内容可能改变招标文件载明的采购标的和投标人的资格要求的，本次采购活动结束， 福建省翔晖招标有限公司 将依法组织后续采购活动（包括但不限于：重新招标、采用其他方式采购等）。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6、现场考察或开标前答疑会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6.1是否组织现场考察或召开开标前答疑会：详见招标文件第二章。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7、更正公告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7.1若 福建省翔晖招标有限公司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7.2更正公告作为 福建省翔晖招标有限公司 通知所有潜在投标人的书面形式。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8、终止公告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8.1若出现因重大变故导致采购任务取消情形， 福建省翔晖招标有限公司 可终止招标并发布终止公告。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8.2终止公告作为 福建省翔晖招标有限公司 通知所有潜在投标人的书面形式。</w:t>
      </w:r>
    </w:p>
    <w:p>
      <w:pPr>
        <w:pStyle w:val="6"/>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四、投标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9.1投标人可对招标文件载明的全部或部分采购包进行投标。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9.2投标人应对同一个采购包内的所有内容进行完整投标，否则投标无效。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9.3投标人代表只能接受一个投标人的授权参加投标，否则投标无效。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9.4单位负责人为同一人或存在直接控股、管理关系的不同供应商，不得同时参加同一合同项下的投标，否则投标无效。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9.7有下列情形之一的，视为投标人串通投标，其投标无效：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（1）不同投标人的电子投标文件由同一单位或个人编制；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（2）不同投标人委托同一单位或个人办理投标事宜；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（3）不同投标人的电子投标文件载明的项目管理成员或联系人员为同一人；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（4）不同投标人的电子投标文件异常一致或投标报价呈规律性差异；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（5）不同投标人的电子投标文件相互混装；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（6）不同投标人的投标保证金从同一单位或个人的账户转出；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（7）有关法律、法规和规章及招标文件规定的其他串通投标情形。</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10.1电子投标文件的编制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（1）投标人应先仔细阅读招标文件的全部内容后，再进行电子投标文件的编制。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（2）电子投标文件应按照本章第10.2条规定编制其组成部分。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10.2电子投标文件由下述部分组成：</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（1）资格及资信证明部分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①投标函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②投标人的资格及资信证明文件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③投标保证金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（2）报价部分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①开标（报价）一览表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②投标（响应）报价明细表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③招标文件规定的价格扣除证明材料（若有）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④招标文件规定的加分证明材料（若有）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（3）技术商务部分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①标的说明一览表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②技术和服务要求响应表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③商务条件响应表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④投标人提交的其他资料（若有）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⑤招标文件规定作为电子投标文件组成部分的其他内容（若有）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10.3电子投标文件的语言</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（1）除招标文件另有规定外，电子投标文件应使用中文文本，若有不同文本，以中文文本为准。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10.4投标文件的份数：详见招标文件第二章。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10.5电子投标文件的格式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（1）除招标文件另有规定外，电子投标文件应使用招标文件第七章规定的格式。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（2）除招标文件另有规定外，电子投标文件应使用不能擦去的墨料或墨水打印、书写或复印。</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（3）除招标文件另有规定外，电子投标文件应使用人民币作为计量货币。</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（4）除招标文件另有规定外，签署、盖章应遵守下列规定：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①电子投标文件应加盖投标人的单位公章。若投标人代表为单位授权的委托代理人，应提供“单位授权书”。</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②电子投标文件应没有涂改或行间插字，除非这些改动是根据 福建省翔晖招标有限公司 的指示进行的，或是为改正投标人造成的应修改的错误而进行的。若有前述改动，应按照下列规定之一对改动处进行处理：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a.投标人代表签字确认；</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b.加盖投标人的单位公章或校正章。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10.6投标报价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（1）投标报价超出最高限价将导致投标无效。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（2）最高限价由采购人根据价格测算情况，在预算金额的额度内合理设定。最高限价不得超出预算金额。</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10.7分包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（1）是否允许中标人将本项目的非主体、非关键性工作进行分包：详见招标文件第二章。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（3）招标文件允许中标人将非主体、非关键性工作进行分包的项目，有下列情形之一的，中标人不得分包：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①电子投标文件中未载明分包承担主体；</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②电子投标文件载明的分包承担主体不具备相应资质条件；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③电子投标文件载明的分包承担主体拟再次分包；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④享受中小企业扶持政策获得政府采购合同的，小微企业不得将合同分包给大中型企业，中型企业不得将合同分包给大型企业。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10.8投标有效期</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（1）招标文件载明的投标有效期：详见招标文件第二章。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（2）电子投标文件承诺的投标有效期不得少于招标文件载明的投标有效期，否则投标无效。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（3）根据本次采购活动的需要， 福建省翔晖招标有限公司 可于投标有效期届满之前书面要求投标人延长投标有效期，投标人应在 福建省翔晖招标有限公司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10.9投标保证金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（1）投标保证金作为投标人按照招标文件规定履行相应投标责任、义务的约束及担保。</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（2）投标人以电子保函形式提交投标保证金的，保函的有效期应等于或长于电子投标文件承诺的投标有效期，否则投标无效。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（3）提交</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③其他形式：</w:t>
      </w:r>
    </w:p>
    <w:p>
      <w:pPr>
        <w:pStyle w:val="6"/>
        <w:jc w:val="left"/>
        <w:rPr>
          <w:rFonts w:hint="eastAsia" w:ascii="宋体" w:hAnsi="宋体" w:eastAsia="宋体" w:cs="宋体"/>
          <w:sz w:val="20"/>
          <w:szCs w:val="20"/>
        </w:rPr>
      </w:pPr>
      <w:r>
        <w:rPr>
          <w:rFonts w:hint="eastAsia" w:ascii="宋体" w:hAnsi="宋体" w:eastAsia="宋体" w:cs="宋体"/>
          <w:sz w:val="20"/>
          <w:szCs w:val="20"/>
        </w:rPr>
        <w:t>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④若本项目接受联合体投标且投标人为联合体，则联合体中的牵头方应按照本章第10.9条第（3）款第①、②、③点规定提交投标保证金。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※除招标文件另有规定外，未按照上述规定提交投标保证金将导致资格审查不合格。</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（4）退还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①在投标截止时间前撤回已提交的电子投标文件的投标人，其投标保证金将在 福建省翔晖招标有限公司 收到投标人书面撤回通知之日起5个工作日内退回原账户。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②未中标人的投标保证金将在中标通知书发出之日起5个工作日内退回原账户。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④终止招标的， 福建省翔晖招标有限公司 将在终止公告发布之日起5个工作日内退回已收取的投标保证金及其在银行产生的孳息。</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⑤除招标文件另有规定外，质疑或投诉涉及的投标人，若投标保证金尚未退还，则待质疑或投诉处理完毕后不计利息原额退还。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※本章第10.9条第（4）款第①、②、③点规定的投标保证金退还时限不包括因投标人自身原因导致无法及时退还而增加的时间。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（6）有下列情形之一的，投标保证金将不予退还或通过投标保函进行索赔：</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①投标人串通投标；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②投标人提供虚假材料；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③投标人采取不正当手段诋毁、排挤其他投标人；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④投标截止时间后，投标人在投标有效期内撤销电子投标文件；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⑤招标文件规定的其他不予退还情形；</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⑥中标人有下列情形之一的：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a.除不可抗力外，因中标人自身原因未在中标通知书要求的期限内与采购人签订政府采购合同；</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b.未按照招标文件、投标文件的约定签订政府采购合同或提交履约保证金。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※若上述投标保证金不予退还情形给采购人（采购代理机构）造成损失，则投标人还要承担相应的赔偿责任。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10.10电子投标文件的提交</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（1）一个投标人只能提交一个电子投标文件，并按照招标文件第一章规定在系统上完成上传、解密操作。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10.11电子投标文件的补充、修改或撤回</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（1）投标截止时间前，投标人可对所提交的电子投标文件进行补充、修改或撤回，并书面通知 福建省翔晖招标有限公司 。</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（2）补充、修改的内容应按照本章第10.5条第（4）款规定进行签署、盖章，并按照本章第10.10条规定提交，否则将被拒收。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※按照上述规定提交的补充、修改内容作为电子投标文件组成部分。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10.12除招标文件另有规定外，有下列情形之一的，投标无效：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（1）电子投标文件未按照招标文件要求签署、盖章；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（2）不符合招标文件中规定的资格要求；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（3）投标报价超过招标文件中规定的预算金额或最高限价；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（4）电子投标文件含有采购人不能接受的附加条件；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（5）有关法律、法规和规章及招标文件规定的其他无效情形。</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五、开标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11、开标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11.1 福建省翔晖招标有限公司 将在招标文件载明的开标时间及地点主持召开开标会，并邀请投标人参加。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11.2开标会的主持人、唱标人、记录人及其他工作人员（若有）均由 福建省翔晖招标有限公司 派出，现场监督人员（若有）可由有关方面派出。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11.4开标会应遵守下列规定：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（5）若投标人未到开标现场参加开标会，也未通过远程参加开标会的，视同认可开标结果。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福建省翔晖招标有限公司 提出任何疑义或要求（包括质疑）。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11.5投标截止时间后，参加投标的投标人不足三家的，不进行开标。同时，本次采购活动结束， 福建省翔晖招标有限公司 将依法组织后续采购活动（包括但不限于：重新招标、采用其他方式采购等）。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11.6投标截止时间后撤销投标的处理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投标截止时间后，投标人在投标有效期内撤销投标的，其撤销投标的行为无效。</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六、中标与政府采购合同</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12、中标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12.1本项目推荐的中标候选人家数：详见招标文件第二章。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12.2本项目中标人的确定：详见招标文件第二章。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12.3中标公告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（1）中标人确定之日起2个工作日内， 福建省翔晖招标有限公司 将在招标文件载明的指定媒体以中标公告的形式发布中标结果。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（2）中标公告的公告期限为1个工作日。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12.4中标通知书</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（1）中标公告发布的同时， 福建省翔晖招标有限公司 将向中标人发出中标通知书。</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（2）中标通知书发出后，采购人不得违法改变中标结果，中标人无正当理由不得放弃中标。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13、政府采购合同</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13.2签订时限：详见须知前附表1的13.2。</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13.3政府采购合同的履行、违约责任和解决争议的方法等适用民法典。</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13.4采购人与中标人应根据政府采购合同的约定依法履行合同义务。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13.5政府采购合同履行过程中，采购人若需追加与合同标的相同的货物或服务，则追加采购金额不得超过原合同采购金额的10%。</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13.6中标人在政府采购合同履行过程中应遵守有关法律、法规和规章的强制性规定（即使前述强制性规定有可能在招标文件中未予列明）。</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七、询问、质疑与投诉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14、询问</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14.1潜在投标人或投标人对本次采购活动的有关事项若有疑问，可向 福建省翔晖招标有限公司 提出询问， 福建省翔晖招标有限公司 将按照政府采购法及实施条例的有关规定进行答复。</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15、质疑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（2）质疑人应按照招标文件第二章规定方式提交质疑函。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（3）质疑函应包括下列主要内容：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①质疑人的基本信息，至少包括：全称、地址、邮政编码等；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②所质疑项目的基本信息，至少包括：项目编号、项目名称等；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③所质疑的具体事项（以下简称：“质疑事项”）；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④针对质疑事项提出的明确请求，前述明确请求指质疑人提出质疑的目的以及希望 福建省翔晖招标有限公司 对其质疑作出的处理结果，如：暂停招标投标活动、修改招标文件、停止或纠正违法违规行为、中标结果无效、废标、重新招标等；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⑤针对质疑事项导致质疑人自身权益受到损害的必要证明材料，至少包括：</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a.质疑人代表的身份证明材料：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a2若本项目接受自然人投标且质疑人为自然人的，提供本人的身份证复印件。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b.其他证明材料（即事实依据和必要的法律依据）包括但不限于下列材料：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b1所质疑的具体事项是与自己有利害关系的证明材料；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b2质疑函所述事实存在的证明材料，如：采购文件、采购过程或中标结果违法违规或不符合采购文件要求等证明材料；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b3依法应终止采购程序的证明材料；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b4应重新采购的证明材料；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b5采购文件、采购过程或中标、成交结果损害自己合法权益的证明材料等；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⑥质疑人代表及其联系方法的信息，至少包括：姓名、手机、电子信箱、邮寄地址等。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⑦提出质疑的日期。</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15.2对不符合本章第15.1条规定的质疑，将按照下列规定进行处理：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（1）不符合其中第（1）、（2）条规定的，书面告知质疑人不予受理及其理由。</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（2）不符合其中第（3）条规定的，书面告知质疑人修改、补充后在规定时限内重新提交质疑函。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15.3对符合本章第15.1条规定的质疑，将按照政府采购法及实施条例、政府采购质疑和投诉办法的有关规定进行答复。</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15.4招标文件的质疑：详见招标文件第二章。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16、投诉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16.2投诉应有明确的请求和必要的证明材料，投诉的事项不得超出已质疑事项的范围。</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八、政府采购政策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17、政府采购政策由财政部根据国家的经济和社会发展政策并会同国家有关部委制定，包括但不限于下列具体政策要求：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17.1进口产品指通过中国海关报关验放进入中国境内且产自关境外的产品，其中：</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（2）凡在海关特殊监管区域内企业生产或加工（包括从境外进口料件）销往境内其他地区的产品，不作为政府采购项下进口产品。</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（3）对从境外进入海关特殊监管区域，再经办理报关手续后从海关特殊监管区进入境内其他地区的产品，认定为进口产品。</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（4）招标文件列明不允许或未列明允许进口产品参加投标的，均视为拒绝进口产品参加投标。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（1）中小企业指符合下列条件的中型、小型、微型企业：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②符合中小企业划分标准的个体工商户，在政府采购活动中视同中小企业。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（2）在政府采购活动中，供应商提供的货物、工程或者服务符合下列情形的，享受本办法规定的中小企业扶持政策：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①在货物采购项目中，货物由中小企业制造，即货物由中小企业生产且使用该中小企业商号或者注册商标；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②在工程采购项目中，工程由中小企业承建，即工程施工单位为中小企业；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③在服务采购项目中，服务由中小企业承接，即提供服务的人员为中小企业依照《中华人民共和国劳动合同法》订立劳动合同的从业人员。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在货物采购项目中，供应商提供的货物既有中小企业制造货物，也有大型企业制造货物的，不享受本办法规定的中小企业扶持政策。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以联合体形式参加政府采购活动，联合体各方均为中小企业的，联合体视同中小企业。其中，联合体各方均为小微企业的，联合体视同小微企业。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（3）投标人应当按照招标文件明确的采购标的对应行业的划分标准出具中小企业声明函。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①监狱企业参加采购活动时，应提供由省级以上监狱管理局、戒毒管理局（含新疆生产建设兵团）出具的属于监狱企业的证明文件。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②监狱企业视同小型、微型企业。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（5）残疾人福利性单位指同时符合下列条件的单位：</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①安置的残疾人占本单位在职职工人数的比例不低于25%（含25%），并且安置的残疾人人数不少于10人（含10人）；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②依法与安置的每位残疾人签订了一年以上（含一年）的劳动合同或服务协议；</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③为安置的每位残疾人按月足额缴纳了基本养老保险、基本医疗保险、失业保险、工伤保险和生育保险等社会保险费；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④通过银行等金融机构向安置的每位残疾人，按月支付了不低于单位所在区县适用的经省级人民政府批准的月最低工资标准的工资；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⑤提供本单位制造的货物、承担的工程或服务，或提供其他残疾人福利性单位制造的货物（不包括使用非残疾人福利性单位注册商标的货物）。</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17.4信用记录指由财政部确定的有关网站提供的相关主体信用信息。信用记录的查询及使用应符合财政部文件（财库[2016]125号）规定。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17.5为落实政府采购政策需满足的要求：详见招标文件第一章。</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九、本项目的有关信息</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18.1指定媒体：详见招标文件第二章。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18.2本项目的潜在投标人或投标人应随时关注指定媒体，否则产生不利后果由其自行承担。</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十、其他事项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19、其他事项：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19.2其他：详见招标文件第二章。</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第四章 资格审查与评标</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一、资格审查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1、开标结束后，由 福建省翔晖招标有限公司 负责资格审查小组的组建及资格审查工作的组织。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1.1资格审查小组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资格审查小组由3人组成，并负责具体审查事务，其中由采购人派出的采购人代表至少1人，由福建省翔晖招标有限公司派出的工作人员至少1人，其余1人可为采购人代表或福建省翔晖招标有限公司的工作人员。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1.2资格审查的依据是招标文件和电子投标文件。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1.3资格审查的范围及内容：电子投标文件（资格及资信证明部分），具体如下：</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（1）“投标函”；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（2）“投标人的资格及资信证明文件”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①一般资格证明文件：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资格审查要求概况</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1</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单位授权书</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2</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营业执照等证明文件</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3</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提供财务状况报告(财务报告、或资信证明）</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4</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依法缴纳税收证明材料</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5</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依法缴纳社会保障资金证明材料</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6</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具备履行合同所必需设备和专业技术能力的声明函(若有)</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7</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参加采购活动前三年内在经营活动中没有重大违法记录的声明</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8</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信用记录查询结果</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9</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中小企业声明函（以资格条件落实中小企业扶持政策时适用 ）</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10</w:t>
            </w:r>
          </w:p>
        </w:tc>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联合体协议（若有）</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※备注说明</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①投标人应根据自身实际情况提供上述资格要求的证明材料，格式可参考招标文件第七章提供。</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②投标人提供的相应证明材料复印件均应符合：内容完整、清晰、整洁，并由投标人加盖其单位公章。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③根据招标文件第四章第一点资格审查的1.3“④其他资格证明文件”要求，允许供应商采用资格承诺制的并提供符合要求的资格承诺函，视为满足招标文件的资格要求。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④.其他资格证明文件：</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资格审查要求概况</w:t>
            </w:r>
          </w:p>
        </w:tc>
        <w:tc>
          <w:tcPr>
            <w:tcW w:w="4614"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sz w:val="20"/>
                <w:szCs w:val="20"/>
              </w:rPr>
            </w:pPr>
            <w:r>
              <w:rPr>
                <w:rFonts w:hint="eastAsia" w:ascii="宋体" w:hAnsi="宋体" w:eastAsia="宋体" w:cs="宋体"/>
                <w:sz w:val="20"/>
                <w:szCs w:val="20"/>
              </w:rPr>
              <w:t>资格承诺函</w:t>
            </w:r>
          </w:p>
        </w:tc>
        <w:tc>
          <w:tcPr>
            <w:tcW w:w="4614" w:type="dxa"/>
          </w:tcPr>
          <w:p>
            <w:pPr>
              <w:pStyle w:val="6"/>
              <w:jc w:val="left"/>
              <w:rPr>
                <w:rFonts w:hint="eastAsia" w:ascii="宋体" w:hAnsi="宋体" w:eastAsia="宋体" w:cs="宋体"/>
                <w:sz w:val="20"/>
                <w:szCs w:val="20"/>
              </w:rPr>
            </w:pPr>
            <w:r>
              <w:rPr>
                <w:rFonts w:hint="eastAsia" w:ascii="宋体" w:hAnsi="宋体" w:eastAsia="宋体" w:cs="宋体"/>
                <w:sz w:val="20"/>
                <w:szCs w:val="2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rPr>
                <w:rFonts w:hint="eastAsia" w:ascii="宋体" w:hAnsi="宋体" w:eastAsia="宋体" w:cs="宋体"/>
                <w:sz w:val="20"/>
                <w:szCs w:val="20"/>
              </w:rPr>
            </w:pPr>
            <w:r>
              <w:rPr>
                <w:rFonts w:hint="eastAsia" w:ascii="宋体" w:hAnsi="宋体" w:eastAsia="宋体" w:cs="宋体"/>
                <w:sz w:val="20"/>
                <w:szCs w:val="20"/>
              </w:rPr>
              <w:t>本项目接受联合体投标</w:t>
            </w:r>
          </w:p>
        </w:tc>
        <w:tc>
          <w:tcPr>
            <w:tcW w:w="4614" w:type="dxa"/>
          </w:tcPr>
          <w:p>
            <w:pPr>
              <w:pStyle w:val="6"/>
              <w:jc w:val="left"/>
              <w:rPr>
                <w:rFonts w:hint="eastAsia" w:ascii="宋体" w:hAnsi="宋体" w:eastAsia="宋体" w:cs="宋体"/>
                <w:sz w:val="20"/>
                <w:szCs w:val="20"/>
              </w:rPr>
            </w:pPr>
            <w:r>
              <w:rPr>
                <w:rFonts w:hint="eastAsia" w:ascii="宋体" w:hAnsi="宋体" w:eastAsia="宋体" w:cs="宋体"/>
                <w:sz w:val="20"/>
                <w:szCs w:val="20"/>
              </w:rPr>
              <w:t>（1）本项目接受联合体投标。联合体成员不得超过2名。任何投标人或联合体成员不得以联合体成员身份参与2家（含2家）以上的投标活动。（2）若以联合体参与投标的，联合体各方要各自提供资格证明材料。（3）联合体只能以其中一方具备的条件作为商务部分评标依据，投标人在投标文件中必须明确以联合体的确定一方的条件参与商务部分评分。（4）以联合体形式参加投标的，联合体各方均应当符合政府采购法第二十二条第一款规定的条件。（5）联合体应连同投标文件一同递交一份联合体协议书，该协议书须明确联合体各成员对本项目项下的全部责任和义务承担连带法律责任。该协议书须有各成员的法定代表人或授权代表签字并加盖公章(电子投标文件中上传原件扫描件)，并明确约定联合体主办方和联合体成员计划承担的份额和分工责任的说明。 （6）联合体各方签订共同投标协议后，联合体各方不得再单独参加或者与其他投标人另外组成联合体参加本项目的投标。联合体各方以自己的名义参加本项目的，联合体及联合体各方的投标或者响应均无效；联合体各方又与其他投标人组成新的联合体，参加本项目投标的，相关联合体投标或者响应均无效。 （7）联合体中标的，联合体各方应当共同与采购人签订合同，就中标项目向采购人承担连带责任。</w:t>
            </w:r>
          </w:p>
        </w:tc>
      </w:tr>
    </w:tbl>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（3）投标保证金。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jc w:val="left"/>
              <w:rPr>
                <w:rFonts w:hint="eastAsia" w:ascii="宋体" w:hAnsi="宋体" w:eastAsia="宋体" w:cs="宋体"/>
                <w:sz w:val="20"/>
                <w:szCs w:val="20"/>
              </w:rPr>
            </w:pPr>
            <w:r>
              <w:rPr>
                <w:rFonts w:hint="eastAsia" w:ascii="宋体" w:hAnsi="宋体" w:eastAsia="宋体" w:cs="宋体"/>
                <w:sz w:val="20"/>
                <w:szCs w:val="20"/>
              </w:rPr>
              <w:t>未按照招标文件规定提交投标保证金</w:t>
            </w:r>
          </w:p>
        </w:tc>
      </w:tr>
    </w:tbl>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采购包1：</w:t>
      </w:r>
    </w:p>
    <w:p>
      <w:pPr>
        <w:pStyle w:val="6"/>
        <w:jc w:val="left"/>
        <w:rPr>
          <w:rFonts w:hint="eastAsia" w:ascii="宋体" w:hAnsi="宋体" w:eastAsia="宋体" w:cs="宋体"/>
          <w:sz w:val="20"/>
          <w:szCs w:val="20"/>
        </w:rPr>
      </w:pPr>
      <w:r>
        <w:rPr>
          <w:rFonts w:hint="eastAsia" w:ascii="宋体" w:hAnsi="宋体" w:eastAsia="宋体" w:cs="宋体"/>
          <w:sz w:val="20"/>
          <w:szCs w:val="20"/>
        </w:rPr>
        <w:t>资格审查不合格项：无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2、资格审查情况不得私自外泄，有关信息由 福建省翔晖招标有限公司 统一对外发布。</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3、资格审查合格的投标人不足三家的，不进行评标。同时，本次采购活动结束， 福建省翔晖招标有限公司 将依法组织后续采购活动（包括但不限于：重新招标、采用其他方式采购等）。</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二、评标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4、资格审查结束后，由 福建省翔晖招标有限公司 负责评标委员会的组建及评标工作的组织。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5、评标委员会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由采购人代表和评审专家两部分共7人组成，其中由福建省政府采购评审专家库产生的评审专家6人，由采购人派出的采购人代表1人。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5.2评标委员会负责具体评标事务，并按照下列原则依法独立履行有关职责：</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（1）评标应保护国家利益、社会公共利益和各方当事人合法权益，提高采购效益，保证项目质量。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（2）评标应遵循公平、公正、科学、严谨和择优原则。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（3）评标的依据是招标文件和电子投标文件。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（4）应按照招标文件规定推荐中标候选人或确定中标人。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（5）评标应遵守下列评标纪律：</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①评标情况不得私自外泄，有关信息由 福建省翔晖招标有限公司 统一对外发布。</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②对 福建省翔晖招标有限公司 或投标人提供的要求保密的资料，不得摘记翻印和外传。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③不得收受投标人或有关人员的任何礼物，不得串联鼓动其他人袒护某投标人。若与投标人存在利害关系，则应主动声明并回避。</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④全体评委应按照招标文件规定进行评标，一切认定事项应查有实据且不得弄虚作假。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⑤评标中应充分发扬民主，推荐中标候选人或确定中标人后要服从评标报告。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※对违反评标纪律的评委，将取消其评委资格，对评标工作造成严重损失者将予以通报批评乃至追究法律责任。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6、评标程序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6.1评标前的准备工作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（1）全体评委应认真审阅招标文件，了解评委应履行或遵守的职责、义务和评标纪律。</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6.2符合性审查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（1）评标委员会依据招标文件的实质性要求，对通过资格审查的电子投标文件进行符合性审查，以确定其是否满足招标文件的实质性要求。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（2）满足招标文件的实质性要求指电子投标文件对招标文件实质性要求的响应不存在重大偏差或保留。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（5）评标委员会对所有投标人都执行相同的程序和标准。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（6）有下列情形之一的，符合性审查不合格：</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①项目一般情形：</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311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符合审查要求概况</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31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情形1</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2</w:t>
            </w:r>
          </w:p>
        </w:tc>
        <w:tc>
          <w:tcPr>
            <w:tcW w:w="31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情形2</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6"/>
              <w:jc w:val="left"/>
              <w:rPr>
                <w:rFonts w:hint="eastAsia" w:ascii="宋体" w:hAnsi="宋体" w:eastAsia="宋体" w:cs="宋体"/>
                <w:sz w:val="20"/>
                <w:szCs w:val="20"/>
              </w:rPr>
            </w:pPr>
            <w:r>
              <w:rPr>
                <w:rFonts w:hint="eastAsia" w:ascii="宋体" w:hAnsi="宋体" w:eastAsia="宋体" w:cs="宋体"/>
                <w:sz w:val="20"/>
                <w:szCs w:val="20"/>
              </w:rPr>
              <w:t>3</w:t>
            </w:r>
          </w:p>
        </w:tc>
        <w:tc>
          <w:tcPr>
            <w:tcW w:w="31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情形3</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投标文件对招标文件实质性要求的响应存在重大偏离或保留。</w:t>
            </w:r>
          </w:p>
        </w:tc>
      </w:tr>
    </w:tbl>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②本项目规定的其他情形：</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p>
      <w:pPr>
        <w:pStyle w:val="6"/>
        <w:jc w:val="left"/>
        <w:rPr>
          <w:rFonts w:hint="eastAsia" w:ascii="宋体" w:hAnsi="宋体" w:eastAsia="宋体" w:cs="宋体"/>
          <w:sz w:val="20"/>
          <w:szCs w:val="20"/>
        </w:rPr>
      </w:pPr>
      <w:r>
        <w:rPr>
          <w:rFonts w:hint="eastAsia" w:ascii="宋体" w:hAnsi="宋体" w:eastAsia="宋体" w:cs="宋体"/>
          <w:sz w:val="20"/>
          <w:szCs w:val="20"/>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属于招标文件规定的符合性审查不合格情形的</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投标人对招标文件第五章第三款“商务要求”响应不满足招标文件要求的。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属于招标文件规定的符合性审查不合格情形的</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附加符合性：无</w:t>
      </w:r>
    </w:p>
    <w:p>
      <w:pPr>
        <w:pStyle w:val="6"/>
        <w:jc w:val="left"/>
        <w:rPr>
          <w:rFonts w:hint="eastAsia" w:ascii="宋体" w:hAnsi="宋体" w:eastAsia="宋体" w:cs="宋体"/>
          <w:sz w:val="20"/>
          <w:szCs w:val="20"/>
        </w:rPr>
      </w:pPr>
      <w:r>
        <w:rPr>
          <w:rFonts w:hint="eastAsia" w:ascii="宋体" w:hAnsi="宋体" w:eastAsia="宋体" w:cs="宋体"/>
          <w:sz w:val="20"/>
          <w:szCs w:val="20"/>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其他情形</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1）投标人投标报价超过招标文件中规定的预算金额或最高限价；（2）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3）违反招标文件中载明“投标无效”条款的规定。</w:t>
            </w:r>
          </w:p>
        </w:tc>
      </w:tr>
    </w:tbl>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6.3澄清有关问题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（3）电子投标文件报价出现前后不一致的，除招标文件另有规定外，按照下列规定修正：</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①开标（报价）一览表内容与电子投标文件中相应内容不一致的，以开标（报价）一览表为准；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②大写金额和小写金额不一致的，以大写金额为准；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③单价金额小数点或百分比有明显错位的，以开标（报价）一览表的总价为准，并修改单价；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④总价金额与按照单价汇总金额不一致的，以单价金额计算结果为准。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（4）关于细微偏差</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（5）关于投标描述（即电子投标文件中描述的内容）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①投标描述前后不一致且不涉及证明材料的：按照本章第6.3条第（1）、（2）款规定执行。</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②投标描述与证明材料不一致或多份证明材料之间不一致的：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a.评标委员会将要求投标人进行书面澄清，并按照不利于投标人的内容进行评标。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6.4比较与评价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（1）按照本章第7条载明的评标方法和标准，对符合性审查合格的电子投标文件进行比较与评价。</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（2）关于相同品牌产品（政府采购服务类项目不适用本条款规定）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a.招标文件规定的方式：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b.招标文件未规定的，采取随机抽取方式确定，其他投标无效。</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a.招标文件规定的方式：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b.招标文件未规定的，采取随机抽取方式确定，其他同品牌投标人不作为中标候选人。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③非单一产品采购项目，多家投标人提供的核心产品品牌相同的，按照本章第6.4条第（2）款第①、②规定处理。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（3）漏（缺）项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①招标文件中要求列入报价的费用（含配置、功能），漏（缺）项的报价视为已经包括在投标总价中。</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②对多报项及赠送项的价格评标时不予核减，全部进入评标价评议。</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6.5推荐中标候选人：详见本章第7.2条规定。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6.6编写评标报告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（1）评标报告由评标委员会负责编写。</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（2）评标报告应包括下列内容：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①招标公告刊登的媒体名称、开标日期和地点；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②投标人名单和评标委员会成员名单；</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③评标方法和标准；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④开标记录和评标情况及说明，包括无效投标人名单及原因；</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⑤评标结果，包括中标候选人名单或确定的中标人；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⑥其他需要说明的情况，包括但不限于：评标过程中投标人的澄清、说明或补正，评委更换等。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6.9在评标过程中发现投标人有下列情形之一的，评标委员会应认定其投标无效，并书面报告本项目监督管理部门：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（1）恶意串通（包括但不限于招标文件第三章第9.7条规定情形）；</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（2）妨碍其他投标人的竞争行为；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（3）损害采购人或其他投标人的合法权益。</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6.10评标过程中，有下列情形之一的，应予废标：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（1）符合性审查合格的投标人不足三家的；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（2）有关法律、法规和规章规定废标的情形。</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※若废标，则本次采购活动结束， 福建省翔晖招标有限公司 将依法组织后续采购活动（包括但不限于：重新招标、采用其他方式采购等）。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7、评标方法和标准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7.1评标方法：</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采购包1：综合评分法</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7.2评标标准</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采购包1：综合评分法</w:t>
      </w:r>
    </w:p>
    <w:p>
      <w:pPr>
        <w:pStyle w:val="6"/>
        <w:jc w:val="both"/>
        <w:rPr>
          <w:rFonts w:hint="eastAsia" w:ascii="宋体" w:hAnsi="宋体" w:eastAsia="宋体" w:cs="宋体"/>
          <w:sz w:val="20"/>
          <w:szCs w:val="20"/>
        </w:rPr>
      </w:pPr>
      <w:r>
        <w:rPr>
          <w:rFonts w:hint="eastAsia" w:ascii="宋体" w:hAnsi="宋体" w:eastAsia="宋体" w:cs="宋体"/>
          <w:sz w:val="20"/>
          <w:szCs w:val="20"/>
        </w:rPr>
        <w:t>（1）投标文件满足招标文件全部实质性要求，且按照评审因素的量化指标评审得分（即评标总得分）最高的投标人为中标候选人。</w:t>
      </w:r>
    </w:p>
    <w:p>
      <w:pPr>
        <w:pStyle w:val="6"/>
        <w:jc w:val="both"/>
        <w:rPr>
          <w:rFonts w:hint="eastAsia" w:ascii="宋体" w:hAnsi="宋体" w:eastAsia="宋体" w:cs="宋体"/>
          <w:sz w:val="20"/>
          <w:szCs w:val="20"/>
        </w:rPr>
      </w:pPr>
      <w:r>
        <w:rPr>
          <w:rFonts w:hint="eastAsia" w:ascii="宋体" w:hAnsi="宋体" w:eastAsia="宋体" w:cs="宋体"/>
          <w:sz w:val="20"/>
          <w:szCs w:val="20"/>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rPr>
          <w:rFonts w:hint="eastAsia" w:ascii="宋体" w:hAnsi="宋体" w:eastAsia="宋体" w:cs="宋体"/>
          <w:sz w:val="20"/>
          <w:szCs w:val="20"/>
        </w:rPr>
      </w:pPr>
      <w:r>
        <w:rPr>
          <w:rFonts w:hint="eastAsia" w:ascii="宋体" w:hAnsi="宋体" w:eastAsia="宋体" w:cs="宋体"/>
          <w:sz w:val="20"/>
          <w:szCs w:val="20"/>
        </w:rPr>
        <w:t>各项评审因素的设置如下：</w:t>
      </w:r>
    </w:p>
    <w:p>
      <w:pPr>
        <w:pStyle w:val="6"/>
        <w:jc w:val="both"/>
        <w:rPr>
          <w:rFonts w:hint="eastAsia" w:ascii="宋体" w:hAnsi="宋体" w:eastAsia="宋体" w:cs="宋体"/>
          <w:sz w:val="20"/>
          <w:szCs w:val="20"/>
        </w:rPr>
      </w:pPr>
      <w:r>
        <w:rPr>
          <w:rFonts w:hint="eastAsia" w:ascii="宋体" w:hAnsi="宋体" w:eastAsia="宋体" w:cs="宋体"/>
          <w:sz w:val="20"/>
          <w:szCs w:val="20"/>
        </w:rPr>
        <w:t>价格项（F1×A1）满分为10.0000分</w:t>
      </w:r>
    </w:p>
    <w:p>
      <w:pPr>
        <w:pStyle w:val="6"/>
        <w:jc w:val="both"/>
        <w:rPr>
          <w:rFonts w:hint="eastAsia" w:ascii="宋体" w:hAnsi="宋体" w:eastAsia="宋体" w:cs="宋体"/>
          <w:sz w:val="20"/>
          <w:szCs w:val="20"/>
        </w:rPr>
      </w:pPr>
      <w:r>
        <w:rPr>
          <w:rFonts w:hint="eastAsia" w:ascii="宋体" w:hAnsi="宋体" w:eastAsia="宋体" w:cs="宋体"/>
          <w:sz w:val="20"/>
          <w:szCs w:val="20"/>
        </w:rPr>
        <w:t>满足招标文件要求且报价最低的为评审基准价，价格得分=（评审基准价/报价）×标准分值</w:t>
      </w:r>
    </w:p>
    <w:p>
      <w:pPr>
        <w:pStyle w:val="6"/>
        <w:jc w:val="both"/>
        <w:rPr>
          <w:rFonts w:hint="eastAsia" w:ascii="宋体" w:hAnsi="宋体" w:eastAsia="宋体" w:cs="宋体"/>
          <w:sz w:val="20"/>
          <w:szCs w:val="20"/>
        </w:rPr>
      </w:pPr>
      <w:r>
        <w:rPr>
          <w:rFonts w:hint="eastAsia" w:ascii="宋体" w:hAnsi="宋体" w:eastAsia="宋体" w:cs="宋体"/>
          <w:sz w:val="20"/>
          <w:szCs w:val="20"/>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项目</w:t>
            </w:r>
          </w:p>
        </w:tc>
        <w:tc>
          <w:tcPr>
            <w:tcW w:w="166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适用对象</w:t>
            </w:r>
          </w:p>
        </w:tc>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比例</w:t>
            </w:r>
          </w:p>
        </w:tc>
        <w:tc>
          <w:tcPr>
            <w:tcW w:w="4153"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小型、微型企业，监狱企业，残疾人福利性单位</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投标人或者联合体均为小型、微型企业</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15.00%</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1）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本项目将对符合本办法规定的小微企业报价给予15%（工程项目为3%）的扣除，用扣除后的价格参加评审。中小企业适用价格扣除办法时应提供《中小企业声明函》，否则不予价格扣除。（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3%）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项目为服务类采购，采购标的对应的中小企业划分标准所属行业详见“采购标的一览表”的“所属行业”（民办非企业不适用本条规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小型、微型企业，监狱企业，残疾人福利性单位</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联合协议或者分包</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5.00%</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1、联合协议或分包意向协议约定小微企业的合同份额占到合同总金额 30%以上的，对联合体或者大中型企业的报价给予 5%的扣除。2、监狱企业视同小型、微型企业，享受预留份额、评审中价格扣除等政府采购促进中小企业发展的政府采购政策。3、残疾人福利性单位提供本单位制造的货物、承担的工程或服务，或提供其他残疾人福利性单位制造的货物（不包括使用非残疾人福利性单位注册商标的货物），视同小微企业，按小微企业的扣除比例执行。</w:t>
            </w:r>
          </w:p>
        </w:tc>
      </w:tr>
    </w:tbl>
    <w:p>
      <w:pPr>
        <w:pStyle w:val="6"/>
        <w:jc w:val="both"/>
        <w:rPr>
          <w:rFonts w:hint="eastAsia" w:ascii="宋体" w:hAnsi="宋体" w:eastAsia="宋体" w:cs="宋体"/>
          <w:sz w:val="20"/>
          <w:szCs w:val="20"/>
        </w:rPr>
      </w:pPr>
      <w:r>
        <w:rPr>
          <w:rFonts w:hint="eastAsia" w:ascii="宋体" w:hAnsi="宋体" w:eastAsia="宋体" w:cs="宋体"/>
          <w:sz w:val="20"/>
          <w:szCs w:val="20"/>
        </w:rPr>
        <w:t>其他：无</w:t>
      </w:r>
    </w:p>
    <w:p>
      <w:pPr>
        <w:pStyle w:val="6"/>
        <w:jc w:val="both"/>
        <w:rPr>
          <w:rFonts w:hint="eastAsia" w:ascii="宋体" w:hAnsi="宋体" w:eastAsia="宋体" w:cs="宋体"/>
          <w:sz w:val="20"/>
          <w:szCs w:val="20"/>
        </w:rPr>
      </w:pPr>
      <w:r>
        <w:rPr>
          <w:rFonts w:hint="eastAsia" w:ascii="宋体" w:hAnsi="宋体" w:eastAsia="宋体" w:cs="宋体"/>
          <w:sz w:val="20"/>
          <w:szCs w:val="20"/>
        </w:rPr>
        <w:t>技术项（F2×A2）满分为75.0000分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项目</w:t>
            </w:r>
          </w:p>
        </w:tc>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分值</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是否客观项</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响应情况</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42.00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对招标文件“第五章招标内容及要求”中“二、技术和服务要求”的逐项响应、承诺等方面情况由评标委员会进行评分，全部满足招标文件要求的得42分，标注“★”的为不允许负偏离的实质性要求，若出现负偏离则视为无效投标，未标注“★”的技术服务要求（按评审项来计算，共14项，评审项下的服务要求的均属于该评审项）每负偏离一项扣3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会务信息系统保障方案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会务信息系统保障方案（至少包含①报名注册系统、②会务展务系统、③刷脸寻座），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网络安全保障系统方案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网络安全保障系统方案（至少包含①实施计划安排、②应用系统安全保障、③保障人员安排等），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场地安排方案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场地安排方案（至少包含①会场分配、②人员安排、③应急措施），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开幕式及主论坛策划方案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根据投标人提供针对本项目制定的开幕式及主论坛策划方案（至少包含①总体策划方案、②实施方案 ），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分论坛策划</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分论坛方案（至少包含①策划方案、②实施方案、③组织行业相关协会学会、研究院所参与），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会场设计搭建及执行</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的会场设计搭建及执行（至少包含①开幕式暨主论坛会场搭建、②分论坛会场设计搭建、③开幕式暨主论坛及分论坛执行、会场物料设计及延展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嘉宾邀约方案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嘉宾邀约方案（至少包含①嘉宾邀请标准、②嘉宾接待标准、③嘉宾邀请工作流程），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人员分工及管理方案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人员分工及管理方案（至少包含①人员分工、②责任划定、③人员管理制度），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后勤保障方案</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后勤保障方案（至少包含①车辆方案、②食宿方案），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媒体宣传矩阵项目</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否</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提供针对本项目制定的媒体宣传矩阵项目方案（至少包含①官方网站设计效果图、②微信公众号运营方案、微信小程序开发方案等），由评委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齐全、内容与要点相符但仅有纲要、内容简略，未展开详细阐述但基本能够适用于本项目的得2.7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团队人员</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根据投标人拟投入本项目的团队人员中具有会展策划师证的情况进行评分：每具有一人得1.5分，满分3分。须提供人员列表，同时提供有效证书复印件和投标截止时间前六个月内（不含截止时间当月）任意一个月由投标人为其缴纳社保的证明材料，提供不齐全不得分。</w:t>
            </w:r>
          </w:p>
        </w:tc>
      </w:tr>
    </w:tbl>
    <w:p>
      <w:pPr>
        <w:pStyle w:val="6"/>
        <w:jc w:val="both"/>
        <w:rPr>
          <w:rFonts w:hint="eastAsia" w:ascii="宋体" w:hAnsi="宋体" w:eastAsia="宋体" w:cs="宋体"/>
          <w:sz w:val="20"/>
          <w:szCs w:val="20"/>
        </w:rPr>
      </w:pPr>
      <w:r>
        <w:rPr>
          <w:rFonts w:hint="eastAsia" w:ascii="宋体" w:hAnsi="宋体" w:eastAsia="宋体" w:cs="宋体"/>
          <w:sz w:val="20"/>
          <w:szCs w:val="20"/>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项目</w:t>
            </w:r>
          </w:p>
        </w:tc>
        <w:tc>
          <w:tcPr>
            <w:tcW w:w="831"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分值</w:t>
            </w:r>
          </w:p>
        </w:tc>
        <w:tc>
          <w:tcPr>
            <w:tcW w:w="415"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是否客观项</w:t>
            </w:r>
          </w:p>
        </w:tc>
        <w:tc>
          <w:tcPr>
            <w:tcW w:w="3738" w:type="dxa"/>
          </w:tcPr>
          <w:p>
            <w:pPr>
              <w:pStyle w:val="6"/>
              <w:jc w:val="both"/>
              <w:rPr>
                <w:rFonts w:hint="eastAsia" w:ascii="宋体" w:hAnsi="宋体" w:eastAsia="宋体" w:cs="宋体"/>
                <w:sz w:val="20"/>
                <w:szCs w:val="20"/>
              </w:rPr>
            </w:pPr>
            <w:r>
              <w:rPr>
                <w:rFonts w:hint="eastAsia" w:ascii="宋体" w:hAnsi="宋体" w:eastAsia="宋体" w:cs="宋体"/>
                <w:sz w:val="20"/>
                <w:szCs w:val="20"/>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rPr>
                <w:rFonts w:hint="eastAsia" w:ascii="宋体" w:hAnsi="宋体" w:eastAsia="宋体" w:cs="宋体"/>
                <w:sz w:val="20"/>
                <w:szCs w:val="20"/>
              </w:rPr>
            </w:pPr>
            <w:r>
              <w:rPr>
                <w:rFonts w:hint="eastAsia" w:ascii="宋体" w:hAnsi="宋体" w:eastAsia="宋体" w:cs="宋体"/>
                <w:sz w:val="20"/>
                <w:szCs w:val="20"/>
              </w:rPr>
              <w:t>1.接待或后勤保障能力</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根据投标人提供自2021年1月1日起至投标截止时间(日期以合同签订时间为准)，由投标人完成的，与本项目类似项目包含“接待”或“后勤保障”的事项：每提供一份有效能力证明材料的得0.75分，满分3分。投标人须在投标文件中同时提供：①中标/成交公告（提供相关网站中标或成交公告的下载网页及其网址）；②中标/成交通知书；③采购合同文本；④能够证明该项目已经采购人验收合格的相关证明文件（验收报告或该项目的银行回单复印件）。如未按以上要求提供该项目完整的证明资料，评标委员会对该项目将不予采信。【本评分项的项目与其他评分项的项目相同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rPr>
                <w:rFonts w:hint="eastAsia" w:ascii="宋体" w:hAnsi="宋体" w:eastAsia="宋体" w:cs="宋体"/>
                <w:sz w:val="20"/>
                <w:szCs w:val="20"/>
              </w:rPr>
            </w:pPr>
            <w:r>
              <w:rPr>
                <w:rFonts w:hint="eastAsia" w:ascii="宋体" w:hAnsi="宋体" w:eastAsia="宋体" w:cs="宋体"/>
                <w:sz w:val="20"/>
                <w:szCs w:val="20"/>
              </w:rPr>
              <w:t>2.嘉宾邀约能力</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根据投标人提供自2021年1月1日起至投标截止时间(日期以合同签订时间为准)，由投标人完成的与本项目同类中含有“嘉宾邀约”任务：提供一份有效任务得3分，满分3分。投标人须在投标文件中同时提供：①中标/成交公告（提供相关网站中标或成交公告的下载网页及其网址）；②中标/成交通知书；③采购合同文本；④能够证明该任务已经采购人验收合格的相关证明文件（验收报告或该项目的银行回单复印件）。如未按以上要求提供该任务完整的证明资料，评标委员会对该任务将不予采信。【本评分项的项目与其他评分项的项目相同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6"/>
              <w:jc w:val="left"/>
              <w:rPr>
                <w:rFonts w:hint="eastAsia" w:ascii="宋体" w:hAnsi="宋体" w:eastAsia="宋体" w:cs="宋体"/>
                <w:sz w:val="20"/>
                <w:szCs w:val="20"/>
              </w:rPr>
            </w:pPr>
            <w:r>
              <w:rPr>
                <w:rFonts w:hint="eastAsia" w:ascii="宋体" w:hAnsi="宋体" w:eastAsia="宋体" w:cs="宋体"/>
                <w:sz w:val="20"/>
                <w:szCs w:val="20"/>
              </w:rPr>
              <w:t>3.感谢信或表扬信</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根据投标人以往所完成的与本项目同类项目（与接待、后勤保障、嘉宾邀约相关的项目）获得政府部门的感谢信或表扬信情况进行评分：每提供一个政府部门颁发的感谢信或表扬信得1.5分，满分3分。须提供相关证明材料，否则不得分。【本评分项的项目与其他评分项的项目相同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rPr>
                <w:rFonts w:hint="eastAsia" w:ascii="宋体" w:hAnsi="宋体" w:eastAsia="宋体" w:cs="宋体"/>
                <w:sz w:val="20"/>
                <w:szCs w:val="20"/>
              </w:rPr>
            </w:pPr>
            <w:r>
              <w:rPr>
                <w:rFonts w:hint="eastAsia" w:ascii="宋体" w:hAnsi="宋体" w:eastAsia="宋体" w:cs="宋体"/>
                <w:sz w:val="20"/>
                <w:szCs w:val="20"/>
              </w:rPr>
              <w:t>4.应急响应时间</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投标人承诺在服务期间遇到突发状况时，接到采购人通知后能在半个小时内响应并到达现场处理的得3分。须提供承诺函（格式自拟），否则不得分。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6"/>
              <w:jc w:val="left"/>
              <w:rPr>
                <w:rFonts w:hint="eastAsia" w:ascii="宋体" w:hAnsi="宋体" w:eastAsia="宋体" w:cs="宋体"/>
                <w:sz w:val="20"/>
                <w:szCs w:val="20"/>
              </w:rPr>
            </w:pPr>
            <w:r>
              <w:rPr>
                <w:rFonts w:hint="eastAsia" w:ascii="宋体" w:hAnsi="宋体" w:eastAsia="宋体" w:cs="宋体"/>
                <w:sz w:val="20"/>
                <w:szCs w:val="20"/>
              </w:rPr>
              <w:t>5.项目团队</w:t>
            </w:r>
          </w:p>
        </w:tc>
        <w:tc>
          <w:tcPr>
            <w:tcW w:w="831" w:type="dxa"/>
          </w:tcPr>
          <w:p>
            <w:pPr>
              <w:pStyle w:val="6"/>
              <w:jc w:val="right"/>
              <w:rPr>
                <w:rFonts w:hint="eastAsia" w:ascii="宋体" w:hAnsi="宋体" w:eastAsia="宋体" w:cs="宋体"/>
                <w:sz w:val="20"/>
                <w:szCs w:val="20"/>
              </w:rPr>
            </w:pPr>
            <w:r>
              <w:rPr>
                <w:rFonts w:hint="eastAsia" w:ascii="宋体" w:hAnsi="宋体" w:eastAsia="宋体" w:cs="宋体"/>
                <w:sz w:val="20"/>
                <w:szCs w:val="20"/>
              </w:rPr>
              <w:t>3.00</w:t>
            </w:r>
          </w:p>
        </w:tc>
        <w:tc>
          <w:tcPr>
            <w:tcW w:w="415"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w:t>
            </w:r>
          </w:p>
        </w:tc>
        <w:tc>
          <w:tcPr>
            <w:tcW w:w="3738"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投标人承诺在项目服务期间，能够保持项目团队人员稳定性，不中途更换人员的得3分。须提供承诺函（格式自拟），否则不得分。</w:t>
            </w:r>
          </w:p>
        </w:tc>
      </w:tr>
    </w:tbl>
    <w:p>
      <w:pPr>
        <w:pStyle w:val="6"/>
        <w:jc w:val="both"/>
        <w:rPr>
          <w:rFonts w:hint="eastAsia" w:ascii="宋体" w:hAnsi="宋体" w:eastAsia="宋体" w:cs="宋体"/>
          <w:sz w:val="20"/>
          <w:szCs w:val="20"/>
        </w:rPr>
      </w:pPr>
      <w:r>
        <w:rPr>
          <w:rFonts w:hint="eastAsia" w:ascii="宋体" w:hAnsi="宋体" w:eastAsia="宋体" w:cs="宋体"/>
          <w:sz w:val="20"/>
          <w:szCs w:val="20"/>
        </w:rPr>
        <w:t>※除本章第6.3条第（3）款规定情形和落实政府采购政策需进行的价格扣除情形外，不能对投标人的投标报价进行任何调整。</w:t>
      </w:r>
    </w:p>
    <w:p>
      <w:pPr>
        <w:pStyle w:val="6"/>
        <w:jc w:val="both"/>
        <w:rPr>
          <w:rFonts w:hint="eastAsia" w:ascii="宋体" w:hAnsi="宋体" w:eastAsia="宋体" w:cs="宋体"/>
          <w:sz w:val="20"/>
          <w:szCs w:val="20"/>
        </w:rPr>
      </w:pPr>
      <w:r>
        <w:rPr>
          <w:rFonts w:hint="eastAsia" w:ascii="宋体" w:hAnsi="宋体" w:eastAsia="宋体" w:cs="宋体"/>
          <w:sz w:val="20"/>
          <w:szCs w:val="20"/>
        </w:rPr>
        <w:t>（3）中标候选人排列规则顺序如下：</w:t>
      </w:r>
    </w:p>
    <w:p>
      <w:pPr>
        <w:pStyle w:val="6"/>
        <w:jc w:val="both"/>
        <w:rPr>
          <w:rFonts w:hint="eastAsia" w:ascii="宋体" w:hAnsi="宋体" w:eastAsia="宋体" w:cs="宋体"/>
          <w:sz w:val="20"/>
          <w:szCs w:val="20"/>
        </w:rPr>
      </w:pPr>
      <w:r>
        <w:rPr>
          <w:rFonts w:hint="eastAsia" w:ascii="宋体" w:hAnsi="宋体" w:eastAsia="宋体" w:cs="宋体"/>
          <w:sz w:val="20"/>
          <w:szCs w:val="20"/>
        </w:rPr>
        <w:t>a.按照评标总得分（FA）由高到低顺序排列。</w:t>
      </w:r>
    </w:p>
    <w:p>
      <w:pPr>
        <w:pStyle w:val="6"/>
        <w:jc w:val="both"/>
        <w:rPr>
          <w:rFonts w:hint="eastAsia" w:ascii="宋体" w:hAnsi="宋体" w:eastAsia="宋体" w:cs="宋体"/>
          <w:sz w:val="20"/>
          <w:szCs w:val="20"/>
        </w:rPr>
      </w:pPr>
      <w:r>
        <w:rPr>
          <w:rFonts w:hint="eastAsia" w:ascii="宋体" w:hAnsi="宋体" w:eastAsia="宋体" w:cs="宋体"/>
          <w:sz w:val="20"/>
          <w:szCs w:val="20"/>
        </w:rPr>
        <w:t>b.评标总得分（FA）相同的，按照评标价（即价格扣除后的投标报价）由低到高顺序排列。</w:t>
      </w:r>
    </w:p>
    <w:p>
      <w:pPr>
        <w:pStyle w:val="6"/>
        <w:jc w:val="both"/>
        <w:rPr>
          <w:rFonts w:hint="eastAsia" w:ascii="宋体" w:hAnsi="宋体" w:eastAsia="宋体" w:cs="宋体"/>
          <w:sz w:val="20"/>
          <w:szCs w:val="20"/>
        </w:rPr>
      </w:pPr>
      <w:r>
        <w:rPr>
          <w:rFonts w:hint="eastAsia" w:ascii="宋体" w:hAnsi="宋体" w:eastAsia="宋体" w:cs="宋体"/>
          <w:sz w:val="20"/>
          <w:szCs w:val="20"/>
        </w:rPr>
        <w:t>c.评标总得分（FA）且评标价（即价格扣除后的投标报价）相同的并列。</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8、其他规定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8.1评标应全程保密且不得透露给任一投标人或与评标工作无关的人员。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8.2评标将进行全程实时录音录像，录音录像资料随采购文件一并存档。</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8.4其他：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无</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第五章 招标内容及要求</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一、项目概况（采购标的）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本项目为2025世界航海装备大会的会议及论坛等服务采购项目，本次大会将于10月16日至19日在福建福州举办。大会以“承载人类梦想驶向星辰大海”为主题，设置开幕式、航海装备大会论坛、系列分论坛、福建省加快建设全国海洋经济发展示范区回顾与展望、福建省海洋经济产业合作创新发展大会等系列活动。</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2、报价明细要求中“不可预见费”，投标人在投标报价时应按最高限价金额填列，否则投标无效。中标后，合同支付时为据实结算。</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二、技术和服务要求（以“★”标示的内容为不允许负偏离的实质性要求）</w:t>
      </w:r>
    </w:p>
    <w:p>
      <w:pPr>
        <w:pStyle w:val="6"/>
        <w:jc w:val="left"/>
        <w:rPr>
          <w:rFonts w:hint="eastAsia" w:ascii="宋体" w:hAnsi="宋体" w:eastAsia="宋体" w:cs="宋体"/>
          <w:sz w:val="20"/>
          <w:szCs w:val="20"/>
        </w:rPr>
      </w:pPr>
      <w:r>
        <w:rPr>
          <w:rFonts w:hint="eastAsia" w:ascii="宋体" w:hAnsi="宋体" w:eastAsia="宋体" w:cs="宋体"/>
          <w:b/>
          <w:sz w:val="20"/>
          <w:szCs w:val="20"/>
        </w:rPr>
        <w:t>第一部分  开幕式、主论坛策划及所有会场设计搭建执行</w:t>
      </w:r>
    </w:p>
    <w:p>
      <w:pPr>
        <w:pStyle w:val="6"/>
        <w:spacing w:after="120"/>
        <w:ind w:firstLine="480"/>
        <w:jc w:val="both"/>
        <w:rPr>
          <w:rFonts w:hint="eastAsia" w:ascii="宋体" w:hAnsi="宋体" w:eastAsia="宋体" w:cs="宋体"/>
          <w:sz w:val="20"/>
          <w:szCs w:val="20"/>
        </w:rPr>
      </w:pPr>
      <w:r>
        <w:rPr>
          <w:rFonts w:hint="eastAsia" w:ascii="宋体" w:hAnsi="宋体" w:eastAsia="宋体" w:cs="宋体"/>
          <w:b/>
          <w:sz w:val="20"/>
          <w:szCs w:val="20"/>
        </w:rPr>
        <w:t>【评审项1】</w:t>
      </w:r>
      <w:r>
        <w:rPr>
          <w:rFonts w:hint="eastAsia" w:ascii="宋体" w:hAnsi="宋体" w:eastAsia="宋体" w:cs="宋体"/>
          <w:sz w:val="20"/>
          <w:szCs w:val="20"/>
        </w:rPr>
        <w:t>需策划及执行涵盖开幕式、主论坛及分论坛等系列活动。通过组织邀请航海装备领域重要参与者参会，进行行业动态分享、学术交流对话，集中呈现世界航海装备领域的最新成果与突出成就。全景展示我国海洋事业发展的现状，深刻阐释新时代构建海洋命运共同体的核心理念，有力促进全球海洋领域的互联互通与合作共赢。</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【评审项2】1.开幕式暨主论坛</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1.1专业顾问及资源协调</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1.1.1专业领域技术顾问：能够为2025世界航海装备大会成功举办提供航海装备领域与大型国际会议方面的专业意见。</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1.1.2 资源协调对接：积极同航海装备相关领域重要相关方建立深入联系，与各相关专业机构沟通协调，为活动提供高质量办会信誉保障。</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1.2开幕式暨主论坛策划</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1.2.1应按照世界级大会标准策划大会总体方案，开幕式暨主论坛不少于半天，重点展示全球航海装备有关领域的新趋势、新动态、新成就。</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1.2.2策划开幕式暨主论坛总体方案、工作方案及实施方案：达到世界级大会开幕式暨主论坛活动标准及要求，包含议程制定、议题设置等。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1.2.3 开幕式暨主论坛应体现高规格、权威性及影响力：除主办方致辞及演讲外，应规划设计由航海装备有关领域国内外机构组织、专家学者和头部企业做主旨演讲。</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1.3协助做好大会整体组织和协调工作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1.3.1参与大会前期筹备工作；协助做好主承办单位之间的沟通协调。</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1.3.2协助包括嘉宾组在内其他各组共同做好嘉宾分级、衔接落地保障等相关工作。</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1.3.3协助包括宣传组提供大会新闻基本材料、会议亮点等工作。</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1.4开幕式暨主论坛组织实施</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1.4.1 开幕式暨主论坛环节组织实施，流程设置管理等。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1.4.2 开幕式暨主论坛环节应提供足够支撑现场执行工作的会务人员。</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1.4.3 开幕式暨主论坛现场各环节应尽可能体现航海装备相关元素。</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1.5嘉宾物料设计及制作和材料策划</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1.5.1 包括不限于台卡、椅背贴、嘉宾区沙发及座椅、现场其他物料、会议物料的设计、制作、会场指引。</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1.5.2 会场需提供能紧急加印台卡的打印机。</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【评审项3】2.分论坛组织策划</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中标人需策划执行13场分论坛。具体主题分别为21世纪海上合作委员会海洋气候变化与高质量发展论坛、中国-东盟海洋产业合作发展圆桌会、绿色革命 蓝经推动：探索海洋经济高质量可持续发展“蓝海”论坛、闽台海洋科技创新（船舶污染防治技术）论坛、航运可持续发展论坛、智慧海洋：（AI赋能海洋可持续发展）论坛、沿海内河船舶电动化发展论坛、智慧渔业及装备生态论坛暨招商推介活动、2025深海装备论坛、海上风电产业链高质量发展论坛、第三届海洋经济科创论坛、2025国际供应链大会（中韩）、海洋生态保护与可持续发展论坛。</w:t>
      </w:r>
    </w:p>
    <w:p>
      <w:pPr>
        <w:pStyle w:val="6"/>
        <w:ind w:firstLine="480"/>
        <w:jc w:val="both"/>
        <w:rPr>
          <w:rFonts w:hint="eastAsia" w:ascii="宋体" w:hAnsi="宋体" w:eastAsia="宋体" w:cs="宋体"/>
          <w:sz w:val="20"/>
          <w:szCs w:val="20"/>
        </w:rPr>
      </w:pPr>
      <w:r>
        <w:rPr>
          <w:rFonts w:hint="eastAsia" w:ascii="宋体" w:hAnsi="宋体" w:eastAsia="宋体" w:cs="宋体"/>
          <w:b/>
          <w:sz w:val="20"/>
          <w:szCs w:val="20"/>
        </w:rPr>
        <w:t>分论坛组织策划</w:t>
      </w:r>
      <w:r>
        <w:rPr>
          <w:rFonts w:hint="eastAsia" w:ascii="宋体" w:hAnsi="宋体" w:eastAsia="宋体" w:cs="宋体"/>
          <w:sz w:val="20"/>
          <w:szCs w:val="20"/>
        </w:rPr>
        <w:t>需与活动主题相关，需负责邀请及组织演讲嘉宾，包括但不限于相关领域部级领导、院士、专家、行业组织代表、知名企业代表等，为大会增活力、添亮点。</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【评审项4】3.会场设计搭建及执行服务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3.1 开幕式暨主论坛会场搭建：主会场舞台搭建、LED屏幕、控台、灯光、音响、提词器等视频、灯光、音响系统；其他功能区、指引牌、现场物料、参会物料、二层主会场入口设计、搭建。</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3.2 分论坛会场设计搭建服务：满足会期所有分论坛（含2025年国际海事组织可持续海事创新研讨会）会议场地设计和搭建（不少于7个场地），包含LED屏幕、舞台、灯光、音响、提词器、等视频、灯光、音响系统；其他功能区（控台区、摄影区）；主题展板；楼层及通道指引牌；现场物料；会议物料；场地和搭建可复用，以满足开会和签约等需求。</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3.3 主视觉提升及logo 多场景运用(包含所有物料画面延展）。</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3.4 开幕式暨主论坛、分论坛及海洋经济产业合作创新发展大会会场执行：包括摄影摄像直播、同传翻译、大会流程管理、安监、速记、礼仪、主持人，电子手册设计等。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3.5 新闻工作间设计搭建：媒体工作间，含背景板、工位、电脑、碎纸机、打印机、电视等办公配置；新闻采访间设计搭建和物料配置，包括面光灯、背景板等。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3.6 专项展区特装搭建布置：完成采购人要求的对于特定展区的特装搭建与布置（面积约140平方米）</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3.7县市洽谈区搭建(约 13个洽谈区)。</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★第二部分嘉宾邀约</w:t>
      </w:r>
    </w:p>
    <w:p>
      <w:pPr>
        <w:pStyle w:val="6"/>
        <w:ind w:firstLine="420"/>
        <w:jc w:val="left"/>
        <w:rPr>
          <w:rFonts w:hint="eastAsia" w:ascii="宋体" w:hAnsi="宋体" w:eastAsia="宋体" w:cs="宋体"/>
          <w:sz w:val="20"/>
          <w:szCs w:val="20"/>
        </w:rPr>
      </w:pPr>
      <w:r>
        <w:rPr>
          <w:rFonts w:hint="eastAsia" w:ascii="宋体" w:hAnsi="宋体" w:eastAsia="宋体" w:cs="宋体"/>
          <w:sz w:val="20"/>
          <w:szCs w:val="20"/>
        </w:rPr>
        <w:t>嘉宾邀约：嘉宾邀请及联络、签到、注册等。1.统筹嘉宾邀请、注册、联络，制定接待标准，输出嘉宾参会全流程方案；组建专业团队，进行各板块协调调度；把控整体服务进度，提供相关服务方案。2.制定适用于大会的嘉宾邀请工作流程和定级标准；做好嘉宾邀请工作的整体统筹，为邀请单位提供工作流程化培训，并提供答疑服务；做好嘉宾名单的报审和反馈流程管理。3.建立数据中心，管理嘉宾邀请、注册、制证、联络、签到全流程数据；为嘉宾管理的各个关节提供数据分析支持；对接各工作相关的工作组，提供及时的数据对接，做好重要活动等相关联工作的数据联动工作;会后提供各类报表数据的存档和整理。统筹管理注册报名系统，配合做好注册系统的流程优化、审核查验等工作；协助做好参会人员证件信息的数据管理及证件发放工作，协助梳理制证人员的范围、 梳理工作机制、制定工作方案、与人员背审部门对接提交人员信息。4.负责配合筹委会制定嘉宾联络方案，组建嘉宾联络组提供一对多的联络服务； 收集、汇总嘉宾接待需求，为嘉宾接待提供数据支持；汇总嘉宾个性化需求，配合做好个性化需求的报审、反馈和落实管理。5.现场签到中心的各项工作。</w:t>
      </w:r>
      <w:r>
        <w:rPr>
          <w:rFonts w:hint="eastAsia" w:ascii="宋体" w:hAnsi="宋体" w:eastAsia="宋体" w:cs="宋体"/>
          <w:b/>
          <w:sz w:val="20"/>
          <w:szCs w:val="20"/>
        </w:rPr>
        <w:t>供应商需提供专项承诺函，承诺：在合同签订后1个工作日内，需备好拟邀请的嘉宾名单（包括但不限于国家部委、院士、行业相关领域专家等），不少于800人。（若中标人未能如约提供，采购人将取消其中标资格）。</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第三部分嘉宾保障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xml:space="preserve"> 中标人需在活动期间提供嘉宾的接待服务，保障嘉宾的交通、住宿、餐饮保障以及其他保障，（1）嘉宾约850人（包含嘉宾、媒体、提前来榕部委），工作人员按嘉宾保障人数的10%计算；（2）保障天数：4天。该部分按照标准及实际人数据实结算。具体要求如下：</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【评审项5】</w:t>
      </w:r>
      <w:r>
        <w:rPr>
          <w:rFonts w:hint="eastAsia" w:ascii="宋体" w:hAnsi="宋体" w:eastAsia="宋体" w:cs="宋体"/>
          <w:sz w:val="20"/>
          <w:szCs w:val="20"/>
        </w:rPr>
        <w:t>1.交通保障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中标人需提供嘉宾的交通保障服务，且确保提供的车辆车况良好、干净整洁，可满足嘉宾用车需求，具体要求如下：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1.1负责部分重要嘉宾机票或动车票安排，以及为重要嘉宾提供专车交通保障。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1.2负责嘉宾接送机（站）、会场往返酒店及调研接驳车的交通保障。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1.3志愿者接送车，本地记者接送车，调研用车。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1.4为符合标准的嘉宾开设机场、车站贵宾通道。</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【评审项6】</w:t>
      </w:r>
      <w:r>
        <w:rPr>
          <w:rFonts w:hint="eastAsia" w:ascii="宋体" w:hAnsi="宋体" w:eastAsia="宋体" w:cs="宋体"/>
          <w:sz w:val="20"/>
          <w:szCs w:val="20"/>
        </w:rPr>
        <w:t>2.住宿保障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中标人需提供嘉宾的住宿保障服务，具体要求如下：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2.1中标人需按照采购人要求保障嘉宾在活动期间的住宿。</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需结合本次活动主会场福州海峡国际会展中心地理位置，进行合理的入住规划，酒店距离海峡国际会展中心不超过1.5公里如：聚春园会展中心酒店、闽江世纪金源大酒店、福州中庚聚龍酒店、福州中庚喜来登酒店等。</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【评审项7】</w:t>
      </w:r>
      <w:r>
        <w:rPr>
          <w:rFonts w:hint="eastAsia" w:ascii="宋体" w:hAnsi="宋体" w:eastAsia="宋体" w:cs="宋体"/>
          <w:sz w:val="20"/>
          <w:szCs w:val="20"/>
        </w:rPr>
        <w:t>3.餐饮保障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3.1中标人需提供嘉宾以及工作人员的餐饮保障服务，负责统筹安排嘉宾餐、工作餐，整体餐饮保障。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3.2快餐保障：负责会期及前期筹备人员、工作人员、志愿者快餐订购及分发。</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【评审项8】第四部分筹备期间服务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做好筹备期间集中办公后勤保障工作，包括不限于办公设备租赁、办公耗材、集中办公区布置、印刷、会期公众责任险、网络通讯等。负责各类书面材料翻译、随行人员翻译（口译）。</w:t>
      </w:r>
    </w:p>
    <w:p>
      <w:pPr>
        <w:pStyle w:val="6"/>
        <w:ind w:firstLine="480"/>
        <w:jc w:val="both"/>
        <w:rPr>
          <w:rFonts w:hint="eastAsia" w:ascii="宋体" w:hAnsi="宋体" w:eastAsia="宋体" w:cs="宋体"/>
          <w:sz w:val="20"/>
          <w:szCs w:val="20"/>
        </w:rPr>
      </w:pPr>
      <w:r>
        <w:rPr>
          <w:rFonts w:hint="eastAsia" w:ascii="宋体" w:hAnsi="宋体" w:eastAsia="宋体" w:cs="宋体"/>
          <w:b/>
          <w:sz w:val="20"/>
          <w:szCs w:val="20"/>
        </w:rPr>
        <w:t>【评审项9】第五部分承办服务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1.物料制作：招商资料印刷、大会成果集、相关迎送港口指引等（机场南北站）、后勤接待物料。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2.电动船舶体验及实地调研考察：中标人需做好体验及实地调研活动安排，负责活动所需的物料准备、线路规划等配套保障工作。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3.医疗保障：会议期间各酒店及相关会议活动场所医护人员、救护车保障。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4.税费、档案管理、人力成本、企业执行费。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5.监理：配合采购人完成项目全程监理服务，及验收工作（相关费用由采购人另行列支）。</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6.造价评审：根据验收材料，配合采购人完成结算评审工作（相关费用由采购人另行列支）。</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7.海洋装备中心企业成果共享展示布置（约72平方米）</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第六部分会务信息系统及闸机租赁、网络安全保障</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【评审项10】</w:t>
      </w:r>
      <w:r>
        <w:rPr>
          <w:rFonts w:hint="eastAsia" w:ascii="宋体" w:hAnsi="宋体" w:eastAsia="宋体" w:cs="宋体"/>
          <w:sz w:val="20"/>
          <w:szCs w:val="20"/>
        </w:rPr>
        <w:t>1.会务信息系统及闸机租赁包含报名注册服务、嘉宾签到、刷脸寻座服务、会议及博览会闸机设备服务、等保测评服务、服务器、带宽、安全产品租赁服务、船艇预约系统服务。</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1.1报名注册服务：各角色参会人员报名注册及制证审批系统服务：为嘉宾（包含国内国外）、参会代表、媒体、安保、志愿者、工作人员等各类型参会人员提供注册报名的功能、制证审批等服务，并提供全流程管理、照片管理、数据管理、配置管理、审批管理等相应的后台管理模块。</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1.2嘉宾签到及会务保障系统服务：通过自助签到系统为嘉宾等人员提供签到服务，并与报名注册系统进行打通，提供包括本人签到、代人签到等服务。</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1.3刷脸寻座系统服务：在大会入口部署刷脸寻座设备，通过寻座引导系统，显示出嘉宾的位置信息，并高亮展示，方便嘉宾更快的寻找到自己的位置。</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1.4会议区及博览会闸机设备服务保障：满足会场安保通道闸机设备的租赁、运输、调试，以及系统间的数据同步、数据处理、数据下发、通行记录等内容。</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1.5等保测评服务：所建系统均符合网络安全等级保护及数据加密要求。</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1.6服务器、带宽、安全产品租赁服务：包括内存服务器，存储、中间件等服务，提供10兆带宽及Web应用防火墙。</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1.7船艇预约系统服务：为普通观众提供线上预约注册报名参观的入口。</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1.8入场通行服务</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控制好人员通行，同时也支持用刷脸、身份证等形式入场。</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1.9运行系统搭建保障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主要系统运行环境的搭建，包括操作系统、数据库、中间件运行搭建、集群等配置</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1.10系统初始化保障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系统初始化，包括进行系统数据库初始化、基础数据导入、系统版本部署、访问端口配置、备份、账号权限分配管理等。</w:t>
      </w:r>
    </w:p>
    <w:p>
      <w:pPr>
        <w:pStyle w:val="6"/>
        <w:ind w:firstLine="480"/>
        <w:jc w:val="both"/>
        <w:rPr>
          <w:rFonts w:hint="eastAsia" w:ascii="宋体" w:hAnsi="宋体" w:eastAsia="宋体" w:cs="宋体"/>
          <w:sz w:val="20"/>
          <w:szCs w:val="20"/>
        </w:rPr>
      </w:pPr>
      <w:r>
        <w:rPr>
          <w:rFonts w:hint="eastAsia" w:ascii="宋体" w:hAnsi="宋体" w:eastAsia="宋体" w:cs="宋体"/>
          <w:b/>
          <w:sz w:val="20"/>
          <w:szCs w:val="20"/>
        </w:rPr>
        <w:t>【评审项11】</w:t>
      </w:r>
      <w:r>
        <w:rPr>
          <w:rFonts w:hint="eastAsia" w:ascii="宋体" w:hAnsi="宋体" w:eastAsia="宋体" w:cs="宋体"/>
          <w:sz w:val="20"/>
          <w:szCs w:val="20"/>
        </w:rPr>
        <w:t>2.网络安全保障系统：应用系统风险评估服务、应用系统安全加固整改建议服务、应用系统安全保障服务、场馆网络边界安全防务服务、场馆网络与系统技术风险评估服务、场馆网络安全综合保障服务、安全应急保障服务、安全渗透测试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2.1对大会官网、报名注册系统等信息系统开展应用系统风险评估、应用系统安全加固整改建议、应用安全综合保障服务。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2.2对场馆提供网络安全边界安全防护服务、网络与系统技术风险评估服务、网络安全综合保障服务、会中网络安全监测保障服务。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2.3为大会期间提供整体安全监测预警及应急保障服务，制定安全应急预案，提供安全应急保障服务，并为宣传周报名注册系统、官网等信息系统提供安全渗透测试服务。</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2.4分布式安全监控模式</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为了保障场馆网络安全监测服务质量，安全服务团队所采用的工具能够在多个网络节点共同开展监控，形成分布式的网络安全监控模式，利用分布式网络安全监控技术提升网络安全监控效率。</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2.5建立可靠的安全连接</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为了避免漏洞扫描过程中发生网络连接中断、故障等安全隐患，在漏扫服务中所采用的工具应保障在服务过程中网络连接安全稳定性，利用网络安全维护连接的中继技术建立可靠的安全连接。</w:t>
      </w:r>
    </w:p>
    <w:p>
      <w:pPr>
        <w:pStyle w:val="6"/>
        <w:ind w:firstLine="482"/>
        <w:jc w:val="both"/>
        <w:rPr>
          <w:rFonts w:hint="eastAsia" w:ascii="宋体" w:hAnsi="宋体" w:eastAsia="宋体" w:cs="宋体"/>
          <w:sz w:val="20"/>
          <w:szCs w:val="20"/>
        </w:rPr>
      </w:pPr>
      <w:r>
        <w:rPr>
          <w:rFonts w:hint="eastAsia" w:ascii="宋体" w:hAnsi="宋体" w:eastAsia="宋体" w:cs="宋体"/>
          <w:b/>
          <w:sz w:val="20"/>
          <w:szCs w:val="20"/>
        </w:rPr>
        <w:t>【评审项12】第七部分</w:t>
      </w:r>
      <w:r>
        <w:rPr>
          <w:rFonts w:hint="eastAsia" w:ascii="宋体" w:hAnsi="宋体" w:eastAsia="宋体" w:cs="宋体"/>
          <w:sz w:val="20"/>
          <w:szCs w:val="20"/>
        </w:rPr>
        <w:t xml:space="preserve"> </w:t>
      </w:r>
      <w:r>
        <w:rPr>
          <w:rFonts w:hint="eastAsia" w:ascii="宋体" w:hAnsi="宋体" w:eastAsia="宋体" w:cs="宋体"/>
          <w:b/>
          <w:sz w:val="20"/>
          <w:szCs w:val="20"/>
        </w:rPr>
        <w:t>场地服务</w:t>
      </w:r>
    </w:p>
    <w:p>
      <w:pPr>
        <w:pStyle w:val="6"/>
        <w:spacing w:after="120"/>
        <w:ind w:firstLine="480"/>
        <w:jc w:val="both"/>
        <w:rPr>
          <w:rFonts w:hint="eastAsia" w:ascii="宋体" w:hAnsi="宋体" w:eastAsia="宋体" w:cs="宋体"/>
          <w:sz w:val="20"/>
          <w:szCs w:val="20"/>
        </w:rPr>
      </w:pPr>
      <w:r>
        <w:rPr>
          <w:rFonts w:hint="eastAsia" w:ascii="宋体" w:hAnsi="宋体" w:eastAsia="宋体" w:cs="宋体"/>
          <w:sz w:val="20"/>
          <w:szCs w:val="20"/>
        </w:rPr>
        <w:t>负责预定福州国际海峡会展中心场地（筹备、搭建施工、会期等三个阶段全周期），满足大会所需。包括开幕式及论坛场地（二楼多功能厅及相配套休息室，含2025年国际海事组织可持续海事创新研讨会）、筹备期间办公区域场地（配门岗安保保洁）、西综供餐区场地、四楼会议区域及配套休息室场地租赁服务及相关配套服务（加班、用电、用网、空调、消杀等）。</w:t>
      </w:r>
    </w:p>
    <w:p>
      <w:pPr>
        <w:pStyle w:val="6"/>
        <w:spacing w:after="120"/>
        <w:ind w:firstLine="482"/>
        <w:jc w:val="both"/>
        <w:rPr>
          <w:rFonts w:hint="eastAsia" w:ascii="宋体" w:hAnsi="宋体" w:eastAsia="宋体" w:cs="宋体"/>
          <w:sz w:val="20"/>
          <w:szCs w:val="20"/>
        </w:rPr>
      </w:pPr>
      <w:r>
        <w:rPr>
          <w:rFonts w:hint="eastAsia" w:ascii="宋体" w:hAnsi="宋体" w:eastAsia="宋体" w:cs="宋体"/>
          <w:b/>
          <w:sz w:val="20"/>
          <w:szCs w:val="20"/>
        </w:rPr>
        <w:t>【评审项13】第八部分 宣传矩阵</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1.官方网站升级及运维：对往届航海装备大会门户网站进行升级，根据本届大会特色，做出内容板块的调整，同时对网站从技术层面进行日常运维。</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2.微信公众号运营及维护：为大会微信公众号提供内容运营，根据序时进度及时推送发布大会相关资讯。</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3.微信小程序升级及运维：根据实际需求升级微信小程序，为用户提供大会官方综合服务窗口，提升用户的体验感与便捷性。</w:t>
      </w:r>
    </w:p>
    <w:p>
      <w:pPr>
        <w:pStyle w:val="6"/>
        <w:ind w:firstLine="420"/>
        <w:jc w:val="both"/>
        <w:rPr>
          <w:rFonts w:hint="eastAsia" w:ascii="宋体" w:hAnsi="宋体" w:eastAsia="宋体" w:cs="宋体"/>
          <w:sz w:val="20"/>
          <w:szCs w:val="20"/>
        </w:rPr>
      </w:pPr>
      <w:r>
        <w:rPr>
          <w:rFonts w:hint="eastAsia" w:ascii="宋体" w:hAnsi="宋体" w:eastAsia="宋体" w:cs="宋体"/>
          <w:sz w:val="20"/>
          <w:szCs w:val="20"/>
        </w:rPr>
        <w:t>4.等保测评：所建系统均符合网络安全等级保护及数据加密要求。</w:t>
      </w:r>
    </w:p>
    <w:p>
      <w:pPr>
        <w:pStyle w:val="6"/>
        <w:jc w:val="both"/>
        <w:rPr>
          <w:rFonts w:hint="eastAsia" w:ascii="宋体" w:hAnsi="宋体" w:eastAsia="宋体" w:cs="宋体"/>
          <w:sz w:val="20"/>
          <w:szCs w:val="20"/>
        </w:rPr>
      </w:pPr>
      <w:r>
        <w:rPr>
          <w:rFonts w:hint="eastAsia" w:ascii="宋体" w:hAnsi="宋体" w:eastAsia="宋体" w:cs="宋体"/>
          <w:b/>
          <w:sz w:val="20"/>
          <w:szCs w:val="20"/>
        </w:rPr>
        <w:t>【评审项14】第九部分 海洋科创赛事</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1.总体要求</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按照大赛总体要求，策划拟定大赛总体方案，包括完成大赛启动仪式、总决赛、颁奖仪式等阶段的策划、组织、实施、招募、宣传推广、接待、资源对接、媒体邀请、专家评审邀请、场地勘察、设计搭建、氛围营造、物料制作等系列工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2.具体工作内容</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2.1策划组织</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负责大赛的总体策划，包括启动仪式、总决赛、颁奖仪式的内容策划、组织实施、宣传招募、资源对接、媒体邀请、专家评审邀请、场地勘察、设计搭建、氛围营造、物料制作，统筹大赛期间全流程、全环节追踪、跟进；</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（2）负责大赛的整体视觉设计、推进及实施全流程督导等；</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（3）负责大赛人员保障及实施管理方案、后勤保障方案、现场安全管理方案、突发事件应急预案、大赛实施方案等；</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（4）负责大赛组织，并配备相应现场组织人员；</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（5）负责大赛后期成果制作，大赛现场摄影摄像与影像资料留存、照片精修后提供给发布媒体等；</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（6）协助完成大赛其他相关要求。</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2.2媒体宣传及广告设计制作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（1）负责大赛主视觉设计已经延展设计，包含大赛宣传物料、H5、大赛PPT模板设计及制作；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（2）拟定大赛宣传方案：对整体大赛制定宣传计划，包含宣传形式、宣传力度、预计效果等；</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（3）视觉设计及物料制作：包含大赛主视觉、邀请函、会议资料、桌签等的设计及制作；</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（4）协助完成大赛其他相关要求。</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2.3会场搭建布置</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（1）负责大赛启动仪式、总决赛暨颁奖仪式会场内/外部搭建，包括大赛主题背景板、舞台搭建、LED屏幕、控台、灯光、音响、提词器、灯光、音响系统；其他功能区、指引牌、现场物料、参会物料等；</w:t>
      </w:r>
    </w:p>
    <w:p>
      <w:pPr>
        <w:pStyle w:val="6"/>
        <w:ind w:firstLine="482"/>
        <w:jc w:val="both"/>
        <w:rPr>
          <w:rFonts w:hint="eastAsia" w:ascii="宋体" w:hAnsi="宋体" w:eastAsia="宋体" w:cs="宋体"/>
          <w:sz w:val="20"/>
          <w:szCs w:val="20"/>
        </w:rPr>
      </w:pPr>
      <w:r>
        <w:rPr>
          <w:rFonts w:hint="eastAsia" w:ascii="宋体" w:hAnsi="宋体" w:eastAsia="宋体" w:cs="宋体"/>
          <w:sz w:val="20"/>
          <w:szCs w:val="20"/>
        </w:rPr>
        <w:t>（2）负责大赛启动仪式、总决赛暨颁奖仪式会场摄影摄像直播、大会流程管理、速记、礼仪、主持人等；</w:t>
      </w:r>
    </w:p>
    <w:p>
      <w:pPr>
        <w:pStyle w:val="6"/>
        <w:ind w:firstLine="600"/>
        <w:jc w:val="both"/>
        <w:rPr>
          <w:rFonts w:hint="eastAsia" w:ascii="宋体" w:hAnsi="宋体" w:eastAsia="宋体" w:cs="宋体"/>
          <w:sz w:val="20"/>
          <w:szCs w:val="20"/>
        </w:rPr>
      </w:pPr>
      <w:r>
        <w:rPr>
          <w:rFonts w:hint="eastAsia" w:ascii="宋体" w:hAnsi="宋体" w:eastAsia="宋体" w:cs="宋体"/>
          <w:sz w:val="20"/>
          <w:szCs w:val="20"/>
        </w:rPr>
        <w:t>（3）协助完成大赛其他相关要求。</w:t>
      </w:r>
    </w:p>
    <w:p>
      <w:pPr>
        <w:pStyle w:val="6"/>
        <w:ind w:firstLine="420" w:firstLineChars="0"/>
        <w:jc w:val="both"/>
        <w:rPr>
          <w:rFonts w:hint="eastAsia" w:ascii="宋体" w:hAnsi="宋体" w:eastAsia="宋体" w:cs="宋体"/>
          <w:sz w:val="20"/>
          <w:szCs w:val="20"/>
        </w:rPr>
      </w:pPr>
      <w:r>
        <w:rPr>
          <w:rFonts w:hint="eastAsia" w:ascii="宋体" w:hAnsi="宋体" w:eastAsia="宋体" w:cs="宋体"/>
          <w:b/>
          <w:sz w:val="20"/>
          <w:szCs w:val="20"/>
        </w:rPr>
        <w:t>第十部分其他要求</w:t>
      </w:r>
    </w:p>
    <w:p>
      <w:pPr>
        <w:pStyle w:val="6"/>
        <w:ind w:firstLine="420" w:firstLineChars="0"/>
        <w:jc w:val="both"/>
        <w:rPr>
          <w:rFonts w:hint="eastAsia" w:ascii="宋体" w:hAnsi="宋体" w:eastAsia="宋体" w:cs="宋体"/>
          <w:sz w:val="20"/>
          <w:szCs w:val="20"/>
        </w:rPr>
      </w:pPr>
      <w:r>
        <w:rPr>
          <w:rFonts w:hint="eastAsia" w:ascii="宋体" w:hAnsi="宋体" w:eastAsia="宋体" w:cs="宋体"/>
          <w:b/>
          <w:sz w:val="20"/>
          <w:szCs w:val="20"/>
        </w:rPr>
        <w:t>★投标人须承诺中标后按照采购人授权与本次大会品牌合作单位签订品牌合作协议。</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三、商务要求（以“★”标示的内容为不允许负偏离的实质性要求）</w:t>
      </w:r>
    </w:p>
    <w:p>
      <w:pPr>
        <w:pStyle w:val="6"/>
        <w:jc w:val="left"/>
        <w:rPr>
          <w:rFonts w:hint="eastAsia" w:ascii="宋体" w:hAnsi="宋体" w:eastAsia="宋体" w:cs="宋体"/>
          <w:sz w:val="20"/>
          <w:szCs w:val="20"/>
        </w:rPr>
      </w:pPr>
      <w:r>
        <w:rPr>
          <w:rFonts w:hint="eastAsia" w:ascii="宋体" w:hAnsi="宋体" w:eastAsia="宋体" w:cs="宋体"/>
          <w:sz w:val="20"/>
          <w:szCs w:val="20"/>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序号</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参数性质</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类型</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交货时间</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2025年10月15日之前完成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2</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交货地点</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3</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交货条件</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以采购人验收合格为准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4</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是否邀请投标人验收</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5</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履约验收方式</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1、期次1，说明：详见序号6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6</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（1）验收方式：按各项目进行验收。 （2）验收小组组成及验收标准：验收小组由采购人、各分项目组及第三方监理组成，验收小组按合同、投标文件及采购需求对项目进行验收。验收单经由各分项目组签字确认后汇总至采购人。 （3）在项目的整体费用预算下，根据项目实施过程的实际需要，各分项之间可作实际发生费用的调整。 （4）验收未通过时，中标人要根据验收小组提供的修改意见进行修改，并在要求的时限内进行修改，修改所产生的费用由中标人负责。 （5）中标人拒绝整改，或者经三次整改后，仍不符合验收要求的，采购人有权单方解除本合同，要求中标人返还采购人已支付的不合格服务所对应的合同款项，同时中标人应支付合同价的30%的违约金，并赔偿给采购人造成的其他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7</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合同支付方式</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1、按照本招标文件商务条款第8点其他的约定要求，达到付款条件起15日内，支付合同总金额的100.00%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8</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其他</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合同支付方式：（1）采购合同签订后，待中标人开具等额增值税专用发票后，采购人按程序一次性支付中标金额的50%，（注：中标人若为联合体，应在联合体协议中标明各自份额比例，采购人将按比例将相应金额分别给予支付）； （2）会议结束待采购人对各项目验收合格通过后，由中标人开具等额增值税专用发票后支付合同总金额的30.00%； （3）会议结束，待中标人提供活动数据、文档等相关结算材料后，经第三方评审机构审核并出具评审报告后，中标人开具各项目剩余款项增值税专用发票后，采购人按程序支付剩余尾款。说明：序号7合同支付方式为固定模板，如有矛盾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9</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履约保证金</w:t>
            </w:r>
          </w:p>
        </w:tc>
        <w:tc>
          <w:tcPr>
            <w:tcW w:w="2076" w:type="dxa"/>
          </w:tcPr>
          <w:p>
            <w:pPr>
              <w:pStyle w:val="6"/>
              <w:jc w:val="left"/>
              <w:rPr>
                <w:rFonts w:hint="eastAsia" w:ascii="宋体" w:hAnsi="宋体" w:eastAsia="宋体" w:cs="宋体"/>
                <w:sz w:val="20"/>
                <w:szCs w:val="20"/>
              </w:rPr>
            </w:pPr>
            <w:r>
              <w:rPr>
                <w:rFonts w:hint="eastAsia" w:ascii="宋体" w:hAnsi="宋体" w:eastAsia="宋体" w:cs="宋体"/>
                <w:sz w:val="20"/>
                <w:szCs w:val="20"/>
              </w:rPr>
              <w:t>不缴纳</w:t>
            </w:r>
          </w:p>
          <w:p>
            <w:pPr>
              <w:pStyle w:val="6"/>
              <w:jc w:val="left"/>
              <w:rPr>
                <w:rFonts w:hint="eastAsia" w:ascii="宋体" w:hAnsi="宋体" w:eastAsia="宋体" w:cs="宋体"/>
                <w:sz w:val="20"/>
                <w:szCs w:val="20"/>
              </w:rPr>
            </w:pPr>
            <w:r>
              <w:rPr>
                <w:rFonts w:hint="eastAsia" w:ascii="宋体" w:hAnsi="宋体" w:eastAsia="宋体" w:cs="宋体"/>
                <w:sz w:val="20"/>
                <w:szCs w:val="20"/>
              </w:rPr>
              <w:t>缴纳方式：无</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其他商务要求</w:t>
      </w:r>
    </w:p>
    <w:p>
      <w:pPr>
        <w:pStyle w:val="6"/>
        <w:ind w:firstLine="480"/>
        <w:jc w:val="left"/>
        <w:rPr>
          <w:rFonts w:hint="eastAsia" w:ascii="宋体" w:hAnsi="宋体" w:eastAsia="宋体" w:cs="宋体"/>
          <w:sz w:val="20"/>
          <w:szCs w:val="20"/>
        </w:rPr>
      </w:pPr>
      <w:r>
        <w:rPr>
          <w:rFonts w:hint="eastAsia" w:ascii="宋体" w:hAnsi="宋体" w:eastAsia="宋体" w:cs="宋体"/>
          <w:b/>
          <w:sz w:val="20"/>
          <w:szCs w:val="20"/>
        </w:rPr>
        <w:t>10. 违约责任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（1）因中标人原因造成采购合同无法按时签订的，视为中标人违约，对采购人造成损失的，中标人还需另行支付相应的赔偿。</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（2）在签定采购合同之后，有下列情形之一的，将视为中标人违约，采购人有权从履约保证金中取得补偿（如有提交履约保证金的），并可进一步提出追索和索赔。</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①签定合同后，中标人未按合同规定提供服务的。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②中标人逾期进驻或完成服务项目的，每逾期一天，按合同价格的万分之三偿付违约金。</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③中标人不能完成合同的（不可抗力因素造成的除外），中标人应双倍返还采购人支付的定金（如有）。</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④中标人未能按合同规定履行其义务的。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⑤在签定采购合同之后，中标人要求解除合同的。</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3）本合同所有服务，都必须由中标人自己或在投标文件中明确的单位承担，不得以任何名义和理由进行分包或转包。如有发现，视为中标人违约，采购人有权单方终止合同，对采购人造成损失的，需另行支付相应的赔偿。</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（4）中标人履行义务不符合合同约定时，采购人有权扣减尾款。</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（5）因中标人原因发生重大质量事故，除依约承担赔偿责任外，还将按有关质量管理办法规定执行。同时，采购人有权保留更换中标人的权利，并报相关行政主管部门处罚。</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（7）在明确违约责任后，中标人应在接到书面通知书起七天内支付违约金、赔偿金等。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（8）本采购文件未明确的其他约定事项或条款，待采购人与中标人签订合同时，由双方协商订立。</w:t>
      </w:r>
    </w:p>
    <w:p>
      <w:pPr>
        <w:pStyle w:val="6"/>
        <w:jc w:val="both"/>
        <w:outlineLvl w:val="2"/>
        <w:rPr>
          <w:rFonts w:hint="eastAsia" w:ascii="宋体" w:hAnsi="宋体" w:eastAsia="宋体" w:cs="宋体"/>
          <w:sz w:val="20"/>
          <w:szCs w:val="20"/>
        </w:rPr>
      </w:pPr>
      <w:r>
        <w:rPr>
          <w:rFonts w:hint="eastAsia" w:ascii="宋体" w:hAnsi="宋体" w:eastAsia="宋体" w:cs="宋体"/>
          <w:b/>
          <w:sz w:val="20"/>
          <w:szCs w:val="20"/>
        </w:rPr>
        <w:t>四、其他事项</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2、其他：</w:t>
      </w:r>
    </w:p>
    <w:p>
      <w:pPr>
        <w:pStyle w:val="6"/>
        <w:ind w:firstLine="480"/>
        <w:jc w:val="both"/>
        <w:rPr>
          <w:rFonts w:hint="eastAsia" w:ascii="宋体" w:hAnsi="宋体" w:eastAsia="宋体" w:cs="宋体"/>
          <w:sz w:val="20"/>
          <w:szCs w:val="20"/>
        </w:rPr>
      </w:pPr>
      <w:r>
        <w:rPr>
          <w:rFonts w:hint="eastAsia" w:ascii="宋体" w:hAnsi="宋体" w:eastAsia="宋体" w:cs="宋体"/>
          <w:sz w:val="20"/>
          <w:szCs w:val="20"/>
        </w:rPr>
        <w:t>无</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第六章 政府采购合同</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参考文本</w:t>
      </w:r>
    </w:p>
    <w:p>
      <w:pPr>
        <w:pStyle w:val="6"/>
        <w:jc w:val="left"/>
        <w:rPr>
          <w:rFonts w:hint="eastAsia" w:ascii="宋体" w:hAnsi="宋体" w:eastAsia="宋体" w:cs="宋体"/>
          <w:sz w:val="20"/>
          <w:szCs w:val="20"/>
        </w:rPr>
      </w:pPr>
      <w:r>
        <w:rPr>
          <w:rFonts w:hint="eastAsia" w:ascii="宋体" w:hAnsi="宋体" w:eastAsia="宋体" w:cs="宋体"/>
          <w:sz w:val="20"/>
          <w:szCs w:val="20"/>
        </w:rPr>
        <w:t>合同编号：</w:t>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 xml:space="preserve"> 福建省政府采购合同（服务类）</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编制说明</w:t>
      </w:r>
      <w:r>
        <w:rPr>
          <w:rFonts w:hint="eastAsia" w:ascii="宋体" w:hAnsi="宋体" w:eastAsia="宋体" w:cs="宋体"/>
          <w:sz w:val="20"/>
          <w:szCs w:val="20"/>
        </w:rPr>
        <w:br w:type="textWrapping"/>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1.签订合同应遵守《中华人民共和国政府采购法》及其实施条例、《中华人民共和国民法典》等法律法规及其他有关规定。</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3.政府有关主管部门对若干合同有规范文本的，可使用相应合同文本。</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4.本合同范本仅供参考，采购人应当根据采购项目的实际需求对合同条款进行修改、补充。</w:t>
      </w:r>
    </w:p>
    <w:p>
      <w:pPr>
        <w:pStyle w:val="6"/>
        <w:ind w:left="0"/>
        <w:jc w:val="left"/>
        <w:rPr>
          <w:rFonts w:hint="eastAsia" w:ascii="宋体" w:hAnsi="宋体" w:eastAsia="宋体" w:cs="宋体"/>
          <w:sz w:val="20"/>
          <w:szCs w:val="20"/>
        </w:rPr>
      </w:pPr>
      <w:r>
        <w:rPr>
          <w:rFonts w:hint="eastAsia" w:ascii="宋体" w:hAnsi="宋体" w:eastAsia="宋体" w:cs="宋体"/>
          <w:sz w:val="20"/>
          <w:szCs w:val="20"/>
        </w:rPr>
        <w:t>甲方：</w:t>
      </w:r>
    </w:p>
    <w:p>
      <w:pPr>
        <w:pStyle w:val="6"/>
        <w:jc w:val="left"/>
        <w:rPr>
          <w:rFonts w:hint="eastAsia" w:ascii="宋体" w:hAnsi="宋体" w:eastAsia="宋体" w:cs="宋体"/>
          <w:sz w:val="20"/>
          <w:szCs w:val="20"/>
        </w:rPr>
      </w:pPr>
      <w:r>
        <w:rPr>
          <w:rFonts w:hint="eastAsia" w:ascii="宋体" w:hAnsi="宋体" w:eastAsia="宋体" w:cs="宋体"/>
          <w:sz w:val="20"/>
          <w:szCs w:val="20"/>
        </w:rPr>
        <w:t>住所地：________________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联系人：________________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联系电话：______________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传真：________________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电子邮箱：________________</w:t>
      </w:r>
      <w:r>
        <w:rPr>
          <w:rFonts w:hint="eastAsia" w:ascii="宋体" w:hAnsi="宋体" w:eastAsia="宋体" w:cs="宋体"/>
          <w:sz w:val="20"/>
          <w:szCs w:val="20"/>
        </w:rPr>
        <w:br w:type="textWrapping"/>
      </w:r>
    </w:p>
    <w:p>
      <w:pPr>
        <w:pStyle w:val="6"/>
        <w:ind w:left="0"/>
        <w:jc w:val="left"/>
        <w:rPr>
          <w:rFonts w:hint="eastAsia" w:ascii="宋体" w:hAnsi="宋体" w:eastAsia="宋体" w:cs="宋体"/>
          <w:sz w:val="20"/>
          <w:szCs w:val="20"/>
        </w:rPr>
      </w:pPr>
      <w:r>
        <w:rPr>
          <w:rFonts w:hint="eastAsia" w:ascii="宋体" w:hAnsi="宋体" w:eastAsia="宋体" w:cs="宋体"/>
          <w:sz w:val="20"/>
          <w:szCs w:val="20"/>
        </w:rPr>
        <w:t xml:space="preserve"> 乙方： 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住所地： 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联系人：______________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联系电话：______________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传真：________________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电子邮箱：________________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根据项目编号为___________ 的 __________项目（以下简称：“本项目”）的采购结果，遵循平等、自愿、公平和诚实信用的原则，双方签署本合同，具体内容如下：</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一、合同组成部分</w:t>
      </w:r>
    </w:p>
    <w:p>
      <w:pPr>
        <w:pStyle w:val="6"/>
        <w:jc w:val="left"/>
        <w:rPr>
          <w:rFonts w:hint="eastAsia" w:ascii="宋体" w:hAnsi="宋体" w:eastAsia="宋体" w:cs="宋体"/>
          <w:sz w:val="20"/>
          <w:szCs w:val="20"/>
        </w:rPr>
      </w:pPr>
      <w:r>
        <w:rPr>
          <w:rFonts w:hint="eastAsia" w:ascii="宋体" w:hAnsi="宋体" w:eastAsia="宋体" w:cs="宋体"/>
          <w:sz w:val="20"/>
          <w:szCs w:val="20"/>
        </w:rPr>
        <w:t>1.1本合同条款及附件；</w:t>
      </w:r>
    </w:p>
    <w:p>
      <w:pPr>
        <w:pStyle w:val="6"/>
        <w:jc w:val="left"/>
        <w:rPr>
          <w:rFonts w:hint="eastAsia" w:ascii="宋体" w:hAnsi="宋体" w:eastAsia="宋体" w:cs="宋体"/>
          <w:sz w:val="20"/>
          <w:szCs w:val="20"/>
        </w:rPr>
      </w:pPr>
      <w:r>
        <w:rPr>
          <w:rFonts w:hint="eastAsia" w:ascii="宋体" w:hAnsi="宋体" w:eastAsia="宋体" w:cs="宋体"/>
          <w:sz w:val="20"/>
          <w:szCs w:val="20"/>
        </w:rPr>
        <w:t>1.2采购文件及其附件、补充文件；</w:t>
      </w:r>
    </w:p>
    <w:p>
      <w:pPr>
        <w:pStyle w:val="6"/>
        <w:jc w:val="left"/>
        <w:rPr>
          <w:rFonts w:hint="eastAsia" w:ascii="宋体" w:hAnsi="宋体" w:eastAsia="宋体" w:cs="宋体"/>
          <w:sz w:val="20"/>
          <w:szCs w:val="20"/>
        </w:rPr>
      </w:pPr>
      <w:r>
        <w:rPr>
          <w:rFonts w:hint="eastAsia" w:ascii="宋体" w:hAnsi="宋体" w:eastAsia="宋体" w:cs="宋体"/>
          <w:sz w:val="20"/>
          <w:szCs w:val="20"/>
        </w:rPr>
        <w:t>1.3乙方的响应文件及其附件、补充文件；</w:t>
      </w:r>
    </w:p>
    <w:p>
      <w:pPr>
        <w:pStyle w:val="6"/>
        <w:jc w:val="left"/>
        <w:rPr>
          <w:rFonts w:hint="eastAsia" w:ascii="宋体" w:hAnsi="宋体" w:eastAsia="宋体" w:cs="宋体"/>
          <w:sz w:val="20"/>
          <w:szCs w:val="20"/>
        </w:rPr>
      </w:pPr>
      <w:r>
        <w:rPr>
          <w:rFonts w:hint="eastAsia" w:ascii="宋体" w:hAnsi="宋体" w:eastAsia="宋体" w:cs="宋体"/>
          <w:sz w:val="20"/>
          <w:szCs w:val="20"/>
        </w:rPr>
        <w:t>1.4其他文件或材料：</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二、合同标的</w:t>
      </w:r>
      <w:r>
        <w:rPr>
          <w:rFonts w:hint="eastAsia" w:ascii="宋体" w:hAnsi="宋体" w:eastAsia="宋体" w:cs="宋体"/>
          <w:sz w:val="20"/>
          <w:szCs w:val="20"/>
        </w:rPr>
        <w:br w:type="textWrapping"/>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三、价格形式及合同价款</w:t>
      </w:r>
    </w:p>
    <w:p>
      <w:pPr>
        <w:pStyle w:val="6"/>
        <w:jc w:val="left"/>
        <w:outlineLvl w:val="4"/>
        <w:rPr>
          <w:rFonts w:hint="eastAsia" w:ascii="宋体" w:hAnsi="宋体" w:eastAsia="宋体" w:cs="宋体"/>
          <w:sz w:val="20"/>
          <w:szCs w:val="20"/>
        </w:rPr>
      </w:pPr>
      <w:r>
        <w:rPr>
          <w:rFonts w:hint="eastAsia" w:ascii="宋体" w:hAnsi="宋体" w:eastAsia="宋体" w:cs="宋体"/>
          <w:b/>
          <w:sz w:val="20"/>
          <w:szCs w:val="20"/>
        </w:rPr>
        <w:t xml:space="preserve"> 3.1价格形式</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固定单价合同。完成约定服务事项的含税合同单价为：人民币（大写）元（￥ _____________元）。</w:t>
      </w:r>
    </w:p>
    <w:p>
      <w:pPr>
        <w:pStyle w:val="6"/>
        <w:spacing w:line="300" w:lineRule="auto"/>
        <w:jc w:val="left"/>
        <w:rPr>
          <w:rFonts w:hint="eastAsia" w:ascii="宋体" w:hAnsi="宋体" w:eastAsia="宋体" w:cs="宋体"/>
          <w:sz w:val="20"/>
          <w:szCs w:val="20"/>
        </w:rPr>
      </w:pPr>
      <w:r>
        <w:rPr>
          <w:rFonts w:hint="eastAsia" w:ascii="宋体" w:hAnsi="宋体" w:eastAsia="宋体" w:cs="宋体"/>
          <w:sz w:val="20"/>
          <w:szCs w:val="20"/>
        </w:rPr>
        <w:t xml:space="preserve"> 固定总价合同。完成约定服务事项的含税服务费用为：人民币（大写）元（￥_____________ 元）。</w:t>
      </w:r>
    </w:p>
    <w:p>
      <w:pPr>
        <w:pStyle w:val="6"/>
        <w:spacing w:line="300" w:lineRule="auto"/>
        <w:jc w:val="left"/>
        <w:rPr>
          <w:rFonts w:hint="eastAsia" w:ascii="宋体" w:hAnsi="宋体" w:eastAsia="宋体" w:cs="宋体"/>
          <w:sz w:val="20"/>
          <w:szCs w:val="20"/>
        </w:rPr>
      </w:pPr>
      <w:r>
        <w:rPr>
          <w:rFonts w:hint="eastAsia" w:ascii="宋体" w:hAnsi="宋体" w:eastAsia="宋体" w:cs="宋体"/>
          <w:sz w:val="20"/>
          <w:szCs w:val="20"/>
        </w:rPr>
        <w:t xml:space="preserve"> 其他方式。</w:t>
      </w:r>
    </w:p>
    <w:p>
      <w:pPr>
        <w:pStyle w:val="6"/>
        <w:spacing w:line="300" w:lineRule="auto"/>
        <w:jc w:val="left"/>
        <w:outlineLvl w:val="4"/>
        <w:rPr>
          <w:rFonts w:hint="eastAsia" w:ascii="宋体" w:hAnsi="宋体" w:eastAsia="宋体" w:cs="宋体"/>
          <w:sz w:val="20"/>
          <w:szCs w:val="20"/>
        </w:rPr>
      </w:pPr>
      <w:r>
        <w:rPr>
          <w:rFonts w:hint="eastAsia" w:ascii="宋体" w:hAnsi="宋体" w:eastAsia="宋体" w:cs="宋体"/>
          <w:b/>
          <w:sz w:val="20"/>
          <w:szCs w:val="20"/>
        </w:rPr>
        <w:t xml:space="preserve"> 3.2合同价款包含范围</w:t>
      </w:r>
    </w:p>
    <w:p>
      <w:pPr>
        <w:pStyle w:val="6"/>
        <w:jc w:val="left"/>
        <w:outlineLvl w:val="4"/>
        <w:rPr>
          <w:rFonts w:hint="eastAsia" w:ascii="宋体" w:hAnsi="宋体" w:eastAsia="宋体" w:cs="宋体"/>
          <w:sz w:val="20"/>
          <w:szCs w:val="20"/>
        </w:rPr>
      </w:pPr>
      <w:r>
        <w:rPr>
          <w:rFonts w:hint="eastAsia" w:ascii="宋体" w:hAnsi="宋体" w:eastAsia="宋体" w:cs="宋体"/>
          <w:b/>
          <w:sz w:val="20"/>
          <w:szCs w:val="20"/>
        </w:rPr>
        <w:t xml:space="preserve"> 3.3其他需说明的事项：</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四、合同标的及服务范围、地点和时间</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4.1项目名称： 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4.2服务范围：_____________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4.3服务地点：_____________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4.4服务完成时间：_____________</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五、服务内容、质量标准和要求</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5.1服务工作量的计量方式：_____________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5.2服务内容：_____________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5.3技术保障、服务人员组成、所涉及的货物的质量标准：</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（1）服务技术保障：_____________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（2）服务人员组成：_____________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（3）服务设备及物资投入及质量标准：_____________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5.4服务质量标准及要求：</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5.4.3其他要求：</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六、服务履约验收或考核</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七、甲方的权利与义务</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7.1甲方委派___________为联系人，联系方式 ___________，负责与乙方联系。如甲方联系人发生变更，甲方应书面告知乙方。</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7.2甲方应为乙方开展服务工作提供必要的工作条件，以及对内对外沟通和配合协助。</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7.3甲方应于___________之前提供服务所需的全部资料，并对所提供材料真实性、完整性、合法性负责。</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7.5甲方应按本合同约定及时足额支付服务费用及相关费用。</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7.6其他</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八、乙方的权利与义务</w:t>
      </w:r>
    </w:p>
    <w:p>
      <w:pPr>
        <w:pStyle w:val="6"/>
        <w:jc w:val="left"/>
        <w:rPr>
          <w:rFonts w:hint="eastAsia" w:ascii="宋体" w:hAnsi="宋体" w:eastAsia="宋体" w:cs="宋体"/>
          <w:sz w:val="20"/>
          <w:szCs w:val="20"/>
        </w:rPr>
      </w:pPr>
      <w:r>
        <w:rPr>
          <w:rFonts w:hint="eastAsia" w:ascii="宋体" w:hAnsi="宋体" w:eastAsia="宋体" w:cs="宋体"/>
          <w:sz w:val="20"/>
          <w:szCs w:val="20"/>
        </w:rPr>
        <w:t>8.1乙方委派___________为联系人，联系方式 ___________，负责与甲方联系。如乙方联系人发生变更，乙方应书面告知甲方</w:t>
      </w:r>
    </w:p>
    <w:p>
      <w:pPr>
        <w:pStyle w:val="6"/>
        <w:jc w:val="left"/>
        <w:rPr>
          <w:rFonts w:hint="eastAsia" w:ascii="宋体" w:hAnsi="宋体" w:eastAsia="宋体" w:cs="宋体"/>
          <w:sz w:val="20"/>
          <w:szCs w:val="20"/>
        </w:rPr>
      </w:pPr>
      <w:r>
        <w:rPr>
          <w:rFonts w:hint="eastAsia" w:ascii="宋体" w:hAnsi="宋体" w:eastAsia="宋体" w:cs="宋体"/>
          <w:sz w:val="20"/>
          <w:szCs w:val="20"/>
        </w:rPr>
        <w:t>8.2乙方应国家法律法规和{{乙方的权利与义务-响应要求-福建}}等要求开展{{乙方的权利与义务-开展服务-福建}}服务；</w:t>
      </w:r>
    </w:p>
    <w:p>
      <w:pPr>
        <w:pStyle w:val="6"/>
        <w:jc w:val="left"/>
        <w:rPr>
          <w:rFonts w:hint="eastAsia" w:ascii="宋体" w:hAnsi="宋体" w:eastAsia="宋体" w:cs="宋体"/>
          <w:sz w:val="20"/>
          <w:szCs w:val="20"/>
        </w:rPr>
      </w:pPr>
      <w:r>
        <w:rPr>
          <w:rFonts w:hint="eastAsia" w:ascii="宋体" w:hAnsi="宋体" w:eastAsia="宋体" w:cs="宋体"/>
          <w:sz w:val="20"/>
          <w:szCs w:val="20"/>
        </w:rPr>
        <w:t>8.3乙方及其所委派服务人员应按标准或协议约定方式出具服务成果，并对其真实性和合法性负法律责任；</w:t>
      </w:r>
    </w:p>
    <w:p>
      <w:pPr>
        <w:pStyle w:val="6"/>
        <w:jc w:val="left"/>
        <w:rPr>
          <w:rFonts w:hint="eastAsia" w:ascii="宋体" w:hAnsi="宋体" w:eastAsia="宋体" w:cs="宋体"/>
          <w:sz w:val="20"/>
          <w:szCs w:val="20"/>
        </w:rPr>
      </w:pPr>
      <w:r>
        <w:rPr>
          <w:rFonts w:hint="eastAsia" w:ascii="宋体" w:hAnsi="宋体" w:eastAsia="宋体" w:cs="宋体"/>
          <w:sz w:val="20"/>
          <w:szCs w:val="20"/>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rPr>
          <w:rFonts w:hint="eastAsia" w:ascii="宋体" w:hAnsi="宋体" w:eastAsia="宋体" w:cs="宋体"/>
          <w:sz w:val="20"/>
          <w:szCs w:val="20"/>
        </w:rPr>
      </w:pPr>
      <w:r>
        <w:rPr>
          <w:rFonts w:hint="eastAsia" w:ascii="宋体" w:hAnsi="宋体" w:eastAsia="宋体" w:cs="宋体"/>
          <w:sz w:val="20"/>
          <w:szCs w:val="20"/>
        </w:rPr>
        <w:t>8.5乙方对服务业务应当单独建档，保存完整的工作记录，并对服务过程使用和暂存甲方的文件、材料和财物应当妥善保管。</w:t>
      </w:r>
    </w:p>
    <w:p>
      <w:pPr>
        <w:pStyle w:val="6"/>
        <w:jc w:val="left"/>
        <w:rPr>
          <w:rFonts w:hint="eastAsia" w:ascii="宋体" w:hAnsi="宋体" w:eastAsia="宋体" w:cs="宋体"/>
          <w:sz w:val="20"/>
          <w:szCs w:val="20"/>
        </w:rPr>
      </w:pPr>
      <w:r>
        <w:rPr>
          <w:rFonts w:hint="eastAsia" w:ascii="宋体" w:hAnsi="宋体" w:eastAsia="宋体" w:cs="宋体"/>
          <w:sz w:val="20"/>
          <w:szCs w:val="20"/>
        </w:rPr>
        <w:t>8.6服务工作结束后,乙方将根据情况对甲方服务相关的管理制度及其他事项等提出改进意见。</w:t>
      </w:r>
    </w:p>
    <w:p>
      <w:pPr>
        <w:pStyle w:val="6"/>
        <w:jc w:val="left"/>
        <w:rPr>
          <w:rFonts w:hint="eastAsia" w:ascii="宋体" w:hAnsi="宋体" w:eastAsia="宋体" w:cs="宋体"/>
          <w:sz w:val="20"/>
          <w:szCs w:val="20"/>
        </w:rPr>
      </w:pPr>
      <w:r>
        <w:rPr>
          <w:rFonts w:hint="eastAsia" w:ascii="宋体" w:hAnsi="宋体" w:eastAsia="宋体" w:cs="宋体"/>
          <w:sz w:val="20"/>
          <w:szCs w:val="20"/>
        </w:rPr>
        <w:t>8.7乙方完全遵守《中华人民共和国劳动合同法》有关规定和《中华人民共和国妇女权益保障法》中关于“劳动和社会保障权益”的有关要求。</w:t>
      </w:r>
    </w:p>
    <w:p>
      <w:pPr>
        <w:pStyle w:val="6"/>
        <w:jc w:val="left"/>
        <w:rPr>
          <w:rFonts w:hint="eastAsia" w:ascii="宋体" w:hAnsi="宋体" w:eastAsia="宋体" w:cs="宋体"/>
          <w:sz w:val="20"/>
          <w:szCs w:val="20"/>
        </w:rPr>
      </w:pPr>
      <w:r>
        <w:rPr>
          <w:rFonts w:hint="eastAsia" w:ascii="宋体" w:hAnsi="宋体" w:eastAsia="宋体" w:cs="宋体"/>
          <w:sz w:val="20"/>
          <w:szCs w:val="20"/>
        </w:rPr>
        <w:t>8.8其他</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九、资金支付方式、时间和条件</w:t>
      </w:r>
      <w:r>
        <w:rPr>
          <w:rFonts w:hint="eastAsia" w:ascii="宋体" w:hAnsi="宋体" w:eastAsia="宋体" w:cs="宋体"/>
          <w:sz w:val="20"/>
          <w:szCs w:val="20"/>
        </w:rPr>
        <w:br w:type="textWrapping"/>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十、履约保证金</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□有，□无。具体如下：（按照采购文件规定填写）。</w:t>
      </w:r>
    </w:p>
    <w:p>
      <w:pPr>
        <w:pStyle w:val="6"/>
        <w:jc w:val="left"/>
        <w:rPr>
          <w:rFonts w:hint="eastAsia" w:ascii="宋体" w:hAnsi="宋体" w:eastAsia="宋体" w:cs="宋体"/>
          <w:sz w:val="20"/>
          <w:szCs w:val="20"/>
        </w:rPr>
      </w:pPr>
      <w:r>
        <w:rPr>
          <w:rFonts w:hint="eastAsia" w:ascii="宋体" w:hAnsi="宋体" w:eastAsia="宋体" w:cs="宋体"/>
          <w:sz w:val="20"/>
          <w:szCs w:val="20"/>
        </w:rPr>
        <w:t>10.1乙方向甲方缴纳人民币 / 元作为本合同的履约保证金。</w:t>
      </w:r>
    </w:p>
    <w:p>
      <w:pPr>
        <w:pStyle w:val="6"/>
        <w:jc w:val="left"/>
        <w:rPr>
          <w:rFonts w:hint="eastAsia" w:ascii="宋体" w:hAnsi="宋体" w:eastAsia="宋体" w:cs="宋体"/>
          <w:sz w:val="20"/>
          <w:szCs w:val="20"/>
        </w:rPr>
      </w:pPr>
      <w:r>
        <w:rPr>
          <w:rFonts w:hint="eastAsia" w:ascii="宋体" w:hAnsi="宋体" w:eastAsia="宋体" w:cs="宋体"/>
          <w:sz w:val="20"/>
          <w:szCs w:val="20"/>
        </w:rPr>
        <w:t>10.2履约保证金缴纳形式：支票/汇票/电汇/保函等非现金形式。</w:t>
      </w:r>
    </w:p>
    <w:p>
      <w:pPr>
        <w:pStyle w:val="6"/>
        <w:jc w:val="left"/>
        <w:rPr>
          <w:rFonts w:hint="eastAsia" w:ascii="宋体" w:hAnsi="宋体" w:eastAsia="宋体" w:cs="宋体"/>
          <w:sz w:val="20"/>
          <w:szCs w:val="20"/>
        </w:rPr>
      </w:pPr>
      <w:r>
        <w:rPr>
          <w:rFonts w:hint="eastAsia" w:ascii="宋体" w:hAnsi="宋体" w:eastAsia="宋体" w:cs="宋体"/>
          <w:sz w:val="20"/>
          <w:szCs w:val="20"/>
        </w:rPr>
        <w:t>10.3履约保证金合同履行完毕前有效，合同履行完毕后一次性结清退还。</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十一、合同期限</w:t>
      </w:r>
      <w:r>
        <w:rPr>
          <w:rFonts w:hint="eastAsia" w:ascii="宋体" w:hAnsi="宋体" w:eastAsia="宋体" w:cs="宋体"/>
          <w:sz w:val="20"/>
          <w:szCs w:val="20"/>
        </w:rPr>
        <w:br w:type="textWrapping"/>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十二、保密条款</w:t>
      </w:r>
    </w:p>
    <w:p>
      <w:pPr>
        <w:pStyle w:val="6"/>
        <w:jc w:val="left"/>
        <w:rPr>
          <w:rFonts w:hint="eastAsia" w:ascii="宋体" w:hAnsi="宋体" w:eastAsia="宋体" w:cs="宋体"/>
          <w:sz w:val="20"/>
          <w:szCs w:val="20"/>
        </w:rPr>
      </w:pPr>
      <w:r>
        <w:rPr>
          <w:rFonts w:hint="eastAsia" w:ascii="宋体" w:hAnsi="宋体" w:eastAsia="宋体" w:cs="宋体"/>
          <w:sz w:val="20"/>
          <w:szCs w:val="20"/>
        </w:rPr>
        <w:t>12.1对于在采购和合同履行过程中所获悉的属于保密的内容，甲、乙双方均负有保密义务。</w:t>
      </w:r>
    </w:p>
    <w:p>
      <w:pPr>
        <w:pStyle w:val="6"/>
        <w:jc w:val="left"/>
        <w:rPr>
          <w:rFonts w:hint="eastAsia" w:ascii="宋体" w:hAnsi="宋体" w:eastAsia="宋体" w:cs="宋体"/>
          <w:sz w:val="20"/>
          <w:szCs w:val="20"/>
        </w:rPr>
      </w:pPr>
      <w:r>
        <w:rPr>
          <w:rFonts w:hint="eastAsia" w:ascii="宋体" w:hAnsi="宋体" w:eastAsia="宋体" w:cs="宋体"/>
          <w:sz w:val="20"/>
          <w:szCs w:val="20"/>
        </w:rPr>
        <w:t>12.2其他</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十三、违约责任</w:t>
      </w:r>
    </w:p>
    <w:p>
      <w:pPr>
        <w:pStyle w:val="6"/>
        <w:jc w:val="left"/>
        <w:rPr>
          <w:rFonts w:hint="eastAsia" w:ascii="宋体" w:hAnsi="宋体" w:eastAsia="宋体" w:cs="宋体"/>
          <w:sz w:val="20"/>
          <w:szCs w:val="20"/>
        </w:rPr>
      </w:pPr>
      <w:r>
        <w:rPr>
          <w:rFonts w:hint="eastAsia" w:ascii="宋体" w:hAnsi="宋体" w:eastAsia="宋体" w:cs="宋体"/>
          <w:sz w:val="20"/>
          <w:szCs w:val="20"/>
        </w:rPr>
        <w:t>13.1甲方违约责任</w:t>
      </w:r>
    </w:p>
    <w:p>
      <w:pPr>
        <w:pStyle w:val="6"/>
        <w:jc w:val="left"/>
        <w:rPr>
          <w:rFonts w:hint="eastAsia" w:ascii="宋体" w:hAnsi="宋体" w:eastAsia="宋体" w:cs="宋体"/>
          <w:sz w:val="20"/>
          <w:szCs w:val="20"/>
        </w:rPr>
      </w:pPr>
      <w:r>
        <w:rPr>
          <w:rFonts w:hint="eastAsia" w:ascii="宋体" w:hAnsi="宋体" w:eastAsia="宋体" w:cs="宋体"/>
          <w:sz w:val="20"/>
          <w:szCs w:val="20"/>
        </w:rPr>
        <w:t>（1）甲方无正当理由拒绝乙方提供合格服务的，甲方应向乙方偿付所拒收合同总价________的违约金</w:t>
      </w:r>
    </w:p>
    <w:p>
      <w:pPr>
        <w:pStyle w:val="6"/>
        <w:jc w:val="left"/>
        <w:rPr>
          <w:rFonts w:hint="eastAsia" w:ascii="宋体" w:hAnsi="宋体" w:eastAsia="宋体" w:cs="宋体"/>
          <w:sz w:val="20"/>
          <w:szCs w:val="20"/>
        </w:rPr>
      </w:pPr>
      <w:r>
        <w:rPr>
          <w:rFonts w:hint="eastAsia" w:ascii="宋体" w:hAnsi="宋体" w:eastAsia="宋体" w:cs="宋体"/>
          <w:sz w:val="20"/>
          <w:szCs w:val="20"/>
        </w:rPr>
        <w:t>（2）甲方无故逾期验收和办理合同款项支付手续的,甲方应按逾期付款总额每日________向乙方支付违约金。</w:t>
      </w:r>
    </w:p>
    <w:p>
      <w:pPr>
        <w:pStyle w:val="6"/>
        <w:jc w:val="left"/>
        <w:rPr>
          <w:rFonts w:hint="eastAsia" w:ascii="宋体" w:hAnsi="宋体" w:eastAsia="宋体" w:cs="宋体"/>
          <w:sz w:val="20"/>
          <w:szCs w:val="20"/>
        </w:rPr>
      </w:pPr>
      <w:r>
        <w:rPr>
          <w:rFonts w:hint="eastAsia" w:ascii="宋体" w:hAnsi="宋体" w:eastAsia="宋体" w:cs="宋体"/>
          <w:sz w:val="20"/>
          <w:szCs w:val="20"/>
        </w:rPr>
        <w:t>（3）其他违约情形</w:t>
      </w:r>
    </w:p>
    <w:p>
      <w:pPr>
        <w:pStyle w:val="6"/>
        <w:jc w:val="left"/>
        <w:rPr>
          <w:rFonts w:hint="eastAsia" w:ascii="宋体" w:hAnsi="宋体" w:eastAsia="宋体" w:cs="宋体"/>
          <w:sz w:val="20"/>
          <w:szCs w:val="20"/>
        </w:rPr>
      </w:pPr>
      <w:r>
        <w:rPr>
          <w:rFonts w:hint="eastAsia" w:ascii="宋体" w:hAnsi="宋体" w:eastAsia="宋体" w:cs="宋体"/>
          <w:sz w:val="20"/>
          <w:szCs w:val="20"/>
        </w:rPr>
        <w:t>13.2乙方违约责任</w:t>
      </w:r>
    </w:p>
    <w:p>
      <w:pPr>
        <w:pStyle w:val="6"/>
        <w:jc w:val="left"/>
        <w:rPr>
          <w:rFonts w:hint="eastAsia" w:ascii="宋体" w:hAnsi="宋体" w:eastAsia="宋体" w:cs="宋体"/>
          <w:sz w:val="20"/>
          <w:szCs w:val="20"/>
        </w:rPr>
      </w:pPr>
      <w:r>
        <w:rPr>
          <w:rFonts w:hint="eastAsia" w:ascii="宋体" w:hAnsi="宋体" w:eastAsia="宋体" w:cs="宋体"/>
          <w:sz w:val="20"/>
          <w:szCs w:val="20"/>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rPr>
          <w:rFonts w:hint="eastAsia" w:ascii="宋体" w:hAnsi="宋体" w:eastAsia="宋体" w:cs="宋体"/>
          <w:sz w:val="20"/>
          <w:szCs w:val="20"/>
        </w:rPr>
      </w:pPr>
      <w:r>
        <w:rPr>
          <w:rFonts w:hint="eastAsia" w:ascii="宋体" w:hAnsi="宋体" w:eastAsia="宋体" w:cs="宋体"/>
          <w:sz w:val="20"/>
          <w:szCs w:val="20"/>
        </w:rPr>
        <w:t>（2）乙方所履行的服务不符合合同规定及《采购文件》规定标准的，甲方有权拒绝，乙方愿意整改但逾期履行的，按乙方逾期履行处理。乙方拒绝整改的，视为“乙方不按合同约定履约”</w:t>
      </w:r>
    </w:p>
    <w:p>
      <w:pPr>
        <w:pStyle w:val="6"/>
        <w:jc w:val="left"/>
        <w:rPr>
          <w:rFonts w:hint="eastAsia" w:ascii="宋体" w:hAnsi="宋体" w:eastAsia="宋体" w:cs="宋体"/>
          <w:sz w:val="20"/>
          <w:szCs w:val="20"/>
        </w:rPr>
      </w:pPr>
      <w:r>
        <w:rPr>
          <w:rFonts w:hint="eastAsia" w:ascii="宋体" w:hAnsi="宋体" w:eastAsia="宋体" w:cs="宋体"/>
          <w:sz w:val="20"/>
          <w:szCs w:val="20"/>
        </w:rPr>
        <w:t>（3）乙方不按合同约定履约的，甲方可以解除采购合同，并对乙方已缴纳的履约保证金作“不予退还”处理。同时，乙方须按以下约定向甲方支付违约金：</w:t>
      </w:r>
    </w:p>
    <w:p>
      <w:pPr>
        <w:pStyle w:val="6"/>
        <w:jc w:val="left"/>
        <w:rPr>
          <w:rFonts w:hint="eastAsia" w:ascii="宋体" w:hAnsi="宋体" w:eastAsia="宋体" w:cs="宋体"/>
          <w:sz w:val="20"/>
          <w:szCs w:val="20"/>
        </w:rPr>
      </w:pPr>
      <w:r>
        <w:rPr>
          <w:rFonts w:hint="eastAsia" w:ascii="宋体" w:hAnsi="宋体" w:eastAsia="宋体" w:cs="宋体"/>
          <w:sz w:val="20"/>
          <w:szCs w:val="20"/>
        </w:rPr>
        <w:t>（4）其他违约情形</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十四、不可抗力事件处理</w:t>
      </w:r>
    </w:p>
    <w:p>
      <w:pPr>
        <w:pStyle w:val="6"/>
        <w:jc w:val="left"/>
        <w:rPr>
          <w:rFonts w:hint="eastAsia" w:ascii="宋体" w:hAnsi="宋体" w:eastAsia="宋体" w:cs="宋体"/>
          <w:sz w:val="20"/>
          <w:szCs w:val="20"/>
        </w:rPr>
      </w:pPr>
      <w:r>
        <w:rPr>
          <w:rFonts w:hint="eastAsia" w:ascii="宋体" w:hAnsi="宋体" w:eastAsia="宋体" w:cs="宋体"/>
          <w:sz w:val="20"/>
          <w:szCs w:val="20"/>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十五、解决争议的方法</w:t>
      </w:r>
    </w:p>
    <w:p>
      <w:pPr>
        <w:pStyle w:val="6"/>
        <w:jc w:val="left"/>
        <w:rPr>
          <w:rFonts w:hint="eastAsia" w:ascii="宋体" w:hAnsi="宋体" w:eastAsia="宋体" w:cs="宋体"/>
          <w:sz w:val="20"/>
          <w:szCs w:val="20"/>
        </w:rPr>
      </w:pPr>
      <w:r>
        <w:rPr>
          <w:rFonts w:hint="eastAsia" w:ascii="宋体" w:hAnsi="宋体" w:eastAsia="宋体" w:cs="宋体"/>
          <w:sz w:val="20"/>
          <w:szCs w:val="20"/>
        </w:rPr>
        <w:t>15.1甲、乙双方协商解决。</w:t>
      </w:r>
    </w:p>
    <w:p>
      <w:pPr>
        <w:pStyle w:val="6"/>
        <w:jc w:val="left"/>
        <w:rPr>
          <w:rFonts w:hint="eastAsia" w:ascii="宋体" w:hAnsi="宋体" w:eastAsia="宋体" w:cs="宋体"/>
          <w:sz w:val="20"/>
          <w:szCs w:val="20"/>
        </w:rPr>
      </w:pPr>
      <w:r>
        <w:rPr>
          <w:rFonts w:hint="eastAsia" w:ascii="宋体" w:hAnsi="宋体" w:eastAsia="宋体" w:cs="宋体"/>
          <w:sz w:val="20"/>
          <w:szCs w:val="20"/>
        </w:rPr>
        <w:t>15.2若协商解决不成，双方明确按以下第_种方式解决：</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1、提交仲裁委员会仲裁，具体如下：</w:t>
      </w:r>
    </w:p>
    <w:p>
      <w:pPr>
        <w:pStyle w:val="6"/>
        <w:spacing w:line="300" w:lineRule="auto"/>
        <w:jc w:val="left"/>
        <w:rPr>
          <w:rFonts w:hint="eastAsia" w:ascii="宋体" w:hAnsi="宋体" w:eastAsia="宋体" w:cs="宋体"/>
          <w:sz w:val="20"/>
          <w:szCs w:val="20"/>
        </w:rPr>
      </w:pPr>
      <w:r>
        <w:rPr>
          <w:rFonts w:hint="eastAsia" w:ascii="宋体" w:hAnsi="宋体" w:eastAsia="宋体" w:cs="宋体"/>
          <w:sz w:val="20"/>
          <w:szCs w:val="20"/>
        </w:rPr>
        <w:t xml:space="preserve"> 2、向人民法院提起诉讼。</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十六、合同其他条款</w:t>
      </w:r>
      <w:r>
        <w:rPr>
          <w:rFonts w:hint="eastAsia" w:ascii="宋体" w:hAnsi="宋体" w:eastAsia="宋体" w:cs="宋体"/>
          <w:sz w:val="20"/>
          <w:szCs w:val="20"/>
        </w:rPr>
        <w:br w:type="textWrapping"/>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十七、其他约定</w:t>
      </w:r>
    </w:p>
    <w:p>
      <w:pPr>
        <w:pStyle w:val="6"/>
        <w:jc w:val="left"/>
        <w:rPr>
          <w:rFonts w:hint="eastAsia" w:ascii="宋体" w:hAnsi="宋体" w:eastAsia="宋体" w:cs="宋体"/>
          <w:sz w:val="20"/>
          <w:szCs w:val="20"/>
        </w:rPr>
      </w:pPr>
      <w:r>
        <w:rPr>
          <w:rFonts w:hint="eastAsia" w:ascii="宋体" w:hAnsi="宋体" w:eastAsia="宋体" w:cs="宋体"/>
          <w:sz w:val="20"/>
          <w:szCs w:val="20"/>
        </w:rPr>
        <w:t>17.1合同文件与本合同具有同等法律效力。</w:t>
      </w:r>
    </w:p>
    <w:p>
      <w:pPr>
        <w:pStyle w:val="6"/>
        <w:jc w:val="left"/>
        <w:rPr>
          <w:rFonts w:hint="eastAsia" w:ascii="宋体" w:hAnsi="宋体" w:eastAsia="宋体" w:cs="宋体"/>
          <w:sz w:val="20"/>
          <w:szCs w:val="20"/>
        </w:rPr>
      </w:pPr>
      <w:r>
        <w:rPr>
          <w:rFonts w:hint="eastAsia" w:ascii="宋体" w:hAnsi="宋体" w:eastAsia="宋体" w:cs="宋体"/>
          <w:sz w:val="20"/>
          <w:szCs w:val="20"/>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rPr>
          <w:rFonts w:hint="eastAsia" w:ascii="宋体" w:hAnsi="宋体" w:eastAsia="宋体" w:cs="宋体"/>
          <w:sz w:val="20"/>
          <w:szCs w:val="20"/>
        </w:rPr>
      </w:pPr>
      <w:r>
        <w:rPr>
          <w:rFonts w:hint="eastAsia" w:ascii="宋体" w:hAnsi="宋体" w:eastAsia="宋体" w:cs="宋体"/>
          <w:sz w:val="20"/>
          <w:szCs w:val="20"/>
        </w:rPr>
        <w:t>17.3本合同未尽事宜，遵照《中华人民共和国民法典》有关条文执行。</w:t>
      </w:r>
    </w:p>
    <w:p>
      <w:pPr>
        <w:pStyle w:val="6"/>
        <w:jc w:val="left"/>
        <w:rPr>
          <w:rFonts w:hint="eastAsia" w:ascii="宋体" w:hAnsi="宋体" w:eastAsia="宋体" w:cs="宋体"/>
          <w:sz w:val="20"/>
          <w:szCs w:val="20"/>
        </w:rPr>
      </w:pPr>
      <w:r>
        <w:rPr>
          <w:rFonts w:hint="eastAsia" w:ascii="宋体" w:hAnsi="宋体" w:eastAsia="宋体" w:cs="宋体"/>
          <w:sz w:val="20"/>
          <w:szCs w:val="20"/>
        </w:rPr>
        <w:t>17.4本合同正本一式_______份，具有同等法律效力，甲方、乙方各执_______份；副本_______份，_______</w:t>
      </w:r>
    </w:p>
    <w:p>
      <w:pPr>
        <w:pStyle w:val="6"/>
        <w:jc w:val="left"/>
        <w:rPr>
          <w:rFonts w:hint="eastAsia" w:ascii="宋体" w:hAnsi="宋体" w:eastAsia="宋体" w:cs="宋体"/>
          <w:sz w:val="20"/>
          <w:szCs w:val="20"/>
        </w:rPr>
      </w:pPr>
      <w:r>
        <w:rPr>
          <w:rFonts w:hint="eastAsia" w:ascii="宋体" w:hAnsi="宋体" w:eastAsia="宋体" w:cs="宋体"/>
          <w:sz w:val="20"/>
          <w:szCs w:val="20"/>
        </w:rPr>
        <w:t>17.5其他</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十八、合同附件</w:t>
      </w:r>
    </w:p>
    <w:p>
      <w:pPr>
        <w:pStyle w:val="6"/>
        <w:jc w:val="left"/>
        <w:outlineLvl w:val="3"/>
        <w:rPr>
          <w:rFonts w:hint="eastAsia" w:ascii="宋体" w:hAnsi="宋体" w:eastAsia="宋体" w:cs="宋体"/>
          <w:sz w:val="20"/>
          <w:szCs w:val="20"/>
        </w:rPr>
      </w:pPr>
      <w:r>
        <w:rPr>
          <w:rFonts w:hint="eastAsia" w:ascii="宋体" w:hAnsi="宋体" w:eastAsia="宋体" w:cs="宋体"/>
          <w:b/>
          <w:sz w:val="20"/>
          <w:szCs w:val="20"/>
        </w:rPr>
        <w:t xml:space="preserve"> 十九、合同融资支付约定</w:t>
      </w:r>
    </w:p>
    <w:p>
      <w:pPr>
        <w:pStyle w:val="6"/>
        <w:jc w:val="left"/>
        <w:rPr>
          <w:rFonts w:hint="eastAsia" w:ascii="宋体" w:hAnsi="宋体" w:eastAsia="宋体" w:cs="宋体"/>
          <w:sz w:val="20"/>
          <w:szCs w:val="20"/>
        </w:rPr>
      </w:pPr>
      <w:r>
        <w:rPr>
          <w:rFonts w:hint="eastAsia" w:ascii="宋体" w:hAnsi="宋体" w:eastAsia="宋体" w:cs="宋体"/>
          <w:b/>
          <w:sz w:val="20"/>
          <w:szCs w:val="20"/>
        </w:rPr>
        <w:t>19.1本合同已用于政府采购合同融资，为本项目提供合同融资的金融机构为：_______，本合同项下所有款项，甲方须支付至本合同约定的乙方账号，未经_______书面同意，不得变更账号。</w:t>
      </w:r>
    </w:p>
    <w:p>
      <w:pPr>
        <w:pStyle w:val="6"/>
        <w:jc w:val="left"/>
        <w:rPr>
          <w:rFonts w:hint="eastAsia" w:ascii="宋体" w:hAnsi="宋体" w:eastAsia="宋体" w:cs="宋体"/>
          <w:sz w:val="20"/>
          <w:szCs w:val="20"/>
        </w:rPr>
      </w:pPr>
      <w:r>
        <w:rPr>
          <w:rFonts w:hint="eastAsia" w:ascii="宋体" w:hAnsi="宋体" w:eastAsia="宋体" w:cs="宋体"/>
          <w:sz w:val="20"/>
          <w:szCs w:val="20"/>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甲方（采购人）：</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法定（授权）代表人：</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纳税人识别号：</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开户银行：</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账号：</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乙方（中标或成交人）：</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法定（授权）代表人：</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纳税人识别号：</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开户银行：</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账号：</w:t>
      </w:r>
    </w:p>
    <w:p>
      <w:pPr>
        <w:pStyle w:val="6"/>
        <w:jc w:val="left"/>
        <w:rPr>
          <w:rFonts w:hint="eastAsia" w:ascii="宋体" w:hAnsi="宋体" w:eastAsia="宋体" w:cs="宋体"/>
          <w:sz w:val="20"/>
          <w:szCs w:val="20"/>
        </w:rPr>
      </w:pPr>
      <w:r>
        <w:rPr>
          <w:rFonts w:hint="eastAsia" w:ascii="宋体" w:hAnsi="宋体" w:eastAsia="宋体" w:cs="宋体"/>
          <w:sz w:val="20"/>
          <w:szCs w:val="20"/>
        </w:rPr>
        <w:t>签订地点：_____________</w:t>
      </w:r>
    </w:p>
    <w:p>
      <w:pPr>
        <w:pStyle w:val="6"/>
        <w:jc w:val="left"/>
        <w:rPr>
          <w:rFonts w:hint="eastAsia" w:ascii="宋体" w:hAnsi="宋体" w:eastAsia="宋体" w:cs="宋体"/>
          <w:sz w:val="20"/>
          <w:szCs w:val="20"/>
        </w:rPr>
      </w:pPr>
      <w:r>
        <w:rPr>
          <w:rFonts w:hint="eastAsia" w:ascii="宋体" w:hAnsi="宋体" w:eastAsia="宋体" w:cs="宋体"/>
          <w:sz w:val="20"/>
          <w:szCs w:val="20"/>
        </w:rPr>
        <w:t>签订日期：____年___月___日</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第七章 电子投标文件格式</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1、除招标文件另有规定外，本章中：</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1.1涉及投标人的“全称”：</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（1）不接受联合体投标的，指投标人的全称。</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（2）接受联合体投标且投标人为联合体的，指牵头方的全称并加注（联合体牵头方），即应表述为：“牵头方的全称（联合体牵头方）”。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1.2涉及投标人“加盖单位公章”：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（1）不接受联合体投标的，指加盖投标人的单位公章。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（2）接受联合体投标且投标人为联合体的，指加盖联合体牵头方的单位公章。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1.3涉及“投标人代表签字”：</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（1）不接受联合体投标的，指由投标人的单位负责人或其授权的委托代理人签字，由委托代理人签字的，应提供“单位授权书”。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（2）接受联合体投标且投标人为联合体的，指由联合体牵头方的单位负责人或其授权的委托代理人签字，由委托代理人签字的，应提供“单位授权书”。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1.4“其他组织”指合伙企业、非企业专业服务机构、个体工商户、农村承包经营户等。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1.5“自然人”指具有完全民事行为能力、能够承担民事责任和义务的中国公民。</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2、除招标文件另有规定外，本章中“投标人的资格及资信证明文件”：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2.1投标人应按照招标文件第四章第1.3条第（2）款规定及本章规定进行编制，如有必要，可增加附页，附页作为资格及资信文件的组成部分。</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2.2接受联合体投标且投标人为联合体的，联合体中的各方均应按照本章第2.1条规定提交相应的全部资料。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3、投标人对电子投标文件的索引应编制页码。</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4、本章提供格式仅供参考，投标人应根据自身实际情况制作电子投标文件。</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封面格式(资格及资信证明部分)</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福建省政府采购投标文件</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（资格及资信证明部分）</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（填写正本或副本）</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（项目名称：（由投标人填写）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（备案编号：（由投标人填写）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（所投采购包：（由投标人填写）</w:t>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投标人：（填写“全称”）</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（由投标人填写）年（由投标人填写）月</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索引</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一、投标函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二、投标人的资格及资信证明文件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三、投标保证金</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资格及资信证明部分中不得出现报价部分的全部或部分的投标报价信息（或组成资料），否则资格审查不合格。（联合体协议及分包意向协议中的比例规定，不适用本条款）</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一、投标函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兹收到贵单位关于</w:t>
      </w:r>
      <w:r>
        <w:rPr>
          <w:rFonts w:hint="eastAsia" w:ascii="宋体" w:hAnsi="宋体" w:eastAsia="宋体" w:cs="宋体"/>
          <w:sz w:val="20"/>
          <w:szCs w:val="20"/>
          <w:u w:val="single"/>
        </w:rPr>
        <w:t xml:space="preserve">（填写“项目名称”） </w:t>
      </w:r>
      <w:r>
        <w:rPr>
          <w:rFonts w:hint="eastAsia" w:ascii="宋体" w:hAnsi="宋体" w:eastAsia="宋体" w:cs="宋体"/>
          <w:sz w:val="20"/>
          <w:szCs w:val="20"/>
        </w:rPr>
        <w:t>项目</w:t>
      </w:r>
      <w:r>
        <w:rPr>
          <w:rFonts w:hint="eastAsia" w:ascii="宋体" w:hAnsi="宋体" w:eastAsia="宋体" w:cs="宋体"/>
          <w:sz w:val="20"/>
          <w:szCs w:val="20"/>
          <w:u w:val="single"/>
        </w:rPr>
        <w:t xml:space="preserve">（项目编号：　　　　　） </w:t>
      </w:r>
      <w:r>
        <w:rPr>
          <w:rFonts w:hint="eastAsia" w:ascii="宋体" w:hAnsi="宋体" w:eastAsia="宋体" w:cs="宋体"/>
          <w:sz w:val="20"/>
          <w:szCs w:val="20"/>
        </w:rPr>
        <w:t>的投标邀请，本投标人代表</w:t>
      </w:r>
      <w:r>
        <w:rPr>
          <w:rFonts w:hint="eastAsia" w:ascii="宋体" w:hAnsi="宋体" w:eastAsia="宋体" w:cs="宋体"/>
          <w:sz w:val="20"/>
          <w:szCs w:val="20"/>
          <w:u w:val="single"/>
        </w:rPr>
        <w:t xml:space="preserve">（填写“全名”） </w:t>
      </w:r>
      <w:r>
        <w:rPr>
          <w:rFonts w:hint="eastAsia" w:ascii="宋体" w:hAnsi="宋体" w:eastAsia="宋体" w:cs="宋体"/>
          <w:sz w:val="20"/>
          <w:szCs w:val="20"/>
        </w:rPr>
        <w:t>已获得我方正式授权并代表投标人（填写“全称”）参加投标，并提交电子投标文件。我方提交的全部电子投标文件由下述部分组成：</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（1）资格及资信证明部分</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①投标函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②投标人的资格及资信证明文件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③投标保证金</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（2）报价部分</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①开标一览表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②投标分项报价表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③招标文件规定的价格扣除证明材料（若有）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④招标文件规定的加分证明材料（若有）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（3）技术商务部分</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①标的说明一览表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②技术和服务要求响应表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③商务条件响应表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④投标人提交的其他资料（若有）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根据本函，本投标人代表宣布我方保证遵守招标文件的全部规定，同时：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1、确认：</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1.1所投采购包的投标报价详见“开标一览表”及“投标分项报价表”。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1.2我方已详细审查全部招标文件[包括但不限于：有关附件（若有）、澄清或修改（若有）等]，并自行承担因对全部招标文件理解不正确或误解而产生的相应后果和责任。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2、承诺及声明：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2.1我方具备招标文件第一章载明的“投标人的资格要求”且符合招标文件第三章载明的“二、投标人”之规定，否则投标无效。</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2.2我方提交的电子投标文件各组成部分的全部内容及资料是不可割离且真实、有效、准确、完整和不具有任何误导性的，否则产生不利后果由我方承担责任。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2.3我方提供的标的价格不高于同期市场价格，否则产生不利后果由我方承担责任。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2.4投标保证金：若出现招标文件第三章规定的不予退还情形，同意贵单位不予退还。</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2.5投标有效期：按照招标文件第三章规定执行，并在招标文件第二章载明的期限内保持有效。</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2.6若中标，将按照招标文件、我方电子投标文件及政府采购合同履行责任和义务。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2.7若贵单位要求，我方同意提供与本项目投标有关的一切资料、数据或文件，并完全理解贵单位不一定要接受最低的投标报价或收到的任何投标。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2.8 我方承诺遵守《中华人民共和国劳动合同法》有关规定和《中华人民共和国妇女权益保障法》中关于“劳动和社会保障权益”的有关要求。</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2.9我方承诺电子投标文件所提供的全部资料真实可靠，并接受评标委员会、采购人、采购代理机构、监管部门进一步审查其中任何资料真实性的要求。</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2.10除招标文件另有规定外，对于贵单位按照下述联络方式发出的任何信息或通知，均视为我方已收悉前述信息或通知的全部内容：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xml:space="preserve">通信地址：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xml:space="preserve">邮编：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联系方法：（包括但不限于：联系人、联系电话、手机、传真、电子邮箱等）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投标人：（全称并加盖单位公章）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日期：    年   月   日</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二、投标人的资格及资信证明文件</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二-1单位授权书（若有）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我方的单位负责人</w:t>
      </w:r>
      <w:r>
        <w:rPr>
          <w:rFonts w:hint="eastAsia" w:ascii="宋体" w:hAnsi="宋体" w:eastAsia="宋体" w:cs="宋体"/>
          <w:sz w:val="20"/>
          <w:szCs w:val="20"/>
          <w:u w:val="single"/>
        </w:rPr>
        <w:t>（填写“单位负责人全名”）</w:t>
      </w:r>
      <w:r>
        <w:rPr>
          <w:rFonts w:hint="eastAsia" w:ascii="宋体" w:hAnsi="宋体" w:eastAsia="宋体" w:cs="宋体"/>
          <w:sz w:val="20"/>
          <w:szCs w:val="20"/>
        </w:rPr>
        <w:t>授权</w:t>
      </w:r>
      <w:r>
        <w:rPr>
          <w:rFonts w:hint="eastAsia" w:ascii="宋体" w:hAnsi="宋体" w:eastAsia="宋体" w:cs="宋体"/>
          <w:sz w:val="20"/>
          <w:szCs w:val="20"/>
          <w:u w:val="single"/>
        </w:rPr>
        <w:t>（填写“投标人代表全名”）</w:t>
      </w:r>
      <w:r>
        <w:rPr>
          <w:rFonts w:hint="eastAsia" w:ascii="宋体" w:hAnsi="宋体" w:eastAsia="宋体" w:cs="宋体"/>
          <w:sz w:val="20"/>
          <w:szCs w:val="20"/>
        </w:rPr>
        <w:t>为投标人代表，代表我方参加</w:t>
      </w:r>
      <w:r>
        <w:rPr>
          <w:rFonts w:hint="eastAsia" w:ascii="宋体" w:hAnsi="宋体" w:eastAsia="宋体" w:cs="宋体"/>
          <w:sz w:val="20"/>
          <w:szCs w:val="20"/>
          <w:u w:val="single"/>
        </w:rPr>
        <w:t>（填写“项目名称”）</w:t>
      </w:r>
      <w:r>
        <w:rPr>
          <w:rFonts w:hint="eastAsia" w:ascii="宋体" w:hAnsi="宋体" w:eastAsia="宋体" w:cs="宋体"/>
          <w:sz w:val="20"/>
          <w:szCs w:val="20"/>
        </w:rPr>
        <w:t>项目（项目编号：</w:t>
      </w:r>
      <w:r>
        <w:rPr>
          <w:rFonts w:hint="eastAsia" w:ascii="宋体" w:hAnsi="宋体" w:eastAsia="宋体" w:cs="宋体"/>
          <w:sz w:val="20"/>
          <w:szCs w:val="20"/>
          <w:u w:val="single"/>
        </w:rPr>
        <w:t>　　　　　</w:t>
      </w:r>
      <w:r>
        <w:rPr>
          <w:rFonts w:hint="eastAsia" w:ascii="宋体" w:hAnsi="宋体" w:eastAsia="宋体" w:cs="宋体"/>
          <w:sz w:val="20"/>
          <w:szCs w:val="20"/>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投标人代表无转委权。特此授权。</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（以下无正文）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单位负责人：</w:t>
      </w:r>
      <w:r>
        <w:rPr>
          <w:rFonts w:hint="eastAsia" w:ascii="宋体" w:hAnsi="宋体" w:eastAsia="宋体" w:cs="宋体"/>
          <w:sz w:val="20"/>
          <w:szCs w:val="20"/>
          <w:u w:val="single"/>
        </w:rPr>
        <w:t>　　　　　</w:t>
      </w:r>
      <w:r>
        <w:rPr>
          <w:rFonts w:hint="eastAsia" w:ascii="宋体" w:hAnsi="宋体" w:eastAsia="宋体" w:cs="宋体"/>
          <w:sz w:val="20"/>
          <w:szCs w:val="20"/>
        </w:rPr>
        <w:t>身份证号：</w:t>
      </w:r>
      <w:r>
        <w:rPr>
          <w:rFonts w:hint="eastAsia" w:ascii="宋体" w:hAnsi="宋体" w:eastAsia="宋体" w:cs="宋体"/>
          <w:sz w:val="20"/>
          <w:szCs w:val="20"/>
          <w:u w:val="single"/>
        </w:rPr>
        <w:t>　　　　　</w:t>
      </w:r>
      <w:r>
        <w:rPr>
          <w:rFonts w:hint="eastAsia" w:ascii="宋体" w:hAnsi="宋体" w:eastAsia="宋体" w:cs="宋体"/>
          <w:sz w:val="20"/>
          <w:szCs w:val="20"/>
        </w:rPr>
        <w:t>手机：</w:t>
      </w:r>
      <w:r>
        <w:rPr>
          <w:rFonts w:hint="eastAsia" w:ascii="宋体" w:hAnsi="宋体" w:eastAsia="宋体" w:cs="宋体"/>
          <w:sz w:val="20"/>
          <w:szCs w:val="20"/>
          <w:u w:val="single"/>
        </w:rPr>
        <w:t>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投标人代表：</w:t>
      </w:r>
      <w:r>
        <w:rPr>
          <w:rFonts w:hint="eastAsia" w:ascii="宋体" w:hAnsi="宋体" w:eastAsia="宋体" w:cs="宋体"/>
          <w:sz w:val="20"/>
          <w:szCs w:val="20"/>
          <w:u w:val="single"/>
        </w:rPr>
        <w:t>　　　　　</w:t>
      </w:r>
      <w:r>
        <w:rPr>
          <w:rFonts w:hint="eastAsia" w:ascii="宋体" w:hAnsi="宋体" w:eastAsia="宋体" w:cs="宋体"/>
          <w:sz w:val="20"/>
          <w:szCs w:val="20"/>
        </w:rPr>
        <w:t>身份证号：</w:t>
      </w:r>
      <w:r>
        <w:rPr>
          <w:rFonts w:hint="eastAsia" w:ascii="宋体" w:hAnsi="宋体" w:eastAsia="宋体" w:cs="宋体"/>
          <w:sz w:val="20"/>
          <w:szCs w:val="20"/>
          <w:u w:val="single"/>
        </w:rPr>
        <w:t>　　　　　</w:t>
      </w:r>
      <w:r>
        <w:rPr>
          <w:rFonts w:hint="eastAsia" w:ascii="宋体" w:hAnsi="宋体" w:eastAsia="宋体" w:cs="宋体"/>
          <w:sz w:val="20"/>
          <w:szCs w:val="20"/>
        </w:rPr>
        <w:t>手机：</w:t>
      </w:r>
      <w:r>
        <w:rPr>
          <w:rFonts w:hint="eastAsia" w:ascii="宋体" w:hAnsi="宋体" w:eastAsia="宋体" w:cs="宋体"/>
          <w:sz w:val="20"/>
          <w:szCs w:val="20"/>
          <w:u w:val="single"/>
        </w:rPr>
        <w:t>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授权方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签署日期：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附：单位负责人、投标人代表的身份证正反面复印件</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要求：真实有效且内容完整、清晰、整洁。</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1、企业（银行、保险、石油石化、电力、电信等行业除外）、事业单位和社会团体法人的“单位负责人”指法定代表人，即与实际提交的“营业执照等证明文件”载明的一致。</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4、投标人为自然人的，可不填写本授权书。</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二-2 证明材料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二-2-1 福建省政府采购供应商资格承诺函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单位名称(自然人姓名):</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统一社会信用代码(自然人身份证号码):</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法定代表人(负责人):</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联系地址和电话:</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我单位(本人)自愿参加本次政府采购活动，严格遵守《中华人民共和国政府采购法》及相关法律法规，坚守公开、公平公正和诚实信用等原则，依法诚信经营，并郑重承诺: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一、我单位(本人)具备采购文件要求以及《中华人民共和国政府采购法》第二十二条规定的条件:</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1.具有独立承担民事责任的能力;</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2.具有良好的商业信誉和健全的财务会计制度;</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3.具有履行合同所必需的设备和专业技术能力;</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4.有依法缴纳税收和社会保障资金的良好记录;</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5.参加政府采购活动前三年内，在经营活动中没有重大违法记录；</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6.法律、行政法规规定的其他条件。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供应商：</w:t>
      </w:r>
      <w:r>
        <w:rPr>
          <w:rFonts w:hint="eastAsia" w:ascii="宋体" w:hAnsi="宋体" w:eastAsia="宋体" w:cs="宋体"/>
          <w:sz w:val="20"/>
          <w:szCs w:val="20"/>
          <w:u w:val="single"/>
        </w:rPr>
        <w:t>名称(单位公章):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1.我单位(本人)专指参加政府采购活动的供应商(含自然人)；</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2.资格承诺的供应商应在投标(响应)文件中按此模板提供承诺函，否则，视为未按照招标文件规定提交投标人的资格及资信文件，按资格审查不通过处理。</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二-2-2 资格证明材料</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营业执照等证明文件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）投标人为法人（包括企业、事业单位和社会团体）的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现附上由</w:t>
      </w:r>
      <w:r>
        <w:rPr>
          <w:rFonts w:hint="eastAsia" w:ascii="宋体" w:hAnsi="宋体" w:eastAsia="宋体" w:cs="宋体"/>
          <w:sz w:val="20"/>
          <w:szCs w:val="20"/>
          <w:u w:val="single"/>
        </w:rPr>
        <w:t>（（填写“签发机关全称”）</w:t>
      </w:r>
      <w:r>
        <w:rPr>
          <w:rFonts w:hint="eastAsia" w:ascii="宋体" w:hAnsi="宋体" w:eastAsia="宋体" w:cs="宋体"/>
          <w:sz w:val="20"/>
          <w:szCs w:val="20"/>
        </w:rPr>
        <w:t>签发的我方统一社会信用代码（请填写法人的具体证照名称）复印件，该证明材料真实有效，否则我方负全部责任。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）投标人为非法人（包括其他组织、自然人）的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□现附上由</w:t>
      </w:r>
      <w:r>
        <w:rPr>
          <w:rFonts w:hint="eastAsia" w:ascii="宋体" w:hAnsi="宋体" w:eastAsia="宋体" w:cs="宋体"/>
          <w:sz w:val="20"/>
          <w:szCs w:val="20"/>
          <w:u w:val="single"/>
        </w:rPr>
        <w:t>（（填写“签发机关全称”）</w:t>
      </w:r>
      <w:r>
        <w:rPr>
          <w:rFonts w:hint="eastAsia" w:ascii="宋体" w:hAnsi="宋体" w:eastAsia="宋体" w:cs="宋体"/>
          <w:sz w:val="20"/>
          <w:szCs w:val="20"/>
        </w:rPr>
        <w:t>签发的我方（请填写非自然人的非法人的具体证照名称）复印件，该证明材料真实有效，否则我方负全部责任。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□现附上由</w:t>
      </w:r>
      <w:r>
        <w:rPr>
          <w:rFonts w:hint="eastAsia" w:ascii="宋体" w:hAnsi="宋体" w:eastAsia="宋体" w:cs="宋体"/>
          <w:sz w:val="20"/>
          <w:szCs w:val="20"/>
          <w:u w:val="single"/>
        </w:rPr>
        <w:t>（（填写“签发机关全称”）</w:t>
      </w:r>
      <w:r>
        <w:rPr>
          <w:rFonts w:hint="eastAsia" w:ascii="宋体" w:hAnsi="宋体" w:eastAsia="宋体" w:cs="宋体"/>
          <w:sz w:val="20"/>
          <w:szCs w:val="20"/>
        </w:rPr>
        <w:t>签发的我方（请填写自然人的身份证件名称）复印件，该证明材料真实有效，否则我方负全部责任。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财务状况报告（财务报告、或资信证明）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）投标人提供财务报告的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□企业适用：现附上我方</w:t>
      </w:r>
      <w:r>
        <w:rPr>
          <w:rFonts w:hint="eastAsia" w:ascii="宋体" w:hAnsi="宋体" w:eastAsia="宋体" w:cs="宋体"/>
          <w:sz w:val="20"/>
          <w:szCs w:val="20"/>
          <w:u w:val="single"/>
        </w:rPr>
        <w:t>（填写“具体的年度、或半年度、季度”）</w:t>
      </w:r>
      <w:r>
        <w:rPr>
          <w:rFonts w:hint="eastAsia" w:ascii="宋体" w:hAnsi="宋体" w:eastAsia="宋体" w:cs="宋体"/>
          <w:sz w:val="20"/>
          <w:szCs w:val="20"/>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□事业单位适用：现附上我方</w:t>
      </w:r>
      <w:r>
        <w:rPr>
          <w:rFonts w:hint="eastAsia" w:ascii="宋体" w:hAnsi="宋体" w:eastAsia="宋体" w:cs="宋体"/>
          <w:sz w:val="20"/>
          <w:szCs w:val="20"/>
          <w:u w:val="single"/>
        </w:rPr>
        <w:t>（填写“具体的年度、或半年度、或季度”）</w:t>
      </w:r>
      <w:r>
        <w:rPr>
          <w:rFonts w:hint="eastAsia" w:ascii="宋体" w:hAnsi="宋体" w:eastAsia="宋体" w:cs="宋体"/>
          <w:sz w:val="20"/>
          <w:szCs w:val="20"/>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□社会团体、民办非企适用：现附上我方</w:t>
      </w:r>
      <w:r>
        <w:rPr>
          <w:rFonts w:hint="eastAsia" w:ascii="宋体" w:hAnsi="宋体" w:eastAsia="宋体" w:cs="宋体"/>
          <w:sz w:val="20"/>
          <w:szCs w:val="20"/>
          <w:u w:val="single"/>
        </w:rPr>
        <w:t>（填写“具体的年度、或半年度、或季度”）</w:t>
      </w:r>
      <w:r>
        <w:rPr>
          <w:rFonts w:hint="eastAsia" w:ascii="宋体" w:hAnsi="宋体" w:eastAsia="宋体" w:cs="宋体"/>
          <w:sz w:val="20"/>
          <w:szCs w:val="20"/>
        </w:rPr>
        <w:t>财务报告复印件，包括资产负债表、业务活动表、现金流量表、会计师事务所营业执照和注册会计师资格证书，上述证明材料真实有效，否则我方负全部责任。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）投标人提供资信证明的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□非自然人适用（包括企业、事业单位、社会团体和其他组织）：现附上我方银行：</w:t>
      </w:r>
      <w:r>
        <w:rPr>
          <w:rFonts w:hint="eastAsia" w:ascii="宋体" w:hAnsi="宋体" w:eastAsia="宋体" w:cs="宋体"/>
          <w:sz w:val="20"/>
          <w:szCs w:val="20"/>
          <w:u w:val="single"/>
        </w:rPr>
        <w:t>（填写“开户银行全称”）</w:t>
      </w:r>
      <w:r>
        <w:rPr>
          <w:rFonts w:hint="eastAsia" w:ascii="宋体" w:hAnsi="宋体" w:eastAsia="宋体" w:cs="宋体"/>
          <w:sz w:val="20"/>
          <w:szCs w:val="20"/>
        </w:rPr>
        <w:t>出具的资信证明复印件，上述证明材料真实有效，否则我方负全部责任。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□自然人适用：现附上我方银行</w:t>
      </w:r>
      <w:r>
        <w:rPr>
          <w:rFonts w:hint="eastAsia" w:ascii="宋体" w:hAnsi="宋体" w:eastAsia="宋体" w:cs="宋体"/>
          <w:sz w:val="20"/>
          <w:szCs w:val="20"/>
          <w:u w:val="single"/>
        </w:rPr>
        <w:t>：（填写自然人的“个人账户的开户银行全称”）</w:t>
      </w:r>
      <w:r>
        <w:rPr>
          <w:rFonts w:hint="eastAsia" w:ascii="宋体" w:hAnsi="宋体" w:eastAsia="宋体" w:cs="宋体"/>
          <w:sz w:val="20"/>
          <w:szCs w:val="20"/>
        </w:rPr>
        <w:t>出具的资信证明复印件，上述证明材料真实有效，否则我方负全部责任。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1、请投标人按照实际情况编制填写，在相应的（）中打“√”并选择相应的“□”（若有）后，再按照本格式的要求提供相应证明材料的复印件。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2、投标人提供的财务报告复印件（成立年限按照投标截止时间推算）应符合下列规定：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2.1成立年限满1年及以上的投标人，提供经审计的招标文件规定的年度财务报告。</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2.2成立年限满半年但不足1年的投标人，提供该半年度中任一季度的季度财务报告或该半年度的半年度财务报告。</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依法缴纳税收证明材料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1、依法缴纳税收的投标人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）法人（包括企业、事业单位和社会团体）的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现附上自</w:t>
      </w:r>
      <w:r>
        <w:rPr>
          <w:rFonts w:hint="eastAsia" w:ascii="宋体" w:hAnsi="宋体" w:eastAsia="宋体" w:cs="宋体"/>
          <w:sz w:val="20"/>
          <w:szCs w:val="20"/>
          <w:u w:val="single"/>
        </w:rPr>
        <w:t>　　年　　月　　日</w:t>
      </w:r>
      <w:r>
        <w:rPr>
          <w:rFonts w:hint="eastAsia" w:ascii="宋体" w:hAnsi="宋体" w:eastAsia="宋体" w:cs="宋体"/>
          <w:sz w:val="20"/>
          <w:szCs w:val="20"/>
        </w:rPr>
        <w:t>至</w:t>
      </w:r>
      <w:r>
        <w:rPr>
          <w:rFonts w:hint="eastAsia" w:ascii="宋体" w:hAnsi="宋体" w:eastAsia="宋体" w:cs="宋体"/>
          <w:sz w:val="20"/>
          <w:szCs w:val="20"/>
          <w:u w:val="single"/>
        </w:rPr>
        <w:t>　　年　　月　　日</w:t>
      </w:r>
      <w:r>
        <w:rPr>
          <w:rFonts w:hint="eastAsia" w:ascii="宋体" w:hAnsi="宋体" w:eastAsia="宋体" w:cs="宋体"/>
          <w:sz w:val="20"/>
          <w:szCs w:val="20"/>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）非法人（包括其他组织、自然人）的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现附上自</w:t>
      </w:r>
      <w:r>
        <w:rPr>
          <w:rFonts w:hint="eastAsia" w:ascii="宋体" w:hAnsi="宋体" w:eastAsia="宋体" w:cs="宋体"/>
          <w:sz w:val="20"/>
          <w:szCs w:val="20"/>
          <w:u w:val="single"/>
        </w:rPr>
        <w:t>　　年　　月　　日</w:t>
      </w:r>
      <w:r>
        <w:rPr>
          <w:rFonts w:hint="eastAsia" w:ascii="宋体" w:hAnsi="宋体" w:eastAsia="宋体" w:cs="宋体"/>
          <w:sz w:val="20"/>
          <w:szCs w:val="20"/>
        </w:rPr>
        <w:t>至</w:t>
      </w:r>
      <w:r>
        <w:rPr>
          <w:rFonts w:hint="eastAsia" w:ascii="宋体" w:hAnsi="宋体" w:eastAsia="宋体" w:cs="宋体"/>
          <w:sz w:val="20"/>
          <w:szCs w:val="20"/>
          <w:u w:val="single"/>
        </w:rPr>
        <w:t>　　年　　月　　日</w:t>
      </w:r>
      <w:r>
        <w:rPr>
          <w:rFonts w:hint="eastAsia" w:ascii="宋体" w:hAnsi="宋体" w:eastAsia="宋体" w:cs="宋体"/>
          <w:sz w:val="20"/>
          <w:szCs w:val="20"/>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2、依法免税的投标人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）现附上我方依法免税的证明材料复印件，上述证明材料真实有效，否则我方负全部责任。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1、请投标人按照实际情况编制填写，在相应的（）中打“√”，并按照本格式的要求提供相应证明材料的复印件。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2、投标人提供的税收缴纳凭据复印件应符合下列规定：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2.2投标截止时间的当月成立的投标人，视同满足本项资格条件要求。</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3、若为依法免税范围的投标人，提供依法免税证明材料的，视同满足本项资格条件要求。</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依法缴纳社会保障资金证明材料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1、依法缴纳社会保障资金的投标人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）法人（包括企业、事业单位和社会团体）的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现附上自</w:t>
      </w:r>
      <w:r>
        <w:rPr>
          <w:rFonts w:hint="eastAsia" w:ascii="宋体" w:hAnsi="宋体" w:eastAsia="宋体" w:cs="宋体"/>
          <w:sz w:val="20"/>
          <w:szCs w:val="20"/>
          <w:u w:val="single"/>
        </w:rPr>
        <w:t>　　年　　月　　日</w:t>
      </w:r>
      <w:r>
        <w:rPr>
          <w:rFonts w:hint="eastAsia" w:ascii="宋体" w:hAnsi="宋体" w:eastAsia="宋体" w:cs="宋体"/>
          <w:sz w:val="20"/>
          <w:szCs w:val="20"/>
        </w:rPr>
        <w:t>至</w:t>
      </w:r>
      <w:r>
        <w:rPr>
          <w:rFonts w:hint="eastAsia" w:ascii="宋体" w:hAnsi="宋体" w:eastAsia="宋体" w:cs="宋体"/>
          <w:sz w:val="20"/>
          <w:szCs w:val="20"/>
          <w:u w:val="single"/>
        </w:rPr>
        <w:t>　　年　　月　　日</w:t>
      </w:r>
      <w:r>
        <w:rPr>
          <w:rFonts w:hint="eastAsia" w:ascii="宋体" w:hAnsi="宋体" w:eastAsia="宋体" w:cs="宋体"/>
          <w:sz w:val="20"/>
          <w:szCs w:val="20"/>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）非法人（包括其他组织、自然人）的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自</w:t>
      </w:r>
      <w:r>
        <w:rPr>
          <w:rFonts w:hint="eastAsia" w:ascii="宋体" w:hAnsi="宋体" w:eastAsia="宋体" w:cs="宋体"/>
          <w:sz w:val="20"/>
          <w:szCs w:val="20"/>
          <w:u w:val="single"/>
        </w:rPr>
        <w:t>　　年　　月　　日</w:t>
      </w:r>
      <w:r>
        <w:rPr>
          <w:rFonts w:hint="eastAsia" w:ascii="宋体" w:hAnsi="宋体" w:eastAsia="宋体" w:cs="宋体"/>
          <w:sz w:val="20"/>
          <w:szCs w:val="20"/>
        </w:rPr>
        <w:t>至</w:t>
      </w:r>
      <w:r>
        <w:rPr>
          <w:rFonts w:hint="eastAsia" w:ascii="宋体" w:hAnsi="宋体" w:eastAsia="宋体" w:cs="宋体"/>
          <w:sz w:val="20"/>
          <w:szCs w:val="20"/>
          <w:u w:val="single"/>
        </w:rPr>
        <w:t>　　年　　月　　日</w:t>
      </w:r>
      <w:r>
        <w:rPr>
          <w:rFonts w:hint="eastAsia" w:ascii="宋体" w:hAnsi="宋体" w:eastAsia="宋体" w:cs="宋体"/>
          <w:sz w:val="20"/>
          <w:szCs w:val="20"/>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2、依法不需要缴纳或暂缓缴纳社会保障资金的投标人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）现附上我方依法不需要缴纳或暂缓缴纳社会保障资金证明材料复印件，上述证明材料真实有效，否则我方负全部责任。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1、请投标人按照实际情况编制填写，在相应的（）中打“√”，并按照本格式的要求提供相应证明材料的复印件。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2、投标人提供的社会保障资金缴纳凭据复印件应符合下列规定：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2.2投标截止时间的当月成立的投标人，视同满足本项资格条件要求。</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具备履行合同所必需设备和专业技术能力的声明函（若有）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我方具备履行合同所必需的设备和专业技术能力，否则产生不利后果由我方承担责任。</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特此声明。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1、招标文件未要求投标人提供“具备履行合同所必需的设备和专业技术能力专项证明材料”的，投标人应提供本声明函。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2、招标文件要求投标人提供“具备履行合同所必需的设备和专业技术能力专项证明材料”的，投标人可不提供本声明函。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3、请投标人根据实际情况如实声明，否则视为提供虚假材料。</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参加采购活动前三年内在经营活动中没有重大违法记录书面声明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特此声明。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请投标人根据实际情况如实声明，否则视为提供虚假材料。</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二-3信用记录查询提示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1、由资格审查小组通过网站查询并打印投标人的信用记录。</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二-4中小企业声明函</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（以资格条件落实中小企业扶持政策时适用，若有）</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中小企业声明函（货物）</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本公司（联合体）郑重声明，根据《政府采购促进中小企业发展管理办法》（财库﹝2020﹞46 号）的规定，本公司（联合体）参加</w:t>
      </w:r>
      <w:r>
        <w:rPr>
          <w:rFonts w:hint="eastAsia" w:ascii="宋体" w:hAnsi="宋体" w:eastAsia="宋体" w:cs="宋体"/>
          <w:sz w:val="20"/>
          <w:szCs w:val="20"/>
          <w:u w:val="single"/>
        </w:rPr>
        <w:t>（单位名称）</w:t>
      </w:r>
      <w:r>
        <w:rPr>
          <w:rFonts w:hint="eastAsia" w:ascii="宋体" w:hAnsi="宋体" w:eastAsia="宋体" w:cs="宋体"/>
          <w:sz w:val="20"/>
          <w:szCs w:val="20"/>
        </w:rPr>
        <w:t>的</w:t>
      </w:r>
      <w:r>
        <w:rPr>
          <w:rFonts w:hint="eastAsia" w:ascii="宋体" w:hAnsi="宋体" w:eastAsia="宋体" w:cs="宋体"/>
          <w:sz w:val="20"/>
          <w:szCs w:val="20"/>
          <w:u w:val="single"/>
        </w:rPr>
        <w:t>（项目名称）</w:t>
      </w:r>
      <w:r>
        <w:rPr>
          <w:rFonts w:hint="eastAsia" w:ascii="宋体" w:hAnsi="宋体" w:eastAsia="宋体" w:cs="宋体"/>
          <w:sz w:val="20"/>
          <w:szCs w:val="20"/>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u w:val="single"/>
        </w:rPr>
        <w:t xml:space="preserve"> （标的名称） </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行业；制造商为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万元¹，属于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u w:val="single"/>
        </w:rPr>
        <w:t xml:space="preserve"> （标的名称） </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行业；制造商为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本企业对上述声明内容的真实性负责。如有虚假，将依法承担相应责任。</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1、从业人员、营业收入、资产总额填报上一年度数据，无上一年度数据的新成立企业可不填报。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中小企业声明函（工程、服务）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本公司（联合体）郑重声明，根据《政府采购促进中小企业发展管理办法》（财库﹝2020﹞46 号）的规定，本公司（联合体）参加</w:t>
      </w:r>
      <w:r>
        <w:rPr>
          <w:rFonts w:hint="eastAsia" w:ascii="宋体" w:hAnsi="宋体" w:eastAsia="宋体" w:cs="宋体"/>
          <w:sz w:val="20"/>
          <w:szCs w:val="20"/>
          <w:u w:val="single"/>
        </w:rPr>
        <w:t>（单位名称）</w:t>
      </w:r>
      <w:r>
        <w:rPr>
          <w:rFonts w:hint="eastAsia" w:ascii="宋体" w:hAnsi="宋体" w:eastAsia="宋体" w:cs="宋体"/>
          <w:sz w:val="20"/>
          <w:szCs w:val="20"/>
        </w:rPr>
        <w:t>的</w:t>
      </w:r>
      <w:r>
        <w:rPr>
          <w:rFonts w:hint="eastAsia" w:ascii="宋体" w:hAnsi="宋体" w:eastAsia="宋体" w:cs="宋体"/>
          <w:sz w:val="20"/>
          <w:szCs w:val="20"/>
          <w:u w:val="single"/>
        </w:rPr>
        <w:t>（项目名称）</w:t>
      </w:r>
      <w:r>
        <w:rPr>
          <w:rFonts w:hint="eastAsia" w:ascii="宋体" w:hAnsi="宋体" w:eastAsia="宋体" w:cs="宋体"/>
          <w:sz w:val="20"/>
          <w:szCs w:val="20"/>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u w:val="single"/>
        </w:rPr>
        <w:t>（标的名称）</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；承建（承接）企业为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万元¹，属于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u w:val="single"/>
        </w:rPr>
        <w:t>（标的名称）</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；承建（承接）企业为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本企业对上述声明内容的真实性负责。如有虚假，将依法承担相应责任。</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1、从业人员、营业收入、资产总额填报上一年度数据，无上一年度数据的新成立企业可不填报。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残疾人福利性单位声明函</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（以资格条件落实中小企业扶持政策时适用，若有）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）由本投标人承建的（填写“所投采购包、品目号”）工程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）由本投标人承接的（填写“所投采购包、品目号”）服务；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本投标人对上述声明的真实性负责。如有虚假，将依法承担相应责任。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备注：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1、请投标人按照实际情况编制填写本声明函，并在相应的（）中打“√”。</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2、若《残疾人福利性单位声明函》内容不真实，视为提供虚假材料。</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附：</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监狱企业证明材料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投标人为监狱企业，提供本单位制造的货物（承接的服务），并在电子投标文件中提供省级以上监狱管理局、戒毒管理局（含新疆生产建设兵团）出具的属于监狱企业的证明文件。</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二-5联合体协议（若有）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致：</w:t>
      </w:r>
      <w:r>
        <w:rPr>
          <w:rFonts w:hint="eastAsia" w:ascii="宋体" w:hAnsi="宋体" w:eastAsia="宋体" w:cs="宋体"/>
          <w:sz w:val="20"/>
          <w:szCs w:val="20"/>
          <w:u w:val="single"/>
        </w:rPr>
        <w:t>（采购人或采购代理机构）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兹有</w:t>
      </w:r>
      <w:r>
        <w:rPr>
          <w:rFonts w:hint="eastAsia" w:ascii="宋体" w:hAnsi="宋体" w:eastAsia="宋体" w:cs="宋体"/>
          <w:sz w:val="20"/>
          <w:szCs w:val="20"/>
          <w:u w:val="single"/>
        </w:rPr>
        <w:t>（填写“联合体中各方的全称”，各方的全称之间请用“、”分割）</w:t>
      </w:r>
      <w:r>
        <w:rPr>
          <w:rFonts w:hint="eastAsia" w:ascii="宋体" w:hAnsi="宋体" w:eastAsia="宋体" w:cs="宋体"/>
          <w:sz w:val="20"/>
          <w:szCs w:val="20"/>
        </w:rPr>
        <w:t>自愿组成联合体，共同参加</w:t>
      </w:r>
      <w:r>
        <w:rPr>
          <w:rFonts w:hint="eastAsia" w:ascii="宋体" w:hAnsi="宋体" w:eastAsia="宋体" w:cs="宋体"/>
          <w:sz w:val="20"/>
          <w:szCs w:val="20"/>
          <w:u w:val="single"/>
        </w:rPr>
        <w:t>（填写“项目名称”）</w:t>
      </w:r>
      <w:r>
        <w:rPr>
          <w:rFonts w:hint="eastAsia" w:ascii="宋体" w:hAnsi="宋体" w:eastAsia="宋体" w:cs="宋体"/>
          <w:sz w:val="20"/>
          <w:szCs w:val="20"/>
        </w:rPr>
        <w:t xml:space="preserve"> 项目（项目编号：</w:t>
      </w:r>
      <w:r>
        <w:rPr>
          <w:rFonts w:hint="eastAsia" w:ascii="宋体" w:hAnsi="宋体" w:eastAsia="宋体" w:cs="宋体"/>
          <w:sz w:val="20"/>
          <w:szCs w:val="20"/>
          <w:u w:val="single"/>
        </w:rPr>
        <w:t>　　　　　　</w:t>
      </w:r>
      <w:r>
        <w:rPr>
          <w:rFonts w:hint="eastAsia" w:ascii="宋体" w:hAnsi="宋体" w:eastAsia="宋体" w:cs="宋体"/>
          <w:sz w:val="20"/>
          <w:szCs w:val="20"/>
        </w:rPr>
        <w:t>）的投标。现就联合体参加本项目投标的有关事宜达成下列协议：</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一、联合体各方应承担的工作和义务具体如下：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1、牵头方（全称）：</w:t>
      </w:r>
      <w:r>
        <w:rPr>
          <w:rFonts w:hint="eastAsia" w:ascii="宋体" w:hAnsi="宋体" w:eastAsia="宋体" w:cs="宋体"/>
          <w:sz w:val="20"/>
          <w:szCs w:val="20"/>
          <w:u w:val="single"/>
        </w:rPr>
        <w:t xml:space="preserve">（填写“工作及义务的具体内容”） </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2、成员方：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2.1（成员一的全称）：</w:t>
      </w:r>
      <w:r>
        <w:rPr>
          <w:rFonts w:hint="eastAsia" w:ascii="宋体" w:hAnsi="宋体" w:eastAsia="宋体" w:cs="宋体"/>
          <w:sz w:val="20"/>
          <w:szCs w:val="20"/>
          <w:u w:val="single"/>
        </w:rPr>
        <w:t>（填写“工作及义务的具体内容”）</w:t>
      </w:r>
      <w:r>
        <w:rPr>
          <w:rFonts w:hint="eastAsia" w:ascii="宋体" w:hAnsi="宋体" w:eastAsia="宋体" w:cs="宋体"/>
          <w:sz w:val="20"/>
          <w:szCs w:val="20"/>
        </w:rPr>
        <w:t xml:space="preserve">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二、联合体各方的合同金额占比，具体如下：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1.牵头方（</w:t>
      </w:r>
      <w:r>
        <w:rPr>
          <w:rFonts w:hint="eastAsia" w:ascii="宋体" w:hAnsi="宋体" w:eastAsia="宋体" w:cs="宋体"/>
          <w:sz w:val="20"/>
          <w:szCs w:val="20"/>
          <w:u w:val="single"/>
        </w:rPr>
        <w:t xml:space="preserve"> 全称</w:t>
      </w:r>
      <w:r>
        <w:rPr>
          <w:rFonts w:hint="eastAsia" w:ascii="宋体" w:hAnsi="宋体" w:eastAsia="宋体" w:cs="宋体"/>
          <w:sz w:val="20"/>
          <w:szCs w:val="20"/>
        </w:rPr>
        <w:t xml:space="preserve"> ）的合同金额占合同总额的</w:t>
      </w:r>
      <w:r>
        <w:rPr>
          <w:rFonts w:hint="eastAsia" w:ascii="宋体" w:hAnsi="宋体" w:eastAsia="宋体" w:cs="宋体"/>
          <w:sz w:val="20"/>
          <w:szCs w:val="20"/>
          <w:u w:val="single"/>
        </w:rPr>
        <w:t>　　</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2.成员方：</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2.1（</w:t>
      </w:r>
      <w:r>
        <w:rPr>
          <w:rFonts w:hint="eastAsia" w:ascii="宋体" w:hAnsi="宋体" w:eastAsia="宋体" w:cs="宋体"/>
          <w:sz w:val="20"/>
          <w:szCs w:val="20"/>
          <w:u w:val="single"/>
        </w:rPr>
        <w:t xml:space="preserve"> 成员1的全称 </w:t>
      </w:r>
      <w:r>
        <w:rPr>
          <w:rFonts w:hint="eastAsia" w:ascii="宋体" w:hAnsi="宋体" w:eastAsia="宋体" w:cs="宋体"/>
          <w:sz w:val="20"/>
          <w:szCs w:val="20"/>
        </w:rPr>
        <w:t>）的合同金额占合同总额的</w:t>
      </w:r>
      <w:r>
        <w:rPr>
          <w:rFonts w:hint="eastAsia" w:ascii="宋体" w:hAnsi="宋体" w:eastAsia="宋体" w:cs="宋体"/>
          <w:sz w:val="20"/>
          <w:szCs w:val="20"/>
          <w:u w:val="single"/>
        </w:rPr>
        <w:t>　　</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三、联合体各方约定：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1、由</w:t>
      </w:r>
      <w:r>
        <w:rPr>
          <w:rFonts w:hint="eastAsia" w:ascii="宋体" w:hAnsi="宋体" w:eastAsia="宋体" w:cs="宋体"/>
          <w:sz w:val="20"/>
          <w:szCs w:val="20"/>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2、联合体各方约定由</w:t>
      </w:r>
      <w:r>
        <w:rPr>
          <w:rFonts w:hint="eastAsia" w:ascii="宋体" w:hAnsi="宋体" w:eastAsia="宋体" w:cs="宋体"/>
          <w:sz w:val="20"/>
          <w:szCs w:val="20"/>
          <w:u w:val="single"/>
        </w:rPr>
        <w:t>（填写“牵头方的全称”）代表联合体办理投标保证金事宜。</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五、本协议自签署之日起生效，政府采购合同履行完毕后自动失效。</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六、本协议一式</w:t>
      </w:r>
      <w:r>
        <w:rPr>
          <w:rFonts w:hint="eastAsia" w:ascii="宋体" w:hAnsi="宋体" w:eastAsia="宋体" w:cs="宋体"/>
          <w:sz w:val="20"/>
          <w:szCs w:val="20"/>
          <w:u w:val="single"/>
        </w:rPr>
        <w:t>（填写具体份数）</w:t>
      </w:r>
      <w:r>
        <w:rPr>
          <w:rFonts w:hint="eastAsia" w:ascii="宋体" w:hAnsi="宋体" w:eastAsia="宋体" w:cs="宋体"/>
          <w:sz w:val="20"/>
          <w:szCs w:val="20"/>
        </w:rPr>
        <w:t>份，联合体各方各执一份，电子投标文件中提交一份。</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（以下无正文）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牵头方：</w:t>
      </w:r>
      <w:r>
        <w:rPr>
          <w:rFonts w:hint="eastAsia" w:ascii="宋体" w:hAnsi="宋体" w:eastAsia="宋体" w:cs="宋体"/>
          <w:sz w:val="20"/>
          <w:szCs w:val="20"/>
          <w:u w:val="single"/>
        </w:rPr>
        <w:t>（全称并加盖单位公章）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法定代表人或其委托代理人：</w:t>
      </w:r>
      <w:r>
        <w:rPr>
          <w:rFonts w:hint="eastAsia" w:ascii="宋体" w:hAnsi="宋体" w:eastAsia="宋体" w:cs="宋体"/>
          <w:sz w:val="20"/>
          <w:szCs w:val="20"/>
          <w:u w:val="single"/>
        </w:rPr>
        <w:t xml:space="preserve"> （签字或盖章）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成员一：</w:t>
      </w:r>
      <w:r>
        <w:rPr>
          <w:rFonts w:hint="eastAsia" w:ascii="宋体" w:hAnsi="宋体" w:eastAsia="宋体" w:cs="宋体"/>
          <w:sz w:val="20"/>
          <w:szCs w:val="20"/>
          <w:u w:val="single"/>
        </w:rPr>
        <w:t>（全称并加盖成员一的单位公章）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法定代表人或其委托代理人：</w:t>
      </w:r>
      <w:r>
        <w:rPr>
          <w:rFonts w:hint="eastAsia" w:ascii="宋体" w:hAnsi="宋体" w:eastAsia="宋体" w:cs="宋体"/>
          <w:sz w:val="20"/>
          <w:szCs w:val="20"/>
          <w:u w:val="single"/>
        </w:rPr>
        <w:t xml:space="preserve"> （签字或盖章）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成员**：</w:t>
      </w:r>
      <w:r>
        <w:rPr>
          <w:rFonts w:hint="eastAsia" w:ascii="宋体" w:hAnsi="宋体" w:eastAsia="宋体" w:cs="宋体"/>
          <w:sz w:val="20"/>
          <w:szCs w:val="20"/>
          <w:u w:val="single"/>
        </w:rPr>
        <w:t>（全称并加盖成员**的单位公章）</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法定代表人或其委托代理人：</w:t>
      </w:r>
      <w:r>
        <w:rPr>
          <w:rFonts w:hint="eastAsia" w:ascii="宋体" w:hAnsi="宋体" w:eastAsia="宋体" w:cs="宋体"/>
          <w:sz w:val="20"/>
          <w:szCs w:val="20"/>
          <w:u w:val="single"/>
        </w:rPr>
        <w:t xml:space="preserve"> （签字或盖章）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签署日期：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1、招标文件接受联合体投标且投标人为联合体的，投标人应提供本协议；否则无须提供。</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2、本协议由委托代理人签字或盖章的，应按照本章载明的格式提供“单位授权书”。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3、在以联合体形式落实中小企业预留份额项目中，投标人除了要提供《中小企业声明函》，还需提供本协议。</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二-6分包意向协议（若有）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甲方（总包方）：</w:t>
      </w:r>
      <w:r>
        <w:rPr>
          <w:rFonts w:hint="eastAsia" w:ascii="宋体" w:hAnsi="宋体" w:eastAsia="宋体" w:cs="宋体"/>
          <w:sz w:val="20"/>
          <w:szCs w:val="20"/>
          <w:u w:val="single"/>
        </w:rPr>
        <w:t>　　　　　　　</w:t>
      </w:r>
      <w:r>
        <w:rPr>
          <w:rFonts w:hint="eastAsia" w:ascii="宋体" w:hAnsi="宋体" w:eastAsia="宋体" w:cs="宋体"/>
          <w:sz w:val="20"/>
          <w:szCs w:val="20"/>
        </w:rPr>
        <w:t>（即本项目的投标人）</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乙方（分包方）：</w:t>
      </w:r>
      <w:r>
        <w:rPr>
          <w:rFonts w:hint="eastAsia" w:ascii="宋体" w:hAnsi="宋体" w:eastAsia="宋体" w:cs="宋体"/>
          <w:sz w:val="20"/>
          <w:szCs w:val="20"/>
          <w:u w:val="single"/>
        </w:rPr>
        <w:t>　　　　　　　</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兹有甲方参加</w:t>
      </w:r>
      <w:r>
        <w:rPr>
          <w:rFonts w:hint="eastAsia" w:ascii="宋体" w:hAnsi="宋体" w:eastAsia="宋体" w:cs="宋体"/>
          <w:sz w:val="20"/>
          <w:szCs w:val="20"/>
          <w:u w:val="single"/>
        </w:rPr>
        <w:t>（填写“项目名称”）</w:t>
      </w:r>
      <w:r>
        <w:rPr>
          <w:rFonts w:hint="eastAsia" w:ascii="宋体" w:hAnsi="宋体" w:eastAsia="宋体" w:cs="宋体"/>
          <w:sz w:val="20"/>
          <w:szCs w:val="20"/>
        </w:rPr>
        <w:t xml:space="preserve"> 项目（项目编号：</w:t>
      </w:r>
      <w:r>
        <w:rPr>
          <w:rFonts w:hint="eastAsia" w:ascii="宋体" w:hAnsi="宋体" w:eastAsia="宋体" w:cs="宋体"/>
          <w:sz w:val="20"/>
          <w:szCs w:val="20"/>
          <w:u w:val="single"/>
        </w:rPr>
        <w:t>　　　　　　　</w:t>
      </w:r>
      <w:r>
        <w:rPr>
          <w:rFonts w:hint="eastAsia" w:ascii="宋体" w:hAnsi="宋体" w:eastAsia="宋体" w:cs="宋体"/>
          <w:sz w:val="20"/>
          <w:szCs w:val="20"/>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一、分包标的</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u w:val="single"/>
        </w:rPr>
        <w:t>（根据双方的意向填写，可以是表格或文字描述）。</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二、分包合同金额占比</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分包合同价占投标总价的比例：</w:t>
      </w:r>
      <w:r>
        <w:rPr>
          <w:rFonts w:hint="eastAsia" w:ascii="宋体" w:hAnsi="宋体" w:eastAsia="宋体" w:cs="宋体"/>
          <w:sz w:val="20"/>
          <w:szCs w:val="20"/>
          <w:u w:val="single"/>
        </w:rPr>
        <w:t>　　　　　</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三、其他条款</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甲方：</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住所：</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单位负责人或委托代理人：</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联系方法：</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开户银行：</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账号：</w:t>
            </w:r>
          </w:p>
        </w:tc>
        <w:tc>
          <w:tcPr>
            <w:tcW w:w="4153" w:type="dxa"/>
          </w:tcPr>
          <w:p>
            <w:pPr>
              <w:pStyle w:val="6"/>
              <w:jc w:val="left"/>
              <w:rPr>
                <w:rFonts w:hint="eastAsia" w:ascii="宋体" w:hAnsi="宋体" w:eastAsia="宋体" w:cs="宋体"/>
                <w:sz w:val="20"/>
                <w:szCs w:val="20"/>
              </w:rPr>
            </w:pPr>
            <w:r>
              <w:rPr>
                <w:rFonts w:hint="eastAsia" w:ascii="宋体" w:hAnsi="宋体" w:eastAsia="宋体" w:cs="宋体"/>
                <w:sz w:val="20"/>
                <w:szCs w:val="20"/>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ind w:firstLine="960"/>
              <w:jc w:val="right"/>
              <w:rPr>
                <w:rFonts w:hint="eastAsia" w:ascii="宋体" w:hAnsi="宋体" w:eastAsia="宋体" w:cs="宋体"/>
                <w:sz w:val="20"/>
                <w:szCs w:val="20"/>
              </w:rPr>
            </w:pPr>
            <w:r>
              <w:rPr>
                <w:rFonts w:hint="eastAsia" w:ascii="宋体" w:hAnsi="宋体" w:eastAsia="宋体" w:cs="宋体"/>
                <w:sz w:val="20"/>
                <w:szCs w:val="20"/>
              </w:rPr>
              <w:t>签订地点：</w:t>
            </w:r>
            <w:r>
              <w:rPr>
                <w:rFonts w:hint="eastAsia" w:ascii="宋体" w:hAnsi="宋体" w:eastAsia="宋体" w:cs="宋体"/>
                <w:sz w:val="20"/>
                <w:szCs w:val="20"/>
                <w:u w:val="single"/>
              </w:rPr>
              <w:t>　　　　　　　　　　</w:t>
            </w:r>
          </w:p>
          <w:p>
            <w:pPr>
              <w:pStyle w:val="6"/>
              <w:ind w:firstLine="960"/>
              <w:jc w:val="right"/>
              <w:rPr>
                <w:rFonts w:hint="eastAsia" w:ascii="宋体" w:hAnsi="宋体" w:eastAsia="宋体" w:cs="宋体"/>
                <w:sz w:val="20"/>
                <w:szCs w:val="20"/>
              </w:rPr>
            </w:pPr>
            <w:r>
              <w:rPr>
                <w:rFonts w:hint="eastAsia" w:ascii="宋体" w:hAnsi="宋体" w:eastAsia="宋体" w:cs="宋体"/>
                <w:sz w:val="20"/>
                <w:szCs w:val="20"/>
              </w:rPr>
              <w:t>签约日期：</w:t>
            </w:r>
            <w:r>
              <w:rPr>
                <w:rFonts w:hint="eastAsia" w:ascii="宋体" w:hAnsi="宋体" w:eastAsia="宋体" w:cs="宋体"/>
                <w:sz w:val="20"/>
                <w:szCs w:val="20"/>
                <w:u w:val="single"/>
              </w:rPr>
              <w:t>　　年　　月　　日</w:t>
            </w:r>
          </w:p>
        </w:tc>
      </w:tr>
    </w:tbl>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1.招标文件接受合同分包且投标人拟将合同分包的，应提供本协议；否则无须提供。</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2.本协议由委托代理人签字或盖章的，应按照本章载明的格式提供“单位授权书”。</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3.在以合同分包形式落实中小企业预留份额项目中，投标人除了要提供《中小企业声明函》，还需提供本协议。</w:t>
      </w:r>
    </w:p>
    <w:p>
      <w:pPr>
        <w:pStyle w:val="6"/>
        <w:ind w:firstLine="96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二-7其他资格证明文件（若有）</w:t>
      </w:r>
    </w:p>
    <w:p>
      <w:pPr>
        <w:pStyle w:val="6"/>
        <w:ind w:firstLine="960"/>
        <w:jc w:val="center"/>
        <w:outlineLvl w:val="3"/>
        <w:rPr>
          <w:rFonts w:hint="eastAsia" w:ascii="宋体" w:hAnsi="宋体" w:eastAsia="宋体" w:cs="宋体"/>
          <w:sz w:val="20"/>
          <w:szCs w:val="20"/>
        </w:rPr>
      </w:pPr>
      <w:r>
        <w:rPr>
          <w:rFonts w:hint="eastAsia" w:ascii="宋体" w:hAnsi="宋体" w:eastAsia="宋体" w:cs="宋体"/>
          <w:b/>
          <w:sz w:val="20"/>
          <w:szCs w:val="20"/>
        </w:rPr>
        <w:t>二-7-①招标文件规定的其他资格证明文件（若有）</w:t>
      </w:r>
    </w:p>
    <w:p>
      <w:pPr>
        <w:pStyle w:val="6"/>
        <w:ind w:firstLine="480"/>
        <w:jc w:val="center"/>
        <w:rPr>
          <w:rFonts w:hint="eastAsia" w:ascii="宋体" w:hAnsi="宋体" w:eastAsia="宋体" w:cs="宋体"/>
          <w:sz w:val="20"/>
          <w:szCs w:val="20"/>
        </w:rPr>
      </w:pPr>
      <w:r>
        <w:rPr>
          <w:rFonts w:hint="eastAsia" w:ascii="宋体" w:hAnsi="宋体" w:eastAsia="宋体" w:cs="宋体"/>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除招标文件另有规定外，招标文件要求提交的除前述资格证明文件外的其他资格证明文件（若有）加盖投标人的单位公章后应在此项下提交。</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三、投标保证金</w:t>
      </w:r>
    </w:p>
    <w:p>
      <w:pPr>
        <w:pStyle w:val="6"/>
        <w:ind w:firstLine="480"/>
        <w:jc w:val="center"/>
        <w:rPr>
          <w:rFonts w:hint="eastAsia" w:ascii="宋体" w:hAnsi="宋体" w:eastAsia="宋体" w:cs="宋体"/>
          <w:sz w:val="20"/>
          <w:szCs w:val="20"/>
        </w:rPr>
      </w:pPr>
      <w:r>
        <w:rPr>
          <w:rFonts w:hint="eastAsia" w:ascii="宋体" w:hAnsi="宋体" w:eastAsia="宋体" w:cs="宋体"/>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1、在此项下提交的“投标保证金”材料可使用转账凭证复印件或从福建省政府采购网上公开信息系统中下载的有关原始页面的打印件。</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2、投标保证金是否已提交的认定按照招标文件第三章规定执行。</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封面格式(报价部分)</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福建省政府采购投标文件</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（报价部分）</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（填写正本或副本）</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（项目名称：（由投标人填写）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（备案编号：（由投标人填写）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（所投采购包：（由投标人填写）</w:t>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投标人：（填写“全称”）</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（由投标人填写）年（由投标人填写）月</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索引</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一、开标（报价）一览表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二、投标（响应）报价明细表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三、招标文件规定的价格扣除证明材料（若有）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left"/>
        <w:outlineLvl w:val="0"/>
        <w:rPr>
          <w:rFonts w:hint="eastAsia" w:ascii="宋体" w:hAnsi="宋体" w:eastAsia="宋体" w:cs="宋体"/>
          <w:sz w:val="20"/>
          <w:szCs w:val="20"/>
        </w:rPr>
      </w:pPr>
      <w:r>
        <w:rPr>
          <w:rFonts w:hint="eastAsia" w:ascii="宋体" w:hAnsi="宋体" w:eastAsia="宋体" w:cs="宋体"/>
          <w:b/>
          <w:sz w:val="20"/>
          <w:szCs w:val="20"/>
        </w:rPr>
        <w:t>开标（报价）一览表</w:t>
      </w:r>
    </w:p>
    <w:p>
      <w:pPr>
        <w:pStyle w:val="6"/>
        <w:ind w:right="1650"/>
        <w:jc w:val="left"/>
        <w:rPr>
          <w:rFonts w:hint="eastAsia" w:ascii="宋体" w:hAnsi="宋体" w:eastAsia="宋体" w:cs="宋体"/>
          <w:sz w:val="20"/>
          <w:szCs w:val="20"/>
        </w:rPr>
      </w:pPr>
      <w:r>
        <w:rPr>
          <w:rFonts w:hint="eastAsia" w:ascii="宋体" w:hAnsi="宋体" w:eastAsia="宋体" w:cs="宋体"/>
          <w:sz w:val="20"/>
          <w:szCs w:val="20"/>
        </w:rPr>
        <w:t>项目编号：[350101]FJSXH[GK]2025009</w:t>
      </w:r>
    </w:p>
    <w:p>
      <w:pPr>
        <w:pStyle w:val="6"/>
        <w:spacing w:line="375" w:lineRule="exact"/>
        <w:jc w:val="left"/>
        <w:rPr>
          <w:rFonts w:hint="eastAsia" w:ascii="宋体" w:hAnsi="宋体" w:eastAsia="宋体" w:cs="宋体"/>
          <w:sz w:val="20"/>
          <w:szCs w:val="20"/>
        </w:rPr>
      </w:pPr>
      <w:r>
        <w:rPr>
          <w:rFonts w:hint="eastAsia" w:ascii="宋体" w:hAnsi="宋体" w:eastAsia="宋体" w:cs="宋体"/>
          <w:sz w:val="20"/>
          <w:szCs w:val="20"/>
        </w:rPr>
        <w:t>项目名称：2025世界航海装备大会的会议及论坛等服务采购项目</w:t>
      </w:r>
    </w:p>
    <w:p>
      <w:pPr>
        <w:pStyle w:val="6"/>
        <w:spacing w:line="375" w:lineRule="exact"/>
        <w:jc w:val="left"/>
        <w:rPr>
          <w:rFonts w:hint="eastAsia" w:ascii="宋体" w:hAnsi="宋体" w:eastAsia="宋体" w:cs="宋体"/>
          <w:sz w:val="20"/>
          <w:szCs w:val="20"/>
        </w:rPr>
      </w:pPr>
      <w:r>
        <w:rPr>
          <w:rFonts w:hint="eastAsia" w:ascii="宋体" w:hAnsi="宋体" w:eastAsia="宋体" w:cs="宋体"/>
          <w:sz w:val="20"/>
          <w:szCs w:val="20"/>
        </w:rPr>
        <w:t>采购包：1(2025世界航海装备大会的会议及论坛等服务采购项目)</w:t>
      </w:r>
    </w:p>
    <w:p>
      <w:pPr>
        <w:pStyle w:val="6"/>
        <w:spacing w:line="375" w:lineRule="exact"/>
        <w:jc w:val="left"/>
        <w:rPr>
          <w:rFonts w:hint="eastAsia" w:ascii="宋体" w:hAnsi="宋体" w:eastAsia="宋体" w:cs="宋体"/>
          <w:sz w:val="20"/>
          <w:szCs w:val="20"/>
        </w:rPr>
      </w:pPr>
      <w:r>
        <w:rPr>
          <w:rFonts w:hint="eastAsia" w:ascii="宋体" w:hAnsi="宋体" w:eastAsia="宋体" w:cs="宋体"/>
          <w:sz w:val="20"/>
          <w:szCs w:val="20"/>
        </w:rPr>
        <w:t>投标人（供应商）名称：</w:t>
      </w:r>
    </w:p>
    <w:p>
      <w:pPr>
        <w:pStyle w:val="6"/>
        <w:jc w:val="center"/>
        <w:rPr>
          <w:rFonts w:hint="eastAsia" w:ascii="宋体" w:hAnsi="宋体" w:eastAsia="宋体" w:cs="宋体"/>
          <w:sz w:val="20"/>
          <w:szCs w:val="20"/>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报价内容</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最高限价</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响应报价</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2025世界航海装备大会的会议及论坛等服务采购项目</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25980000  元</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「汇总引用」  元</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备注：无</w:t>
      </w:r>
    </w:p>
    <w:p>
      <w:pPr>
        <w:pStyle w:val="6"/>
        <w:jc w:val="left"/>
        <w:rPr>
          <w:rFonts w:hint="eastAsia" w:ascii="宋体" w:hAnsi="宋体" w:eastAsia="宋体" w:cs="宋体"/>
          <w:sz w:val="20"/>
          <w:szCs w:val="20"/>
        </w:rPr>
      </w:pPr>
      <w:r>
        <w:rPr>
          <w:rFonts w:hint="eastAsia" w:ascii="宋体" w:hAnsi="宋体" w:eastAsia="宋体" w:cs="宋体"/>
          <w:sz w:val="20"/>
          <w:szCs w:val="20"/>
        </w:rPr>
        <w:t>时间：     年     月     日</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签章：                     </w:t>
      </w:r>
    </w:p>
    <w:p>
      <w:pPr>
        <w:pStyle w:val="6"/>
        <w:jc w:val="left"/>
        <w:outlineLvl w:val="0"/>
        <w:rPr>
          <w:rFonts w:hint="eastAsia" w:ascii="宋体" w:hAnsi="宋体" w:eastAsia="宋体" w:cs="宋体"/>
          <w:sz w:val="20"/>
          <w:szCs w:val="20"/>
        </w:rPr>
      </w:pPr>
      <w:r>
        <w:rPr>
          <w:rFonts w:hint="eastAsia" w:ascii="宋体" w:hAnsi="宋体" w:eastAsia="宋体" w:cs="宋体"/>
          <w:b/>
          <w:sz w:val="20"/>
          <w:szCs w:val="20"/>
        </w:rPr>
        <w:t>投标（响应）报价明细表</w:t>
      </w:r>
    </w:p>
    <w:p>
      <w:pPr>
        <w:pStyle w:val="6"/>
        <w:jc w:val="left"/>
        <w:rPr>
          <w:rFonts w:hint="eastAsia" w:ascii="宋体" w:hAnsi="宋体" w:eastAsia="宋体" w:cs="宋体"/>
          <w:sz w:val="20"/>
          <w:szCs w:val="20"/>
        </w:rPr>
      </w:pPr>
      <w:r>
        <w:rPr>
          <w:rFonts w:hint="eastAsia" w:ascii="宋体" w:hAnsi="宋体" w:eastAsia="宋体" w:cs="宋体"/>
          <w:sz w:val="20"/>
          <w:szCs w:val="20"/>
        </w:rPr>
        <w:t>项目编号：[350101]FJSXH[GK]2025009</w:t>
      </w:r>
    </w:p>
    <w:p>
      <w:pPr>
        <w:pStyle w:val="6"/>
        <w:jc w:val="left"/>
        <w:rPr>
          <w:rFonts w:hint="eastAsia" w:ascii="宋体" w:hAnsi="宋体" w:eastAsia="宋体" w:cs="宋体"/>
          <w:sz w:val="20"/>
          <w:szCs w:val="20"/>
        </w:rPr>
      </w:pPr>
      <w:r>
        <w:rPr>
          <w:rFonts w:hint="eastAsia" w:ascii="宋体" w:hAnsi="宋体" w:eastAsia="宋体" w:cs="宋体"/>
          <w:sz w:val="20"/>
          <w:szCs w:val="20"/>
        </w:rPr>
        <w:t>项目名称：2025世界航海装备大会的会议及论坛等服务采购项目</w:t>
      </w:r>
    </w:p>
    <w:p>
      <w:pPr>
        <w:pStyle w:val="6"/>
        <w:jc w:val="left"/>
        <w:rPr>
          <w:rFonts w:hint="eastAsia" w:ascii="宋体" w:hAnsi="宋体" w:eastAsia="宋体" w:cs="宋体"/>
          <w:sz w:val="20"/>
          <w:szCs w:val="20"/>
        </w:rPr>
      </w:pPr>
      <w:r>
        <w:rPr>
          <w:rFonts w:hint="eastAsia" w:ascii="宋体" w:hAnsi="宋体" w:eastAsia="宋体" w:cs="宋体"/>
          <w:sz w:val="20"/>
          <w:szCs w:val="20"/>
        </w:rPr>
        <w:t>采购包：2025世界航海装备大会的会议及论坛等服务采购项目</w:t>
      </w:r>
    </w:p>
    <w:p>
      <w:pPr>
        <w:pStyle w:val="6"/>
        <w:jc w:val="left"/>
        <w:rPr>
          <w:rFonts w:hint="eastAsia" w:ascii="宋体" w:hAnsi="宋体" w:eastAsia="宋体" w:cs="宋体"/>
          <w:sz w:val="20"/>
          <w:szCs w:val="20"/>
        </w:rPr>
      </w:pPr>
      <w:r>
        <w:rPr>
          <w:rFonts w:hint="eastAsia" w:ascii="宋体" w:hAnsi="宋体" w:eastAsia="宋体" w:cs="宋体"/>
          <w:sz w:val="20"/>
          <w:szCs w:val="20"/>
        </w:rPr>
        <w:t>投标人名称：</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2025世界航海装备大会的会议及论坛等服务采购项目</w:t>
      </w:r>
    </w:p>
    <w:p>
      <w:pPr>
        <w:pStyle w:val="6"/>
        <w:jc w:val="center"/>
        <w:rPr>
          <w:rFonts w:hint="eastAsia" w:ascii="宋体" w:hAnsi="宋体" w:eastAsia="宋体" w:cs="宋体"/>
          <w:sz w:val="20"/>
          <w:szCs w:val="20"/>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766"/>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序号</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服务名称</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服务范围</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服务要求</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服务时间</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服务标准</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最高限价</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单价</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数量</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计量单位</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开幕式及主论坛策划</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1700000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会场设计搭建执行</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4150000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3</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分论坛组织策划费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3400000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嘉宾邀约</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600000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后勤保障</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3730000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6</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工作人员餐饮保障（快餐）</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800000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7</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嘉宾大交通保障</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1200000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8</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筹备及承办相关费用（含执行费）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4350000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9</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场地租赁</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2000000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会务信息系统</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1200000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11</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网络安全保障</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600000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12</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大会融媒体宣传矩阵项目</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600000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13</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海洋科创赛事</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500000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14</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不可预见费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1150000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{=总价/数量}  元</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1.0000</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项</w:t>
            </w:r>
          </w:p>
        </w:tc>
        <w:tc>
          <w:tcPr>
            <w:tcW w:w="755" w:type="dxa"/>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{供应商响应}  元</w:t>
            </w:r>
          </w:p>
        </w:tc>
      </w:tr>
    </w:tbl>
    <w:p>
      <w:pPr>
        <w:pStyle w:val="6"/>
        <w:jc w:val="left"/>
        <w:rPr>
          <w:rFonts w:hint="eastAsia" w:ascii="宋体" w:hAnsi="宋体" w:eastAsia="宋体" w:cs="宋体"/>
          <w:sz w:val="20"/>
          <w:szCs w:val="20"/>
        </w:rPr>
      </w:pPr>
      <w:r>
        <w:rPr>
          <w:rFonts w:hint="eastAsia" w:ascii="宋体" w:hAnsi="宋体" w:eastAsia="宋体" w:cs="宋体"/>
          <w:sz w:val="20"/>
          <w:szCs w:val="20"/>
        </w:rPr>
        <w:t>合计：</w:t>
      </w:r>
    </w:p>
    <w:p>
      <w:pPr>
        <w:pStyle w:val="6"/>
        <w:jc w:val="left"/>
        <w:rPr>
          <w:rFonts w:hint="eastAsia" w:ascii="宋体" w:hAnsi="宋体" w:eastAsia="宋体" w:cs="宋体"/>
          <w:sz w:val="20"/>
          <w:szCs w:val="20"/>
        </w:rPr>
      </w:pPr>
      <w:r>
        <w:rPr>
          <w:rFonts w:hint="eastAsia" w:ascii="宋体" w:hAnsi="宋体" w:eastAsia="宋体" w:cs="宋体"/>
          <w:sz w:val="20"/>
          <w:szCs w:val="20"/>
        </w:rPr>
        <w:t>备注：无</w:t>
      </w:r>
    </w:p>
    <w:p>
      <w:pPr>
        <w:pStyle w:val="6"/>
        <w:jc w:val="left"/>
        <w:rPr>
          <w:rFonts w:hint="eastAsia" w:ascii="宋体" w:hAnsi="宋体" w:eastAsia="宋体" w:cs="宋体"/>
          <w:sz w:val="20"/>
          <w:szCs w:val="20"/>
        </w:rPr>
      </w:pPr>
      <w:r>
        <w:rPr>
          <w:rFonts w:hint="eastAsia" w:ascii="宋体" w:hAnsi="宋体" w:eastAsia="宋体" w:cs="宋体"/>
          <w:sz w:val="20"/>
          <w:szCs w:val="20"/>
        </w:rPr>
        <w:t>时间：     年     月     日</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签章：                     </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三、招标文件规定的价格扣除证明材料（若有）</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三-1优先类节能产品、环境标志产品价格扣除证明材料（若有）</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三-1-①优先类节能产品、环境标志产品统计表（价格扣除适用，若有）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项目编号：</w:t>
      </w:r>
      <w:r>
        <w:rPr>
          <w:rFonts w:hint="eastAsia" w:ascii="宋体" w:hAnsi="宋体" w:eastAsia="宋体" w:cs="宋体"/>
          <w:sz w:val="20"/>
          <w:szCs w:val="20"/>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0"/>
                <w:szCs w:val="20"/>
              </w:rPr>
            </w:pPr>
          </w:p>
        </w:tc>
        <w:tc>
          <w:tcPr>
            <w:tcW w:w="7122" w:type="dxa"/>
            <w:gridSpan w:val="4"/>
          </w:tcPr>
          <w:p>
            <w:pPr>
              <w:pStyle w:val="6"/>
              <w:jc w:val="center"/>
              <w:rPr>
                <w:rFonts w:hint="eastAsia" w:ascii="宋体" w:hAnsi="宋体" w:eastAsia="宋体" w:cs="宋体"/>
                <w:sz w:val="20"/>
                <w:szCs w:val="20"/>
              </w:rPr>
            </w:pPr>
            <w:r>
              <w:rPr>
                <w:rFonts w:hint="eastAsia" w:ascii="宋体" w:hAnsi="宋体" w:eastAsia="宋体" w:cs="宋体"/>
                <w:sz w:val="20"/>
                <w:szCs w:val="20"/>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采购包</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品目号</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产品名称</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1187" w:type="dxa"/>
          </w:tcPr>
          <w:p>
            <w:pPr>
              <w:rPr>
                <w:rFonts w:hint="eastAsia" w:ascii="宋体" w:hAnsi="宋体" w:eastAsia="宋体" w:cs="宋体"/>
                <w:sz w:val="20"/>
                <w:szCs w:val="20"/>
              </w:rPr>
            </w:pP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rPr>
                <w:rFonts w:hint="eastAsia" w:ascii="宋体" w:hAnsi="宋体" w:eastAsia="宋体" w:cs="宋体"/>
                <w:sz w:val="20"/>
                <w:szCs w:val="20"/>
              </w:rPr>
            </w:pP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p>
            <w:pPr>
              <w:pStyle w:val="6"/>
              <w:jc w:val="left"/>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备注</w:t>
            </w:r>
          </w:p>
        </w:tc>
        <w:tc>
          <w:tcPr>
            <w:tcW w:w="3561" w:type="dxa"/>
            <w:gridSpan w:val="3"/>
          </w:tcPr>
          <w:p>
            <w:pPr>
              <w:pStyle w:val="6"/>
              <w:jc w:val="left"/>
              <w:rPr>
                <w:rFonts w:hint="eastAsia" w:ascii="宋体" w:hAnsi="宋体" w:eastAsia="宋体" w:cs="宋体"/>
                <w:sz w:val="20"/>
                <w:szCs w:val="20"/>
              </w:rPr>
            </w:pPr>
          </w:p>
        </w:tc>
      </w:tr>
    </w:tbl>
    <w:p>
      <w:pPr>
        <w:pStyle w:val="6"/>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1、对节能、环境标志产品计算价格扣除时，只依据电子投标（响应）文件“投标（响应）报价明细表”以及“优先类节能产品、环境标志产品证明材料（价格扣除适用，若有）。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2、本表以采购包为单位，不同采购包请分别填写；同一采购包请按照其品目号顺序分别填写。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3、具体统计、计算：</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3.1若同一采购包内的单个或多个货物取得或同时取得节能、环境标志产品等两项或多项认证的，均按照单个货物对应一项认证的原则统计、计算1次。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3.2计算结果若除不尽，可四舍五入保留到小数点后两位。</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3.3投标人(供应商)按照采购文件要求认真统计、计算。</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3.4若无节能、环境标志产品，不填写本表。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3.5强制类节能产品不享受价格扣除。</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三-1-②优先类节能产品、环境标志产品证明材料（价格扣除适用，若有）</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三-2小型、微型企业产品等价格扣除证明材料（若有）</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三-2-①中小企业声明函（价格扣除适用，若有）</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中小企业声明函（货物）</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本公司（联合体）郑重声明，根据《政府采购促进中小企业发展管理办法》（财库﹝2020﹞46 号）的规定，本公司（联合体）参加</w:t>
      </w:r>
      <w:r>
        <w:rPr>
          <w:rFonts w:hint="eastAsia" w:ascii="宋体" w:hAnsi="宋体" w:eastAsia="宋体" w:cs="宋体"/>
          <w:sz w:val="20"/>
          <w:szCs w:val="20"/>
          <w:u w:val="single"/>
        </w:rPr>
        <w:t>（单位名称）</w:t>
      </w:r>
      <w:r>
        <w:rPr>
          <w:rFonts w:hint="eastAsia" w:ascii="宋体" w:hAnsi="宋体" w:eastAsia="宋体" w:cs="宋体"/>
          <w:sz w:val="20"/>
          <w:szCs w:val="20"/>
        </w:rPr>
        <w:t>的</w:t>
      </w:r>
      <w:r>
        <w:rPr>
          <w:rFonts w:hint="eastAsia" w:ascii="宋体" w:hAnsi="宋体" w:eastAsia="宋体" w:cs="宋体"/>
          <w:sz w:val="20"/>
          <w:szCs w:val="20"/>
          <w:u w:val="single"/>
        </w:rPr>
        <w:t>（项目名称）</w:t>
      </w:r>
      <w:r>
        <w:rPr>
          <w:rFonts w:hint="eastAsia" w:ascii="宋体" w:hAnsi="宋体" w:eastAsia="宋体" w:cs="宋体"/>
          <w:sz w:val="20"/>
          <w:szCs w:val="20"/>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u w:val="single"/>
        </w:rPr>
        <w:t xml:space="preserve"> （标的名称） </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行业；制造商为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w:t>
      </w:r>
      <w:r>
        <w:rPr>
          <w:rFonts w:hint="eastAsia" w:ascii="宋体" w:hAnsi="宋体" w:eastAsia="宋体" w:cs="宋体"/>
          <w:sz w:val="20"/>
          <w:szCs w:val="20"/>
          <w:vertAlign w:val="superscript"/>
        </w:rPr>
        <w:t>1</w:t>
      </w:r>
      <w:r>
        <w:rPr>
          <w:rFonts w:hint="eastAsia" w:ascii="宋体" w:hAnsi="宋体" w:eastAsia="宋体" w:cs="宋体"/>
          <w:sz w:val="20"/>
          <w:szCs w:val="20"/>
        </w:rPr>
        <w:t>，属于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u w:val="single"/>
        </w:rPr>
        <w:t xml:space="preserve"> （标的名称） </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行业；制造商为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本企业对上述声明内容的真实性负责。如有虚假，将依法承担相应责任。</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1、从业人员、营业收入、资产总额填报上一年度数据，无上一年度数据的新成立企业可不填报。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中小企业声明函（工程、服务）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本公司（联合体）郑重声明，根据《政府采购促进中小企业发展管理办法》（财库﹝2020﹞46 号）的规定，本公司（联合体）参加</w:t>
      </w:r>
      <w:r>
        <w:rPr>
          <w:rFonts w:hint="eastAsia" w:ascii="宋体" w:hAnsi="宋体" w:eastAsia="宋体" w:cs="宋体"/>
          <w:sz w:val="20"/>
          <w:szCs w:val="20"/>
          <w:u w:val="single"/>
        </w:rPr>
        <w:t>（单位名称）</w:t>
      </w:r>
      <w:r>
        <w:rPr>
          <w:rFonts w:hint="eastAsia" w:ascii="宋体" w:hAnsi="宋体" w:eastAsia="宋体" w:cs="宋体"/>
          <w:sz w:val="20"/>
          <w:szCs w:val="20"/>
        </w:rPr>
        <w:t>的</w:t>
      </w:r>
      <w:r>
        <w:rPr>
          <w:rFonts w:hint="eastAsia" w:ascii="宋体" w:hAnsi="宋体" w:eastAsia="宋体" w:cs="宋体"/>
          <w:sz w:val="20"/>
          <w:szCs w:val="20"/>
          <w:u w:val="single"/>
        </w:rPr>
        <w:t>（项目名称）</w:t>
      </w:r>
      <w:r>
        <w:rPr>
          <w:rFonts w:hint="eastAsia" w:ascii="宋体" w:hAnsi="宋体" w:eastAsia="宋体" w:cs="宋体"/>
          <w:sz w:val="20"/>
          <w:szCs w:val="20"/>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u w:val="single"/>
        </w:rPr>
        <w:t>（标的名称）</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；承建（承接）企业为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w:t>
      </w:r>
      <w:r>
        <w:rPr>
          <w:rFonts w:hint="eastAsia" w:ascii="宋体" w:hAnsi="宋体" w:eastAsia="宋体" w:cs="宋体"/>
          <w:sz w:val="20"/>
          <w:szCs w:val="20"/>
          <w:vertAlign w:val="superscript"/>
        </w:rPr>
        <w:t>1</w:t>
      </w:r>
      <w:r>
        <w:rPr>
          <w:rFonts w:hint="eastAsia" w:ascii="宋体" w:hAnsi="宋体" w:eastAsia="宋体" w:cs="宋体"/>
          <w:sz w:val="20"/>
          <w:szCs w:val="20"/>
        </w:rPr>
        <w:t>，属于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u w:val="single"/>
        </w:rPr>
        <w:t>（标的名称）</w:t>
      </w:r>
      <w:r>
        <w:rPr>
          <w:rFonts w:hint="eastAsia" w:ascii="宋体" w:hAnsi="宋体" w:eastAsia="宋体" w:cs="宋体"/>
          <w:sz w:val="20"/>
          <w:szCs w:val="20"/>
        </w:rPr>
        <w:t>，属于</w:t>
      </w:r>
      <w:r>
        <w:rPr>
          <w:rFonts w:hint="eastAsia" w:ascii="宋体" w:hAnsi="宋体" w:eastAsia="宋体" w:cs="宋体"/>
          <w:sz w:val="20"/>
          <w:szCs w:val="20"/>
          <w:u w:val="single"/>
        </w:rPr>
        <w:t>（采购文件中明确的所属行业）</w:t>
      </w:r>
      <w:r>
        <w:rPr>
          <w:rFonts w:hint="eastAsia" w:ascii="宋体" w:hAnsi="宋体" w:eastAsia="宋体" w:cs="宋体"/>
          <w:sz w:val="20"/>
          <w:szCs w:val="20"/>
        </w:rPr>
        <w:t>；承建（承接）企业为</w:t>
      </w:r>
      <w:r>
        <w:rPr>
          <w:rFonts w:hint="eastAsia" w:ascii="宋体" w:hAnsi="宋体" w:eastAsia="宋体" w:cs="宋体"/>
          <w:sz w:val="20"/>
          <w:szCs w:val="20"/>
          <w:u w:val="single"/>
        </w:rPr>
        <w:t>（企业名称）</w:t>
      </w:r>
      <w:r>
        <w:rPr>
          <w:rFonts w:hint="eastAsia" w:ascii="宋体" w:hAnsi="宋体" w:eastAsia="宋体" w:cs="宋体"/>
          <w:sz w:val="20"/>
          <w:szCs w:val="20"/>
        </w:rPr>
        <w:t>，从业人员</w:t>
      </w:r>
      <w:r>
        <w:rPr>
          <w:rFonts w:hint="eastAsia" w:ascii="宋体" w:hAnsi="宋体" w:eastAsia="宋体" w:cs="宋体"/>
          <w:sz w:val="20"/>
          <w:szCs w:val="20"/>
          <w:u w:val="single"/>
        </w:rPr>
        <w:t>　　　　　</w:t>
      </w:r>
      <w:r>
        <w:rPr>
          <w:rFonts w:hint="eastAsia" w:ascii="宋体" w:hAnsi="宋体" w:eastAsia="宋体" w:cs="宋体"/>
          <w:sz w:val="20"/>
          <w:szCs w:val="20"/>
        </w:rPr>
        <w:t>人，营业收入为</w:t>
      </w:r>
      <w:r>
        <w:rPr>
          <w:rFonts w:hint="eastAsia" w:ascii="宋体" w:hAnsi="宋体" w:eastAsia="宋体" w:cs="宋体"/>
          <w:sz w:val="20"/>
          <w:szCs w:val="20"/>
          <w:u w:val="single"/>
        </w:rPr>
        <w:t>　　　　　</w:t>
      </w:r>
      <w:r>
        <w:rPr>
          <w:rFonts w:hint="eastAsia" w:ascii="宋体" w:hAnsi="宋体" w:eastAsia="宋体" w:cs="宋体"/>
          <w:sz w:val="20"/>
          <w:szCs w:val="20"/>
        </w:rPr>
        <w:t>万元，资产总额为</w:t>
      </w:r>
      <w:r>
        <w:rPr>
          <w:rFonts w:hint="eastAsia" w:ascii="宋体" w:hAnsi="宋体" w:eastAsia="宋体" w:cs="宋体"/>
          <w:sz w:val="20"/>
          <w:szCs w:val="20"/>
          <w:u w:val="single"/>
        </w:rPr>
        <w:t>　　　　　</w:t>
      </w:r>
      <w:r>
        <w:rPr>
          <w:rFonts w:hint="eastAsia" w:ascii="宋体" w:hAnsi="宋体" w:eastAsia="宋体" w:cs="宋体"/>
          <w:sz w:val="20"/>
          <w:szCs w:val="20"/>
        </w:rPr>
        <w:t>万元，属于</w:t>
      </w:r>
      <w:r>
        <w:rPr>
          <w:rFonts w:hint="eastAsia" w:ascii="宋体" w:hAnsi="宋体" w:eastAsia="宋体" w:cs="宋体"/>
          <w:sz w:val="20"/>
          <w:szCs w:val="20"/>
          <w:u w:val="single"/>
        </w:rPr>
        <w:t>（中型企业、小型企业、微型企业）</w:t>
      </w: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以上企业，不属于大企业的分支机构，不存在控股股东为大企业的情形，也不存在与大企业的负责人为同一人的情形。</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本企业对上述声明内容的真实性负责。如有虚假，将依法承担相应责任。</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1、从业人员、营业收入、资产总额填报上一年度数据，无上一年度数据的新成立企业可不填报。</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三-2-②小型、微型企业等证明材料（价格扣除适用，若有）</w:t>
      </w:r>
    </w:p>
    <w:p>
      <w:pPr>
        <w:pStyle w:val="6"/>
        <w:ind w:firstLine="480"/>
        <w:jc w:val="center"/>
        <w:rPr>
          <w:rFonts w:hint="eastAsia" w:ascii="宋体" w:hAnsi="宋体" w:eastAsia="宋体" w:cs="宋体"/>
          <w:sz w:val="20"/>
          <w:szCs w:val="20"/>
        </w:rPr>
      </w:pPr>
      <w:r>
        <w:rPr>
          <w:rFonts w:hint="eastAsia" w:ascii="宋体" w:hAnsi="宋体" w:eastAsia="宋体" w:cs="宋体"/>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附：</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残疾人福利性单位声明函（价格扣除适用，若有）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）由本投标人承建的（填写“所投采购包、品目号”）工程</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 ）由本投标人承接的（填写“所投采购包、品目号”）服务；</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本投标人对上述声明的真实性负责。如有虚假，将依法承担相应责任。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备注：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1、请投标人按照实际情况编制填写本声明函，并在相应的（）中打“√”。</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2、若《残疾人福利性单位声明函》内容不真实，视为提供虚假材料。</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附：</w:t>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监狱企业证明材料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3"/>
        <w:rPr>
          <w:rFonts w:hint="eastAsia" w:ascii="宋体" w:hAnsi="宋体" w:eastAsia="宋体" w:cs="宋体"/>
          <w:sz w:val="20"/>
          <w:szCs w:val="20"/>
        </w:rPr>
      </w:pPr>
      <w:r>
        <w:rPr>
          <w:rFonts w:hint="eastAsia" w:ascii="宋体" w:hAnsi="宋体" w:eastAsia="宋体" w:cs="宋体"/>
          <w:b/>
          <w:sz w:val="20"/>
          <w:szCs w:val="20"/>
        </w:rPr>
        <w:t>三-3招标文件规定的其他价格扣除证明材料（若有）</w:t>
      </w:r>
    </w:p>
    <w:p>
      <w:pPr>
        <w:pStyle w:val="6"/>
        <w:ind w:firstLine="480"/>
        <w:jc w:val="center"/>
        <w:rPr>
          <w:rFonts w:hint="eastAsia" w:ascii="宋体" w:hAnsi="宋体" w:eastAsia="宋体" w:cs="宋体"/>
          <w:sz w:val="20"/>
          <w:szCs w:val="20"/>
        </w:rPr>
      </w:pPr>
      <w:r>
        <w:rPr>
          <w:rFonts w:hint="eastAsia" w:ascii="宋体" w:hAnsi="宋体" w:eastAsia="宋体" w:cs="宋体"/>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封面格式(技术商务部分)</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福建省政府采购投标文件</w:t>
      </w:r>
    </w:p>
    <w:p>
      <w:pPr>
        <w:pStyle w:val="6"/>
        <w:jc w:val="center"/>
        <w:outlineLvl w:val="0"/>
        <w:rPr>
          <w:rFonts w:hint="eastAsia" w:ascii="宋体" w:hAnsi="宋体" w:eastAsia="宋体" w:cs="宋体"/>
          <w:sz w:val="20"/>
          <w:szCs w:val="20"/>
        </w:rPr>
      </w:pPr>
      <w:r>
        <w:rPr>
          <w:rFonts w:hint="eastAsia" w:ascii="宋体" w:hAnsi="宋体" w:eastAsia="宋体" w:cs="宋体"/>
          <w:b/>
          <w:sz w:val="20"/>
          <w:szCs w:val="20"/>
        </w:rPr>
        <w:t>（技术商务部分）</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1"/>
        <w:rPr>
          <w:rFonts w:hint="eastAsia" w:ascii="宋体" w:hAnsi="宋体" w:eastAsia="宋体" w:cs="宋体"/>
          <w:sz w:val="20"/>
          <w:szCs w:val="20"/>
        </w:rPr>
      </w:pPr>
      <w:r>
        <w:rPr>
          <w:rFonts w:hint="eastAsia" w:ascii="宋体" w:hAnsi="宋体" w:eastAsia="宋体" w:cs="宋体"/>
          <w:b/>
          <w:sz w:val="20"/>
          <w:szCs w:val="20"/>
        </w:rPr>
        <w:t>（填写正本或副本）</w:t>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（项目名称：（由投标人填写）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（备案编号：（由投标人填写）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（项目编号：（由投标人填写）</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（所投采购包：（由投标人填写）</w:t>
      </w:r>
      <w:r>
        <w:rPr>
          <w:rFonts w:hint="eastAsia" w:ascii="宋体" w:hAnsi="宋体" w:eastAsia="宋体" w:cs="宋体"/>
          <w:sz w:val="20"/>
          <w:szCs w:val="20"/>
        </w:rPr>
        <w:br w:type="textWrapping"/>
      </w:r>
      <w:r>
        <w:rPr>
          <w:rFonts w:hint="eastAsia" w:ascii="宋体" w:hAnsi="宋体" w:eastAsia="宋体" w:cs="宋体"/>
          <w:sz w:val="20"/>
          <w:szCs w:val="20"/>
        </w:rPr>
        <w:br w:type="textWrapping"/>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投标人：（填写“全称”）</w:t>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（由投标人填写）年（由投标人填写）月</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索引</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一、标的说明一览表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二、技术和服务要求响应表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三、商务条件响应表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四、投标人提交的其他资料（若有）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技术商务部分中不得出现报价部分的全部或部分的投标报价信息（或组成资料），否则符合性审查不合格。</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一、标的说明一览表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项目编号：</w:t>
      </w:r>
      <w:r>
        <w:rPr>
          <w:rFonts w:hint="eastAsia" w:ascii="宋体" w:hAnsi="宋体" w:eastAsia="宋体" w:cs="宋体"/>
          <w:sz w:val="20"/>
          <w:szCs w:val="20"/>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采购包</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品目号</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投标标的</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数量</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规格</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来源地</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sz w:val="20"/>
                <w:szCs w:val="20"/>
              </w:rPr>
            </w:pPr>
          </w:p>
        </w:tc>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c>
          <w:tcPr>
            <w:tcW w:w="1187" w:type="dxa"/>
          </w:tcPr>
          <w:p>
            <w:pPr>
              <w:rPr>
                <w:rFonts w:hint="eastAsia" w:ascii="宋体" w:hAnsi="宋体" w:eastAsia="宋体" w:cs="宋体"/>
                <w:sz w:val="20"/>
                <w:szCs w:val="20"/>
              </w:rPr>
            </w:pPr>
          </w:p>
        </w:tc>
      </w:tr>
    </w:tbl>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1、本表应按照下列规定填写：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1.1“采购包”、“品目号”、“投标标的”及“数量”应与招标文件《采购标的一览表》中的有关内容（“采购包”、“品目号”、“采购标的”及“数量”）保持一致。</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3、电子投标文件中涉及“投标标的”、“数量”、“规格”、“来源地”的内容若不一致，应以本表为准。</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二、技术和服务要求响应表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项目编号：</w:t>
      </w:r>
      <w:r>
        <w:rPr>
          <w:rFonts w:hint="eastAsia" w:ascii="宋体" w:hAnsi="宋体" w:eastAsia="宋体" w:cs="宋体"/>
          <w:sz w:val="20"/>
          <w:szCs w:val="20"/>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采购包</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品目号</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技术和服务要求</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投标响应</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0"/>
                <w:szCs w:val="20"/>
              </w:rPr>
            </w:pP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bl>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1、本表应按照下列规定填写：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1.1“技术和服务要求”项下填写的内容应与招标文件第五章“技术和服务要求”的内容保持一致。</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1.3“是否偏离及说明”项下应按下列规定填写：优于的，填写“正偏离”；符合的，填写“无偏离”；低于的，填写“负偏离”。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三、商务条件响应表</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项目编号：</w:t>
      </w:r>
      <w:r>
        <w:rPr>
          <w:rFonts w:hint="eastAsia" w:ascii="宋体" w:hAnsi="宋体" w:eastAsia="宋体" w:cs="宋体"/>
          <w:sz w:val="20"/>
          <w:szCs w:val="20"/>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采购包</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品目号</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商务条件</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投标响应</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*-1</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0"/>
                <w:szCs w:val="20"/>
              </w:rPr>
            </w:pPr>
          </w:p>
        </w:tc>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6"/>
              <w:jc w:val="left"/>
              <w:rPr>
                <w:rFonts w:hint="eastAsia" w:ascii="宋体" w:hAnsi="宋体" w:eastAsia="宋体" w:cs="宋体"/>
                <w:sz w:val="20"/>
                <w:szCs w:val="20"/>
              </w:rPr>
            </w:pPr>
            <w:r>
              <w:rPr>
                <w:rFonts w:hint="eastAsia" w:ascii="宋体" w:hAnsi="宋体" w:eastAsia="宋体" w:cs="宋体"/>
                <w:sz w:val="20"/>
                <w:szCs w:val="20"/>
              </w:rPr>
              <w:t>…</w:t>
            </w: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c>
          <w:tcPr>
            <w:tcW w:w="1661" w:type="dxa"/>
          </w:tcPr>
          <w:p>
            <w:pPr>
              <w:rPr>
                <w:rFonts w:hint="eastAsia" w:ascii="宋体" w:hAnsi="宋体" w:eastAsia="宋体" w:cs="宋体"/>
                <w:sz w:val="20"/>
                <w:szCs w:val="20"/>
              </w:rPr>
            </w:pPr>
          </w:p>
        </w:tc>
      </w:tr>
    </w:tbl>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※注意：</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1、本表应按照下列规定填写：</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1.1“商务条件”项下填写的内容应与招标文件第五章“商务条件”的内容保持一致。</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1.2“投标响应”项下应填写具体的响应内容并与“商务条件”项下填写的内容逐项对应；对“商务条件”项下涉及“≥或＞”、“≤或＜”及某个区间值范围内的内容，应填写具体的数值。</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1.3“是否偏离及说明”项下应按下列规定填写：优于的，填写“正偏离”；符合的，填写“无偏离”；低于的，填写“负偏离”。</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投标人：</w:t>
      </w:r>
      <w:r>
        <w:rPr>
          <w:rFonts w:hint="eastAsia" w:ascii="宋体" w:hAnsi="宋体" w:eastAsia="宋体" w:cs="宋体"/>
          <w:sz w:val="20"/>
          <w:szCs w:val="20"/>
          <w:u w:val="single"/>
        </w:rPr>
        <w:t>（全称并加盖单位公章）</w:t>
      </w:r>
    </w:p>
    <w:p>
      <w:pPr>
        <w:pStyle w:val="6"/>
        <w:ind w:firstLine="480"/>
        <w:jc w:val="right"/>
        <w:rPr>
          <w:rFonts w:hint="eastAsia" w:ascii="宋体" w:hAnsi="宋体" w:eastAsia="宋体" w:cs="宋体"/>
          <w:sz w:val="20"/>
          <w:szCs w:val="20"/>
        </w:rPr>
      </w:pPr>
      <w:r>
        <w:rPr>
          <w:rFonts w:hint="eastAsia" w:ascii="宋体" w:hAnsi="宋体" w:eastAsia="宋体" w:cs="宋体"/>
          <w:sz w:val="20"/>
          <w:szCs w:val="20"/>
        </w:rPr>
        <w:t>日期：</w:t>
      </w:r>
      <w:r>
        <w:rPr>
          <w:rFonts w:hint="eastAsia" w:ascii="宋体" w:hAnsi="宋体" w:eastAsia="宋体" w:cs="宋体"/>
          <w:sz w:val="20"/>
          <w:szCs w:val="20"/>
          <w:u w:val="single"/>
        </w:rPr>
        <w:t>　　年　　月　　日</w:t>
      </w:r>
    </w:p>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br w:type="textWrapping"/>
      </w:r>
      <w:r>
        <w:rPr>
          <w:rFonts w:hint="eastAsia" w:ascii="宋体" w:hAnsi="宋体" w:eastAsia="宋体" w:cs="宋体"/>
          <w:sz w:val="20"/>
          <w:szCs w:val="20"/>
        </w:rPr>
        <w:br w:type="page"/>
      </w:r>
    </w:p>
    <w:p>
      <w:pPr>
        <w:pStyle w:val="6"/>
        <w:jc w:val="center"/>
        <w:outlineLvl w:val="2"/>
        <w:rPr>
          <w:rFonts w:hint="eastAsia" w:ascii="宋体" w:hAnsi="宋体" w:eastAsia="宋体" w:cs="宋体"/>
          <w:sz w:val="20"/>
          <w:szCs w:val="20"/>
        </w:rPr>
      </w:pPr>
      <w:r>
        <w:rPr>
          <w:rFonts w:hint="eastAsia" w:ascii="宋体" w:hAnsi="宋体" w:eastAsia="宋体" w:cs="宋体"/>
          <w:b/>
          <w:sz w:val="20"/>
          <w:szCs w:val="20"/>
        </w:rPr>
        <w:t>四、投标人提交的其他资料（若有）</w:t>
      </w:r>
    </w:p>
    <w:p>
      <w:pPr>
        <w:pStyle w:val="6"/>
        <w:ind w:firstLine="480"/>
        <w:jc w:val="center"/>
        <w:rPr>
          <w:rFonts w:hint="eastAsia" w:ascii="宋体" w:hAnsi="宋体" w:eastAsia="宋体" w:cs="宋体"/>
          <w:sz w:val="20"/>
          <w:szCs w:val="20"/>
        </w:rPr>
      </w:pPr>
      <w:r>
        <w:rPr>
          <w:rFonts w:hint="eastAsia" w:ascii="宋体" w:hAnsi="宋体" w:eastAsia="宋体" w:cs="宋体"/>
          <w:sz w:val="20"/>
          <w:szCs w:val="20"/>
        </w:rPr>
        <w:t>编制说明</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1、招标文件要求提交的除“资格及资信证明部分”、“报价部分”外的其他证明材料或资料加盖投标人的单位公章后应在此项下提交。</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2、招标文件要求投标人提供方案（包括但不限于：组织、实施、技术、服务方案等）的，投标人应在此项下提交。</w:t>
      </w:r>
    </w:p>
    <w:p>
      <w:pPr>
        <w:pStyle w:val="6"/>
        <w:ind w:firstLine="480"/>
        <w:jc w:val="left"/>
        <w:rPr>
          <w:rFonts w:hint="eastAsia" w:ascii="宋体" w:hAnsi="宋体" w:eastAsia="宋体" w:cs="宋体"/>
          <w:sz w:val="20"/>
          <w:szCs w:val="20"/>
        </w:rPr>
      </w:pPr>
      <w:r>
        <w:rPr>
          <w:rFonts w:hint="eastAsia" w:ascii="宋体" w:hAnsi="宋体" w:eastAsia="宋体" w:cs="宋体"/>
          <w:sz w:val="20"/>
          <w:szCs w:val="20"/>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19543C"/>
    <w:rsid w:val="177F50ED"/>
    <w:rsid w:val="2B757AB2"/>
    <w:rsid w:val="384F0C8B"/>
    <w:rsid w:val="53B52B8D"/>
    <w:rsid w:val="6FFF6DDD"/>
    <w:rsid w:val="73261189"/>
    <w:rsid w:val="77F79321"/>
    <w:rsid w:val="7EDFEA0C"/>
    <w:rsid w:val="7FB7925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1731</Words>
  <Characters>1918</Characters>
  <Lines>0</Lines>
  <Paragraphs>0</Paragraphs>
  <TotalTime>6</TotalTime>
  <ScaleCrop>false</ScaleCrop>
  <LinksUpToDate>false</LinksUpToDate>
  <CharactersWithSpaces>1944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neokylin</cp:lastModifiedBy>
  <dcterms:modified xsi:type="dcterms:W3CDTF">2025-09-02T16:14:52Z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FBCE14AD070F4660A97F7F2D2EF055CD_13</vt:lpwstr>
  </property>
  <property fmtid="{D5CDD505-2E9C-101B-9397-08002B2CF9AE}" pid="4" name="KSOTemplateDocerSaveRecord">
    <vt:lpwstr>eyJoZGlkIjoiZmNlNTRmOWQwZDI5YzQ4NGFjZWNiZDA3OGNiN2FmM2EiLCJ1c2VySWQiOiIzNTUzMDcwNjEifQ==</vt:lpwstr>
  </property>
</Properties>
</file>