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893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339"/>
        <w:gridCol w:w="2700"/>
        <w:gridCol w:w="2148"/>
        <w:gridCol w:w="168"/>
        <w:gridCol w:w="876"/>
        <w:gridCol w:w="276"/>
        <w:gridCol w:w="142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5" w:hRule="atLeast"/>
        </w:trPr>
        <w:tc>
          <w:tcPr>
            <w:tcW w:w="8935" w:type="dxa"/>
            <w:gridSpan w:val="7"/>
            <w:shd w:val="clear" w:color="auto" w:fill="auto"/>
            <w:vAlign w:val="center"/>
          </w:tcPr>
          <w:p>
            <w:pPr>
              <w:spacing w:line="560" w:lineRule="exact"/>
              <w:jc w:val="left"/>
              <w:rPr>
                <w:rFonts w:hint="eastAsia" w:ascii="仿宋_GB2312" w:eastAsia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  <w:lang w:val="en-US" w:eastAsia="zh-CN"/>
              </w:rPr>
              <w:t>附件1</w:t>
            </w:r>
          </w:p>
          <w:p>
            <w:pPr>
              <w:spacing w:line="560" w:lineRule="exact"/>
              <w:jc w:val="center"/>
              <w:rPr>
                <w:rFonts w:ascii="方正小标宋简体" w:hAnsi="方正小标宋简体" w:eastAsia="方正小标宋简体" w:cs="方正小标宋简体"/>
                <w:i w:val="0"/>
                <w:color w:val="000000"/>
                <w:sz w:val="36"/>
                <w:szCs w:val="36"/>
                <w:u w:val="none"/>
              </w:rPr>
            </w:pPr>
            <w:bookmarkStart w:id="0" w:name="_GoBack"/>
            <w:r>
              <w:rPr>
                <w:rFonts w:hint="eastAsia" w:ascii="方正小标宋简体" w:hAnsi="方正小标宋简体" w:eastAsia="方正小标宋简体" w:cs="方正小标宋简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技术改造项目完工投产评价申请表</w:t>
            </w:r>
            <w:bookmarkEnd w:id="0"/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11" w:hRule="atLeast"/>
        </w:trPr>
        <w:tc>
          <w:tcPr>
            <w:tcW w:w="13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企业名称</w:t>
            </w:r>
          </w:p>
        </w:tc>
        <w:tc>
          <w:tcPr>
            <w:tcW w:w="501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52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联系人及联系方式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98" w:hRule="atLeast"/>
        </w:trPr>
        <w:tc>
          <w:tcPr>
            <w:tcW w:w="13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企业性质</w:t>
            </w:r>
          </w:p>
        </w:tc>
        <w:tc>
          <w:tcPr>
            <w:tcW w:w="501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720" w:firstLineChars="300"/>
              <w:jc w:val="both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□国有  □民营  □外资  □台资</w:t>
            </w:r>
          </w:p>
        </w:tc>
        <w:tc>
          <w:tcPr>
            <w:tcW w:w="1152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61" w:hRule="atLeast"/>
        </w:trPr>
        <w:tc>
          <w:tcPr>
            <w:tcW w:w="13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企业经营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基本情况</w:t>
            </w:r>
          </w:p>
        </w:tc>
        <w:tc>
          <w:tcPr>
            <w:tcW w:w="7596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楷体" w:hAnsi="楷体" w:eastAsia="楷体" w:cs="楷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（包含主营产品、近两年主营业务收入、税收等内容，200字以内）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1" w:hRule="atLeast"/>
        </w:trPr>
        <w:tc>
          <w:tcPr>
            <w:tcW w:w="13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48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（项目名称应与备案表一致）</w:t>
            </w:r>
          </w:p>
        </w:tc>
        <w:tc>
          <w:tcPr>
            <w:tcW w:w="10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产品</w:t>
            </w:r>
          </w:p>
        </w:tc>
        <w:tc>
          <w:tcPr>
            <w:tcW w:w="170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8" w:hRule="atLeast"/>
        </w:trPr>
        <w:tc>
          <w:tcPr>
            <w:tcW w:w="13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项目实施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详细地址</w:t>
            </w:r>
          </w:p>
        </w:tc>
        <w:tc>
          <w:tcPr>
            <w:tcW w:w="48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所属行业</w:t>
            </w:r>
          </w:p>
        </w:tc>
        <w:tc>
          <w:tcPr>
            <w:tcW w:w="170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8" w:hRule="atLeast"/>
        </w:trPr>
        <w:tc>
          <w:tcPr>
            <w:tcW w:w="13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备案表中的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项目总投资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万元</w:t>
            </w:r>
          </w:p>
        </w:tc>
        <w:tc>
          <w:tcPr>
            <w:tcW w:w="2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备案表中项目设备（技术、软件）投资</w:t>
            </w:r>
          </w:p>
        </w:tc>
        <w:tc>
          <w:tcPr>
            <w:tcW w:w="274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万元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0" w:hRule="atLeast"/>
        </w:trPr>
        <w:tc>
          <w:tcPr>
            <w:tcW w:w="13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项目实际</w:t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总投资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万元</w:t>
            </w:r>
          </w:p>
        </w:tc>
        <w:tc>
          <w:tcPr>
            <w:tcW w:w="2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项目实际设备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（技术、软件）投资</w:t>
            </w:r>
          </w:p>
        </w:tc>
        <w:tc>
          <w:tcPr>
            <w:tcW w:w="274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万元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3" w:hRule="atLeast"/>
        </w:trPr>
        <w:tc>
          <w:tcPr>
            <w:tcW w:w="13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项目实际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开工时间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年     月</w:t>
            </w:r>
          </w:p>
        </w:tc>
        <w:tc>
          <w:tcPr>
            <w:tcW w:w="2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项目完工投产时间</w:t>
            </w:r>
          </w:p>
        </w:tc>
        <w:tc>
          <w:tcPr>
            <w:tcW w:w="274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年     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09" w:hRule="atLeast"/>
        </w:trPr>
        <w:tc>
          <w:tcPr>
            <w:tcW w:w="13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项目建设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基本情况</w:t>
            </w:r>
          </w:p>
        </w:tc>
        <w:tc>
          <w:tcPr>
            <w:tcW w:w="7596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楷体" w:hAnsi="楷体" w:eastAsia="楷体" w:cs="楷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（包括项目完成的建设内容、购置的设备、产品、销售等内容，200字以内）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Batang">
    <w:panose1 w:val="02030600000101010101"/>
    <w:charset w:val="81"/>
    <w:family w:val="auto"/>
    <w:pitch w:val="default"/>
    <w:sig w:usb0="B00002AF" w:usb1="69D77CFB" w:usb2="00000030" w:usb3="00000000" w:csb0="4008009F" w:csb1="DFD7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??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ˎ̥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096568"/>
    <w:rsid w:val="55096568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Office_10.8.0.6058_F1E327BC-269C-435d-A152-05C5408002CA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2018-01-25T02:27:00Z</dcterms:created>
  <dc:creator>陈平微</dc:creator>
  <cp:lastModifiedBy>陈平微</cp:lastModifiedBy>
  <dcterms:modified xsi:type="dcterms:W3CDTF">2018-01-25T02:28:13Z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</Properties>
</file>