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方正小标宋简体" w:eastAsia="黑体" w:cs="方正小标宋简体"/>
          <w:szCs w:val="32"/>
          <w:lang w:eastAsia="zh-CN"/>
        </w:rPr>
      </w:pPr>
      <w:r>
        <w:rPr>
          <w:rFonts w:hint="eastAsia" w:ascii="黑体" w:hAnsi="方正小标宋简体" w:eastAsia="黑体" w:cs="方正小标宋简体"/>
          <w:szCs w:val="32"/>
        </w:rPr>
        <w:t>附件</w:t>
      </w:r>
      <w:r>
        <w:rPr>
          <w:rFonts w:hint="eastAsia" w:ascii="黑体" w:hAnsi="方正小标宋简体" w:eastAsia="黑体" w:cs="方正小标宋简体"/>
          <w:szCs w:val="32"/>
          <w:lang w:val="en-US" w:eastAsia="zh-CN"/>
        </w:rPr>
        <w:t>1</w:t>
      </w:r>
    </w:p>
    <w:p>
      <w:pPr>
        <w:tabs>
          <w:tab w:val="center" w:pos="4156"/>
          <w:tab w:val="left" w:pos="7140"/>
        </w:tabs>
        <w:jc w:val="center"/>
        <w:rPr>
          <w:rFonts w:ascii="仿宋_GB2312" w:hAnsi="宋体" w:eastAsia="华文中宋"/>
          <w:color w:val="000000"/>
          <w:sz w:val="72"/>
          <w:szCs w:val="72"/>
        </w:rPr>
      </w:pPr>
    </w:p>
    <w:p>
      <w:pPr>
        <w:tabs>
          <w:tab w:val="center" w:pos="4156"/>
          <w:tab w:val="left" w:pos="7140"/>
        </w:tabs>
        <w:snapToGrid w:val="0"/>
        <w:spacing w:line="360" w:lineRule="auto"/>
        <w:jc w:val="center"/>
        <w:rPr>
          <w:rFonts w:hint="eastAsia" w:ascii="方正小标宋简体" w:hAnsi="华文中宋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  <w:lang w:eastAsia="zh-CN"/>
        </w:rPr>
        <w:t>福州市漆艺大师</w:t>
      </w:r>
    </w:p>
    <w:p>
      <w:pPr>
        <w:tabs>
          <w:tab w:val="center" w:pos="4156"/>
          <w:tab w:val="left" w:pos="7140"/>
        </w:tabs>
        <w:snapToGrid w:val="0"/>
        <w:spacing w:line="360" w:lineRule="auto"/>
        <w:jc w:val="center"/>
        <w:rPr>
          <w:rFonts w:eastAsia="华文中宋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  <w:lang w:eastAsia="zh-CN"/>
        </w:rPr>
        <w:t>示范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工作室申报表</w:t>
      </w:r>
    </w:p>
    <w:p>
      <w:pPr>
        <w:jc w:val="center"/>
        <w:rPr>
          <w:rFonts w:ascii="仿宋_GB2312" w:hAnsi="宋体"/>
          <w:b/>
          <w:color w:val="000000"/>
          <w:sz w:val="48"/>
          <w:szCs w:val="48"/>
        </w:rPr>
      </w:pPr>
    </w:p>
    <w:p>
      <w:pPr>
        <w:jc w:val="center"/>
        <w:rPr>
          <w:rFonts w:ascii="仿宋_GB2312" w:hAnsi="宋体"/>
          <w:b/>
          <w:color w:val="000000"/>
          <w:szCs w:val="32"/>
        </w:rPr>
      </w:pPr>
    </w:p>
    <w:p>
      <w:pPr>
        <w:jc w:val="center"/>
        <w:rPr>
          <w:rFonts w:ascii="仿宋_GB2312" w:hAnsi="宋体"/>
          <w:b/>
          <w:color w:val="000000"/>
          <w:szCs w:val="32"/>
        </w:rPr>
      </w:pPr>
    </w:p>
    <w:p>
      <w:pPr>
        <w:rPr>
          <w:rFonts w:ascii="仿宋_GB2312"/>
          <w:color w:val="000000"/>
          <w:szCs w:val="32"/>
        </w:rPr>
      </w:pPr>
    </w:p>
    <w:p>
      <w:pPr>
        <w:snapToGrid w:val="0"/>
        <w:spacing w:line="360" w:lineRule="auto"/>
        <w:ind w:firstLine="1185" w:firstLineChars="328"/>
        <w:rPr>
          <w:rFonts w:ascii="仿宋_GB2312"/>
          <w:b/>
          <w:color w:val="000000"/>
          <w:sz w:val="36"/>
          <w:szCs w:val="36"/>
          <w:u w:val="single"/>
        </w:rPr>
      </w:pPr>
      <w:r>
        <w:rPr>
          <w:rFonts w:hint="eastAsia" w:ascii="仿宋_GB2312"/>
          <w:b/>
          <w:bCs/>
          <w:color w:val="000000"/>
          <w:sz w:val="36"/>
          <w:szCs w:val="36"/>
          <w:lang w:eastAsia="zh-CN"/>
        </w:rPr>
        <w:t>工</w:t>
      </w:r>
      <w:r>
        <w:rPr>
          <w:rFonts w:hint="eastAsia" w:ascii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仿宋_GB2312"/>
          <w:b/>
          <w:bCs/>
          <w:color w:val="000000"/>
          <w:sz w:val="36"/>
          <w:szCs w:val="36"/>
          <w:lang w:eastAsia="zh-CN"/>
        </w:rPr>
        <w:t>作</w:t>
      </w:r>
      <w:r>
        <w:rPr>
          <w:rFonts w:hint="eastAsia" w:ascii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仿宋_GB2312"/>
          <w:b/>
          <w:bCs/>
          <w:color w:val="000000"/>
          <w:sz w:val="36"/>
          <w:szCs w:val="36"/>
          <w:lang w:eastAsia="zh-CN"/>
        </w:rPr>
        <w:t>室</w:t>
      </w:r>
      <w:r>
        <w:rPr>
          <w:rFonts w:hint="eastAsia" w:ascii="仿宋_GB2312"/>
          <w:color w:val="000000"/>
          <w:sz w:val="36"/>
          <w:szCs w:val="36"/>
        </w:rPr>
        <w:t xml:space="preserve"> 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       </w:t>
      </w:r>
      <w:r>
        <w:rPr>
          <w:rFonts w:hint="eastAsia" w:ascii="仿宋_GB2312"/>
          <w:color w:val="000000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</w:t>
      </w:r>
      <w:r>
        <w:rPr>
          <w:rFonts w:hint="eastAsia" w:ascii="仿宋_GB2312"/>
          <w:color w:val="00000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/>
          <w:b/>
          <w:color w:val="000000"/>
          <w:sz w:val="36"/>
          <w:szCs w:val="36"/>
          <w:u w:val="single"/>
        </w:rPr>
        <w:t xml:space="preserve">   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</w:t>
      </w:r>
      <w:r>
        <w:rPr>
          <w:rFonts w:hint="eastAsia" w:ascii="仿宋_GB2312"/>
          <w:b/>
          <w:color w:val="000000"/>
          <w:sz w:val="36"/>
          <w:szCs w:val="36"/>
          <w:u w:val="single"/>
        </w:rPr>
        <w:t xml:space="preserve">   </w:t>
      </w:r>
    </w:p>
    <w:p>
      <w:pPr>
        <w:snapToGrid w:val="0"/>
        <w:spacing w:line="360" w:lineRule="auto"/>
        <w:ind w:firstLine="1185" w:firstLineChars="328"/>
        <w:rPr>
          <w:rFonts w:hint="eastAsia" w:ascii="仿宋_GB2312"/>
          <w:b/>
          <w:bCs/>
          <w:color w:val="000000"/>
          <w:sz w:val="36"/>
          <w:szCs w:val="36"/>
          <w:lang w:eastAsia="zh-CN"/>
        </w:rPr>
      </w:pPr>
    </w:p>
    <w:p>
      <w:pPr>
        <w:snapToGrid w:val="0"/>
        <w:spacing w:line="360" w:lineRule="auto"/>
        <w:ind w:firstLine="1185" w:firstLineChars="328"/>
        <w:rPr>
          <w:rFonts w:ascii="仿宋_GB2312"/>
          <w:b/>
          <w:color w:val="000000"/>
          <w:sz w:val="36"/>
          <w:szCs w:val="36"/>
          <w:u w:val="single"/>
        </w:rPr>
      </w:pPr>
      <w:r>
        <w:rPr>
          <w:rFonts w:hint="eastAsia" w:ascii="仿宋_GB2312"/>
          <w:b/>
          <w:bCs/>
          <w:color w:val="000000"/>
          <w:sz w:val="36"/>
          <w:szCs w:val="36"/>
          <w:lang w:eastAsia="zh-CN"/>
        </w:rPr>
        <w:t>申</w:t>
      </w:r>
      <w:r>
        <w:rPr>
          <w:rFonts w:hint="eastAsia" w:ascii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仿宋_GB2312"/>
          <w:b/>
          <w:bCs/>
          <w:color w:val="000000"/>
          <w:sz w:val="36"/>
          <w:szCs w:val="36"/>
          <w:lang w:eastAsia="zh-CN"/>
        </w:rPr>
        <w:t>报</w:t>
      </w:r>
      <w:r>
        <w:rPr>
          <w:rFonts w:hint="eastAsia" w:ascii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仿宋_GB2312"/>
          <w:b/>
          <w:bCs/>
          <w:color w:val="000000"/>
          <w:sz w:val="36"/>
          <w:szCs w:val="36"/>
          <w:lang w:eastAsia="zh-CN"/>
        </w:rPr>
        <w:t>人</w:t>
      </w:r>
      <w:r>
        <w:rPr>
          <w:rFonts w:hint="eastAsia" w:ascii="仿宋_GB2312"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      </w:t>
      </w:r>
      <w:r>
        <w:rPr>
          <w:rFonts w:hint="eastAsia" w:ascii="仿宋_GB2312"/>
          <w:color w:val="00000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     </w:t>
      </w:r>
      <w:r>
        <w:rPr>
          <w:rFonts w:hint="eastAsia" w:ascii="仿宋_GB2312"/>
          <w:color w:val="000000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  </w:t>
      </w:r>
    </w:p>
    <w:p>
      <w:pPr>
        <w:snapToGrid w:val="0"/>
        <w:spacing w:line="360" w:lineRule="auto"/>
        <w:ind w:firstLine="1185" w:firstLineChars="328"/>
        <w:rPr>
          <w:rFonts w:hint="eastAsia" w:ascii="仿宋_GB2312"/>
          <w:b/>
          <w:bCs/>
          <w:color w:val="000000"/>
          <w:sz w:val="36"/>
          <w:szCs w:val="36"/>
        </w:rPr>
      </w:pPr>
    </w:p>
    <w:p>
      <w:pPr>
        <w:snapToGrid w:val="0"/>
        <w:spacing w:line="360" w:lineRule="auto"/>
        <w:ind w:firstLine="1185" w:firstLineChars="328"/>
        <w:rPr>
          <w:rFonts w:ascii="仿宋_GB2312" w:hAnsi="宋体"/>
          <w:b/>
          <w:color w:val="000000"/>
          <w:szCs w:val="32"/>
        </w:rPr>
      </w:pPr>
      <w:r>
        <w:rPr>
          <w:rFonts w:hint="eastAsia" w:ascii="仿宋_GB2312"/>
          <w:b/>
          <w:bCs/>
          <w:color w:val="000000"/>
          <w:sz w:val="36"/>
          <w:szCs w:val="36"/>
        </w:rPr>
        <w:t>填报时间</w:t>
      </w:r>
      <w:r>
        <w:rPr>
          <w:rFonts w:hint="eastAsia" w:ascii="仿宋_GB2312"/>
          <w:color w:val="000000"/>
          <w:sz w:val="36"/>
          <w:szCs w:val="36"/>
        </w:rPr>
        <w:t xml:space="preserve"> 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    </w:t>
      </w:r>
      <w:r>
        <w:rPr>
          <w:rFonts w:hint="eastAsia" w:ascii="仿宋_GB2312"/>
          <w:color w:val="000000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</w:t>
      </w:r>
      <w:r>
        <w:rPr>
          <w:rFonts w:hint="eastAsia" w:ascii="仿宋_GB2312"/>
          <w:b/>
          <w:color w:val="000000"/>
          <w:sz w:val="36"/>
          <w:szCs w:val="36"/>
          <w:u w:val="single"/>
        </w:rPr>
        <w:t xml:space="preserve">          </w:t>
      </w:r>
    </w:p>
    <w:p>
      <w:pPr>
        <w:ind w:firstLine="2249" w:firstLineChars="700"/>
        <w:rPr>
          <w:rFonts w:ascii="仿宋_GB2312" w:hAnsi="宋体"/>
          <w:b/>
          <w:color w:val="000000"/>
          <w:szCs w:val="32"/>
        </w:rPr>
      </w:pPr>
    </w:p>
    <w:p>
      <w:pPr>
        <w:jc w:val="center"/>
        <w:rPr>
          <w:rFonts w:ascii="黑体" w:hAnsi="宋体" w:eastAsia="黑体"/>
          <w:color w:val="000000"/>
          <w:szCs w:val="32"/>
        </w:rPr>
      </w:pPr>
    </w:p>
    <w:p>
      <w:pPr>
        <w:jc w:val="center"/>
        <w:rPr>
          <w:rFonts w:ascii="黑体" w:hAnsi="宋体" w:eastAsia="黑体"/>
          <w:color w:val="000000"/>
          <w:szCs w:val="32"/>
        </w:rPr>
      </w:pPr>
    </w:p>
    <w:p>
      <w:pPr>
        <w:jc w:val="center"/>
        <w:rPr>
          <w:rFonts w:ascii="黑体" w:hAnsi="宋体" w:eastAsia="黑体"/>
          <w:color w:val="000000"/>
          <w:szCs w:val="32"/>
        </w:rPr>
      </w:pPr>
    </w:p>
    <w:p>
      <w:pPr>
        <w:jc w:val="center"/>
        <w:rPr>
          <w:rFonts w:ascii="黑体" w:hAnsi="宋体" w:eastAsia="黑体"/>
          <w:color w:val="000000"/>
          <w:szCs w:val="32"/>
        </w:rPr>
      </w:pPr>
    </w:p>
    <w:p>
      <w:pPr>
        <w:widowControl/>
        <w:jc w:val="center"/>
        <w:rPr>
          <w:rFonts w:hint="eastAsia" w:ascii="黑体" w:hAnsi="宋体" w:eastAsia="黑体"/>
          <w:color w:val="000000"/>
          <w:szCs w:val="32"/>
          <w:lang w:val="en-US" w:eastAsia="zh-CN"/>
        </w:rPr>
      </w:pPr>
      <w:r>
        <w:rPr>
          <w:rFonts w:hint="eastAsia" w:ascii="黑体" w:hAnsi="宋体" w:eastAsia="黑体"/>
          <w:color w:val="000000"/>
          <w:szCs w:val="32"/>
          <w:lang w:eastAsia="zh-CN"/>
        </w:rPr>
        <w:t>福州市工业和信息化局</w:t>
      </w:r>
      <w:r>
        <w:rPr>
          <w:rFonts w:hint="eastAsia" w:ascii="黑体" w:hAnsi="宋体" w:eastAsia="黑体"/>
          <w:color w:val="000000"/>
          <w:szCs w:val="32"/>
          <w:lang w:val="en-US" w:eastAsia="zh-CN"/>
        </w:rPr>
        <w:t xml:space="preserve"> 制</w:t>
      </w:r>
    </w:p>
    <w:p>
      <w:pPr>
        <w:widowControl/>
        <w:jc w:val="center"/>
        <w:rPr>
          <w:rFonts w:ascii="黑体" w:hAnsi="宋体" w:eastAsia="黑体"/>
          <w:color w:val="000000"/>
          <w:szCs w:val="32"/>
        </w:rPr>
      </w:pPr>
      <w:r>
        <w:rPr>
          <w:rFonts w:hint="eastAsia" w:ascii="黑体" w:hAnsi="宋体" w:eastAsia="黑体"/>
          <w:color w:val="000000"/>
          <w:szCs w:val="32"/>
        </w:rPr>
        <w:t>20</w:t>
      </w:r>
      <w:r>
        <w:rPr>
          <w:rFonts w:hint="eastAsia" w:ascii="黑体" w:hAnsi="宋体" w:eastAsia="黑体"/>
          <w:color w:val="000000"/>
          <w:szCs w:val="32"/>
          <w:lang w:val="en-US" w:eastAsia="zh-CN"/>
        </w:rPr>
        <w:t>20</w:t>
      </w:r>
      <w:r>
        <w:rPr>
          <w:rFonts w:ascii="黑体" w:hAnsi="宋体" w:eastAsia="黑体"/>
          <w:color w:val="000000"/>
          <w:szCs w:val="32"/>
        </w:rPr>
        <w:t>年</w:t>
      </w:r>
      <w:r>
        <w:rPr>
          <w:rFonts w:hint="eastAsia" w:ascii="黑体" w:hAnsi="宋体" w:eastAsia="黑体"/>
          <w:color w:val="000000"/>
          <w:szCs w:val="32"/>
          <w:lang w:val="en-US" w:eastAsia="zh-CN"/>
        </w:rPr>
        <w:t>10</w:t>
      </w:r>
      <w:r>
        <w:rPr>
          <w:rFonts w:ascii="黑体" w:hAnsi="宋体" w:eastAsia="黑体"/>
          <w:color w:val="000000"/>
          <w:szCs w:val="32"/>
        </w:rPr>
        <w:t>月</w:t>
      </w:r>
    </w:p>
    <w:tbl>
      <w:tblPr>
        <w:tblStyle w:val="5"/>
        <w:tblW w:w="89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1631"/>
        <w:gridCol w:w="935"/>
        <w:gridCol w:w="759"/>
        <w:gridCol w:w="631"/>
        <w:gridCol w:w="1290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/>
                <w:bCs/>
                <w:color w:val="000000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工作室名称</w:t>
            </w:r>
          </w:p>
        </w:tc>
        <w:tc>
          <w:tcPr>
            <w:tcW w:w="3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成立时间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工作室负责人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性  别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民    族 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从艺时间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荣誉称号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传承技艺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firstLine="630" w:firstLineChars="30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传承人级别</w:t>
            </w: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firstLine="210" w:firstLineChars="10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□国家级   □省级   □市级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擅长技艺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left="-41" w:leftChars="-100" w:right="-282" w:rightChars="-88" w:hanging="279" w:hangingChars="13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工作室地点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常驻传承人姓名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开户银行及资金账号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工作室联系人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业绩成果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（职称、技能等级、获得奖项、馆藏、发表论文、著作、作品集等）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5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社会贡献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（参与公益活动、公益捐赠、对外交流等）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4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传承授艺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（师承情况、带徒情况、实训指导等）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       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                             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5" w:hRule="atLeast"/>
          <w:jc w:val="center"/>
        </w:trPr>
        <w:tc>
          <w:tcPr>
            <w:tcW w:w="3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县（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）区工信局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或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福州市脱胎漆器行业协会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见</w:t>
            </w:r>
          </w:p>
        </w:tc>
        <w:tc>
          <w:tcPr>
            <w:tcW w:w="51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</w:p>
          <w:p>
            <w:pPr>
              <w:spacing w:line="360" w:lineRule="exact"/>
              <w:jc w:val="righ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（签字盖章）</w:t>
            </w:r>
          </w:p>
          <w:p>
            <w:pPr>
              <w:spacing w:line="360" w:lineRule="exact"/>
              <w:jc w:val="righ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年    月    日</w:t>
            </w:r>
          </w:p>
        </w:tc>
      </w:tr>
    </w:tbl>
    <w:p>
      <w:pPr>
        <w:rPr>
          <w:sz w:val="15"/>
          <w:szCs w:val="15"/>
        </w:rPr>
      </w:pPr>
    </w:p>
    <w:tbl>
      <w:tblPr>
        <w:tblStyle w:val="5"/>
        <w:tblW w:w="8918" w:type="dxa"/>
        <w:jc w:val="center"/>
        <w:tblInd w:w="8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667"/>
        <w:gridCol w:w="2670"/>
        <w:gridCol w:w="2030"/>
        <w:gridCol w:w="205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  以下内容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福州市工业信息化局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组织填写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1" w:hRule="atLeast"/>
          <w:jc w:val="center"/>
        </w:trPr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专家评审意见</w:t>
            </w:r>
          </w:p>
        </w:tc>
        <w:tc>
          <w:tcPr>
            <w:tcW w:w="6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专家信息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姓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名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单位及职务/职称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机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签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 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0" w:hRule="atLeast"/>
          <w:jc w:val="center"/>
        </w:trPr>
        <w:tc>
          <w:tcPr>
            <w:tcW w:w="8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福州市工业和信息化局</w:t>
            </w:r>
          </w:p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（盖章）</w:t>
            </w:r>
          </w:p>
          <w:p>
            <w:pPr>
              <w:wordWrap w:val="0"/>
              <w:spacing w:line="360" w:lineRule="exac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月   日</w:t>
            </w:r>
          </w:p>
        </w:tc>
      </w:tr>
    </w:tbl>
    <w:p>
      <w:pPr>
        <w:rPr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77921"/>
    <w:rsid w:val="000F404F"/>
    <w:rsid w:val="006F714E"/>
    <w:rsid w:val="00854A30"/>
    <w:rsid w:val="0E170993"/>
    <w:rsid w:val="0E7463DD"/>
    <w:rsid w:val="129104D8"/>
    <w:rsid w:val="129A3C99"/>
    <w:rsid w:val="1916132A"/>
    <w:rsid w:val="19504C6E"/>
    <w:rsid w:val="1E904A5A"/>
    <w:rsid w:val="1EF8792E"/>
    <w:rsid w:val="210F6939"/>
    <w:rsid w:val="2AF438EC"/>
    <w:rsid w:val="31F94090"/>
    <w:rsid w:val="3F773FC1"/>
    <w:rsid w:val="3F834228"/>
    <w:rsid w:val="43AA31DE"/>
    <w:rsid w:val="546623F0"/>
    <w:rsid w:val="568756AC"/>
    <w:rsid w:val="594721B1"/>
    <w:rsid w:val="5E4F6D81"/>
    <w:rsid w:val="60FE42ED"/>
    <w:rsid w:val="641668AF"/>
    <w:rsid w:val="65B65125"/>
    <w:rsid w:val="663D4DE1"/>
    <w:rsid w:val="6B893BB3"/>
    <w:rsid w:val="6BD61ECF"/>
    <w:rsid w:val="71D24F75"/>
    <w:rsid w:val="72DD761C"/>
    <w:rsid w:val="7C677921"/>
    <w:rsid w:val="7EAF1DDD"/>
    <w:rsid w:val="7EF95DA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www.jujumao.org</Company>
  <Pages>5</Pages>
  <Words>430</Words>
  <Characters>2456</Characters>
  <Lines>20</Lines>
  <Paragraphs>5</Paragraphs>
  <TotalTime>0</TotalTime>
  <ScaleCrop>false</ScaleCrop>
  <LinksUpToDate>false</LinksUpToDate>
  <CharactersWithSpaces>2881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2018-09-29T09:27:00Z</dcterms:created>
  <dc:creator>Administrator</dc:creator>
  <cp:lastModifiedBy>吴鼎义</cp:lastModifiedBy>
  <cp:lastPrinted>2020-10-21T03:24:00Z</cp:lastPrinted>
  <dcterms:modified xsi:type="dcterms:W3CDTF">2020-10-21T04:41:24Z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