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人防信息化项目监理服务自主招标</w:t>
      </w:r>
      <w:r>
        <w:rPr>
          <w:rFonts w:hint="eastAsia" w:asciiTheme="minorEastAsia" w:hAnsiTheme="minorEastAsia"/>
          <w:b/>
          <w:bCs/>
          <w:sz w:val="32"/>
          <w:szCs w:val="32"/>
        </w:rPr>
        <w:t>资格预审登记表</w:t>
      </w:r>
    </w:p>
    <w:tbl>
      <w:tblPr>
        <w:tblStyle w:val="8"/>
        <w:tblpPr w:leftFromText="180" w:rightFromText="180" w:vertAnchor="text" w:horzAnchor="margin" w:tblpY="886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690"/>
        <w:gridCol w:w="444"/>
        <w:gridCol w:w="396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企业名称</w:t>
            </w:r>
          </w:p>
        </w:tc>
        <w:tc>
          <w:tcPr>
            <w:tcW w:w="662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注册地址</w:t>
            </w:r>
          </w:p>
        </w:tc>
        <w:tc>
          <w:tcPr>
            <w:tcW w:w="395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邮编</w:t>
            </w:r>
          </w:p>
        </w:tc>
        <w:tc>
          <w:tcPr>
            <w:tcW w:w="183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统一社会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信用代码</w:t>
            </w:r>
          </w:p>
        </w:tc>
        <w:tc>
          <w:tcPr>
            <w:tcW w:w="662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法人代表</w:t>
            </w:r>
          </w:p>
        </w:tc>
        <w:tc>
          <w:tcPr>
            <w:tcW w:w="662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经营范围</w:t>
            </w:r>
          </w:p>
        </w:tc>
        <w:tc>
          <w:tcPr>
            <w:tcW w:w="662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6628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联系人：              电 话：</w:t>
            </w:r>
          </w:p>
          <w:p>
            <w:pPr>
              <w:spacing w:line="5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手  机：              传 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资格预审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证明材料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（所有材料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加盖公章）</w:t>
            </w:r>
          </w:p>
        </w:tc>
        <w:tc>
          <w:tcPr>
            <w:tcW w:w="66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1、营业执照复印件；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2、法人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授权委托书（若有）、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项目经办人身份证正反面复印件；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具备履行合同所必需的设备和专业技术能力的声明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4、提供参加本次政府采购活动前半年内（至少一个月）依法缴纳税收和社会保障资金的相关材料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5、无重大违法记录声明；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6、</w:t>
            </w:r>
            <w:bookmarkStart w:id="1" w:name="_GoBack"/>
            <w:bookmarkStart w:id="0" w:name="OLE_LINK1"/>
            <w:r>
              <w:rPr>
                <w:rFonts w:hint="eastAsia" w:ascii="楷体_GB2312" w:hAnsi="楷体_GB2312" w:eastAsia="楷体_GB2312" w:cs="楷体_GB2312"/>
                <w:sz w:val="24"/>
                <w:szCs w:val="24"/>
                <w:shd w:val="clear" w:color="auto" w:fill="FFFFFF"/>
              </w:rPr>
              <w:t>“信用中国”网站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shd w:val="clear" w:color="auto" w:fill="FFFFFF"/>
              </w:rPr>
              <w:t>“中国政府采购网”查询结果截图</w:t>
            </w:r>
            <w:bookmarkEnd w:id="1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  <w:shd w:val="clear" w:color="auto" w:fill="FFFFFF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7、信息系统工程监理乙级及以上资质证书复印件；监理团队人员信息系统监理师证书复印件（总监理工程师1名、监理人员1名）；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8、投标人涉密资质证书复印件；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shd w:val="clear" w:color="auto" w:fill="FFFFFF"/>
              </w:rPr>
              <w:t>、其它证明材料，投标人依据自身情况提交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注意事项</w:t>
            </w:r>
          </w:p>
        </w:tc>
        <w:tc>
          <w:tcPr>
            <w:tcW w:w="6628" w:type="dxa"/>
            <w:gridSpan w:val="5"/>
          </w:tcPr>
          <w:p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此表签字盖章后生效。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审核通过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将向通过审核的投标人发送招标文件。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领取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招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标文件后，企业即被视为有效投标人，采购活动结束前不得以任何理由退出。如若强行退出，采购单位将举报其政府采购严重违法失信行为。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填表人签字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（公司盖章）</w:t>
            </w:r>
          </w:p>
        </w:tc>
        <w:tc>
          <w:tcPr>
            <w:tcW w:w="3260" w:type="dxa"/>
          </w:tcPr>
          <w:p>
            <w:pPr>
              <w:spacing w:line="40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 期</w:t>
            </w:r>
          </w:p>
        </w:tc>
        <w:tc>
          <w:tcPr>
            <w:tcW w:w="2234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行书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李旭科书法 v1.4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6E"/>
    <w:rsid w:val="000D4DC4"/>
    <w:rsid w:val="00130189"/>
    <w:rsid w:val="00131E8E"/>
    <w:rsid w:val="00135E92"/>
    <w:rsid w:val="0014141A"/>
    <w:rsid w:val="00155DBD"/>
    <w:rsid w:val="00164B9F"/>
    <w:rsid w:val="001C7966"/>
    <w:rsid w:val="001D0DBB"/>
    <w:rsid w:val="001E4C7E"/>
    <w:rsid w:val="00200C69"/>
    <w:rsid w:val="00283890"/>
    <w:rsid w:val="002C501D"/>
    <w:rsid w:val="00351CCE"/>
    <w:rsid w:val="003B00C5"/>
    <w:rsid w:val="0041226E"/>
    <w:rsid w:val="00471F02"/>
    <w:rsid w:val="004B3D95"/>
    <w:rsid w:val="00640281"/>
    <w:rsid w:val="006A4E17"/>
    <w:rsid w:val="006C125C"/>
    <w:rsid w:val="00707209"/>
    <w:rsid w:val="007C108B"/>
    <w:rsid w:val="007D2AC8"/>
    <w:rsid w:val="007D4967"/>
    <w:rsid w:val="00837CA3"/>
    <w:rsid w:val="0089696F"/>
    <w:rsid w:val="008D00BB"/>
    <w:rsid w:val="008D59E0"/>
    <w:rsid w:val="00904F6B"/>
    <w:rsid w:val="00911E2C"/>
    <w:rsid w:val="00A25A69"/>
    <w:rsid w:val="00A35882"/>
    <w:rsid w:val="00A468E3"/>
    <w:rsid w:val="00A8418C"/>
    <w:rsid w:val="00A905D5"/>
    <w:rsid w:val="00AE703D"/>
    <w:rsid w:val="00AF51DC"/>
    <w:rsid w:val="00B14FA0"/>
    <w:rsid w:val="00B93668"/>
    <w:rsid w:val="00B94680"/>
    <w:rsid w:val="00C077AD"/>
    <w:rsid w:val="00C24F8D"/>
    <w:rsid w:val="00C5357E"/>
    <w:rsid w:val="00C6103D"/>
    <w:rsid w:val="00CF4A66"/>
    <w:rsid w:val="00E50226"/>
    <w:rsid w:val="00EC00AF"/>
    <w:rsid w:val="00F333D0"/>
    <w:rsid w:val="00F41BCB"/>
    <w:rsid w:val="00F52C1D"/>
    <w:rsid w:val="00F72E59"/>
    <w:rsid w:val="00FA237E"/>
    <w:rsid w:val="077F04AD"/>
    <w:rsid w:val="0DCB5057"/>
    <w:rsid w:val="0DD33A99"/>
    <w:rsid w:val="0DDF61A0"/>
    <w:rsid w:val="37DD376A"/>
    <w:rsid w:val="3B9A72F6"/>
    <w:rsid w:val="4C0B1BF2"/>
    <w:rsid w:val="4EE4720F"/>
    <w:rsid w:val="4FDB1048"/>
    <w:rsid w:val="5E054F93"/>
    <w:rsid w:val="5EFE11BB"/>
    <w:rsid w:val="635BA8BE"/>
    <w:rsid w:val="6E895142"/>
    <w:rsid w:val="78540C52"/>
    <w:rsid w:val="7AFB8C83"/>
    <w:rsid w:val="7FBE3D69"/>
    <w:rsid w:val="9C695AE7"/>
    <w:rsid w:val="A7EC8645"/>
    <w:rsid w:val="BFDB0925"/>
    <w:rsid w:val="DE3BC2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ScaleCrop>false</ScaleCrop>
  <LinksUpToDate>false</LinksUpToDate>
  <CharactersWithSpaces>428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2023-11-09T09:58:00Z</dcterms:created>
  <dc:creator>修海 张</dc:creator>
  <cp:lastModifiedBy>Administrator</cp:lastModifiedBy>
  <dcterms:modified xsi:type="dcterms:W3CDTF">2024-07-25T15:20:54Z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