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rPr>
      </w:pPr>
      <w:bookmarkStart w:id="1" w:name="_GoBack"/>
      <w:bookmarkEnd w:id="1"/>
      <w:r>
        <w:rPr>
          <w:rFonts w:hint="eastAsia" w:ascii="仿宋_GB2312" w:eastAsia="仿宋_GB2312"/>
          <w:sz w:val="32"/>
        </w:rPr>
        <w:t>附件1：</w:t>
      </w:r>
      <w:r>
        <w:rPr>
          <w:rFonts w:hint="eastAsia"/>
          <w:b/>
          <w:bCs/>
          <w:sz w:val="32"/>
        </w:rPr>
        <w:t xml:space="preserve"> </w:t>
      </w:r>
    </w:p>
    <w:p>
      <w:pPr>
        <w:jc w:val="center"/>
        <w:rPr>
          <w:rFonts w:hint="eastAsia" w:ascii="宋体" w:hAnsi="宋体" w:cs="宋体"/>
          <w:b/>
          <w:color w:val="000000"/>
          <w:kern w:val="0"/>
          <w:sz w:val="44"/>
          <w:szCs w:val="44"/>
        </w:rPr>
      </w:pPr>
      <w:r>
        <w:rPr>
          <w:rFonts w:hint="eastAsia" w:ascii="宋体" w:hAnsi="宋体" w:cs="宋体"/>
          <w:b/>
          <w:color w:val="000000"/>
          <w:kern w:val="0"/>
          <w:sz w:val="44"/>
          <w:szCs w:val="44"/>
          <w:lang w:eastAsia="zh-CN"/>
        </w:rPr>
        <w:t>福州市互联网营销师</w:t>
      </w:r>
      <w:r>
        <w:rPr>
          <w:rFonts w:hint="eastAsia" w:ascii="宋体" w:hAnsi="宋体" w:cs="宋体"/>
          <w:b/>
          <w:color w:val="000000"/>
          <w:kern w:val="0"/>
          <w:sz w:val="44"/>
          <w:szCs w:val="44"/>
        </w:rPr>
        <w:t>职业</w:t>
      </w:r>
      <w:r>
        <w:rPr>
          <w:rFonts w:hint="eastAsia" w:ascii="宋体" w:hAnsi="宋体" w:cs="宋体"/>
          <w:b/>
          <w:color w:val="000000"/>
          <w:kern w:val="0"/>
          <w:sz w:val="44"/>
          <w:szCs w:val="44"/>
          <w:lang w:eastAsia="zh-CN"/>
        </w:rPr>
        <w:t>技能</w:t>
      </w:r>
      <w:r>
        <w:rPr>
          <w:rFonts w:hint="eastAsia" w:ascii="宋体" w:hAnsi="宋体" w:cs="宋体"/>
          <w:b/>
          <w:color w:val="000000"/>
          <w:kern w:val="0"/>
          <w:sz w:val="44"/>
          <w:szCs w:val="44"/>
        </w:rPr>
        <w:t>培训机构</w:t>
      </w:r>
    </w:p>
    <w:p>
      <w:pPr>
        <w:jc w:val="center"/>
        <w:rPr>
          <w:rFonts w:hint="eastAsia" w:ascii="宋体" w:hAnsi="宋体" w:cs="宋体"/>
          <w:b/>
          <w:color w:val="000000"/>
          <w:kern w:val="0"/>
          <w:sz w:val="44"/>
          <w:szCs w:val="44"/>
        </w:rPr>
      </w:pPr>
      <w:r>
        <w:rPr>
          <w:rFonts w:hint="eastAsia" w:ascii="宋体" w:hAnsi="宋体" w:cs="宋体"/>
          <w:b/>
          <w:color w:val="000000"/>
          <w:kern w:val="0"/>
          <w:sz w:val="44"/>
          <w:szCs w:val="44"/>
        </w:rPr>
        <w:t>申请表</w:t>
      </w:r>
    </w:p>
    <w:tbl>
      <w:tblPr>
        <w:tblStyle w:val="7"/>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458"/>
        <w:gridCol w:w="1406"/>
        <w:gridCol w:w="1297"/>
        <w:gridCol w:w="112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500" w:type="dxa"/>
            <w:vAlign w:val="center"/>
          </w:tcPr>
          <w:p>
            <w:pPr>
              <w:pStyle w:val="3"/>
              <w:jc w:val="center"/>
              <w:rPr>
                <w:rFonts w:hint="eastAsia" w:ascii="仿宋_GB2312" w:hAnsi="仿宋_GB2312" w:eastAsia="仿宋_GB2312" w:cs="仿宋_GB2312"/>
                <w:b w:val="0"/>
                <w:color w:val="auto"/>
                <w:spacing w:val="0"/>
                <w:sz w:val="28"/>
                <w:szCs w:val="28"/>
              </w:rPr>
            </w:pPr>
            <w:r>
              <w:rPr>
                <w:rFonts w:hint="eastAsia" w:ascii="仿宋_GB2312" w:hAnsi="仿宋_GB2312" w:eastAsia="仿宋_GB2312" w:cs="仿宋_GB2312"/>
                <w:b w:val="0"/>
                <w:color w:val="auto"/>
                <w:spacing w:val="0"/>
                <w:sz w:val="28"/>
                <w:szCs w:val="28"/>
              </w:rPr>
              <w:t>机构名称</w:t>
            </w:r>
          </w:p>
        </w:tc>
        <w:tc>
          <w:tcPr>
            <w:tcW w:w="6806" w:type="dxa"/>
            <w:gridSpan w:val="5"/>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5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办学地址</w:t>
            </w:r>
          </w:p>
        </w:tc>
        <w:tc>
          <w:tcPr>
            <w:tcW w:w="6806" w:type="dxa"/>
            <w:gridSpan w:val="5"/>
            <w:vAlign w:val="top"/>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5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lang w:eastAsia="zh-CN"/>
              </w:rPr>
              <w:t>现有培训场地面积</w:t>
            </w:r>
          </w:p>
        </w:tc>
        <w:tc>
          <w:tcPr>
            <w:tcW w:w="2864" w:type="dxa"/>
            <w:gridSpan w:val="2"/>
            <w:vAlign w:val="center"/>
          </w:tcPr>
          <w:p>
            <w:pPr>
              <w:jc w:val="center"/>
              <w:rPr>
                <w:rFonts w:hint="eastAsia" w:ascii="仿宋_GB2312" w:hAnsi="仿宋_GB2312" w:eastAsia="仿宋_GB2312" w:cs="仿宋_GB2312"/>
                <w:sz w:val="28"/>
                <w:szCs w:val="28"/>
              </w:rPr>
            </w:pPr>
          </w:p>
        </w:tc>
        <w:tc>
          <w:tcPr>
            <w:tcW w:w="1297" w:type="dxa"/>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现有专兼职教师数</w:t>
            </w:r>
          </w:p>
        </w:tc>
        <w:tc>
          <w:tcPr>
            <w:tcW w:w="2645" w:type="dxa"/>
            <w:gridSpan w:val="2"/>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5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   长</w:t>
            </w:r>
          </w:p>
        </w:tc>
        <w:tc>
          <w:tcPr>
            <w:tcW w:w="1458" w:type="dxa"/>
            <w:vAlign w:val="center"/>
          </w:tcPr>
          <w:p>
            <w:pPr>
              <w:jc w:val="center"/>
              <w:rPr>
                <w:rFonts w:hint="eastAsia" w:ascii="仿宋_GB2312" w:hAnsi="仿宋_GB2312" w:eastAsia="仿宋_GB2312" w:cs="仿宋_GB2312"/>
                <w:sz w:val="28"/>
                <w:szCs w:val="28"/>
              </w:rPr>
            </w:pPr>
          </w:p>
        </w:tc>
        <w:tc>
          <w:tcPr>
            <w:tcW w:w="1406"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297" w:type="dxa"/>
            <w:vAlign w:val="center"/>
          </w:tcPr>
          <w:p>
            <w:pPr>
              <w:jc w:val="center"/>
              <w:rPr>
                <w:rFonts w:hint="eastAsia" w:ascii="仿宋_GB2312" w:hAnsi="仿宋_GB2312" w:eastAsia="仿宋_GB2312" w:cs="仿宋_GB2312"/>
                <w:sz w:val="28"/>
                <w:szCs w:val="28"/>
              </w:rPr>
            </w:pPr>
          </w:p>
        </w:tc>
        <w:tc>
          <w:tcPr>
            <w:tcW w:w="11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 机</w:t>
            </w:r>
          </w:p>
        </w:tc>
        <w:tc>
          <w:tcPr>
            <w:tcW w:w="152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5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458" w:type="dxa"/>
            <w:vAlign w:val="center"/>
          </w:tcPr>
          <w:p>
            <w:pPr>
              <w:jc w:val="center"/>
              <w:rPr>
                <w:rFonts w:hint="eastAsia" w:ascii="仿宋_GB2312" w:hAnsi="仿宋_GB2312" w:eastAsia="仿宋_GB2312" w:cs="仿宋_GB2312"/>
                <w:sz w:val="28"/>
                <w:szCs w:val="28"/>
              </w:rPr>
            </w:pPr>
          </w:p>
        </w:tc>
        <w:tc>
          <w:tcPr>
            <w:tcW w:w="1406"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297" w:type="dxa"/>
            <w:vAlign w:val="center"/>
          </w:tcPr>
          <w:p>
            <w:pPr>
              <w:jc w:val="center"/>
              <w:rPr>
                <w:rFonts w:hint="eastAsia" w:ascii="仿宋_GB2312" w:hAnsi="仿宋_GB2312" w:eastAsia="仿宋_GB2312" w:cs="仿宋_GB2312"/>
                <w:sz w:val="28"/>
                <w:szCs w:val="28"/>
              </w:rPr>
            </w:pPr>
          </w:p>
        </w:tc>
        <w:tc>
          <w:tcPr>
            <w:tcW w:w="112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 机</w:t>
            </w:r>
          </w:p>
        </w:tc>
        <w:tc>
          <w:tcPr>
            <w:tcW w:w="152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1500" w:type="dxa"/>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工种名称</w:t>
            </w:r>
            <w:r>
              <w:rPr>
                <w:rFonts w:hint="eastAsia" w:ascii="仿宋_GB2312" w:hAnsi="仿宋_GB2312" w:eastAsia="仿宋_GB2312" w:cs="仿宋_GB2312"/>
                <w:sz w:val="28"/>
                <w:szCs w:val="28"/>
                <w:lang w:eastAsia="zh-CN"/>
              </w:rPr>
              <w:t>及等级</w:t>
            </w:r>
          </w:p>
        </w:tc>
        <w:tc>
          <w:tcPr>
            <w:tcW w:w="6806" w:type="dxa"/>
            <w:gridSpan w:val="5"/>
            <w:vAlign w:val="center"/>
          </w:tcPr>
          <w:p>
            <w:pPr>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8306" w:type="dxa"/>
            <w:gridSpan w:val="6"/>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50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458"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406" w:type="dxa"/>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证书名称</w:t>
            </w:r>
          </w:p>
        </w:tc>
        <w:tc>
          <w:tcPr>
            <w:tcW w:w="1297"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等级</w:t>
            </w:r>
          </w:p>
        </w:tc>
        <w:tc>
          <w:tcPr>
            <w:tcW w:w="2645"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承担课程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500" w:type="dxa"/>
            <w:vAlign w:val="top"/>
          </w:tcPr>
          <w:p>
            <w:pPr>
              <w:jc w:val="center"/>
              <w:rPr>
                <w:rFonts w:hint="eastAsia" w:ascii="仿宋_GB2312" w:hAnsi="仿宋_GB2312" w:eastAsia="仿宋_GB2312" w:cs="仿宋_GB2312"/>
                <w:sz w:val="28"/>
                <w:szCs w:val="28"/>
              </w:rPr>
            </w:pPr>
          </w:p>
        </w:tc>
        <w:tc>
          <w:tcPr>
            <w:tcW w:w="1458" w:type="dxa"/>
            <w:vAlign w:val="top"/>
          </w:tcPr>
          <w:p>
            <w:pPr>
              <w:jc w:val="center"/>
              <w:rPr>
                <w:rFonts w:hint="eastAsia" w:ascii="仿宋_GB2312" w:hAnsi="仿宋_GB2312" w:eastAsia="仿宋_GB2312" w:cs="仿宋_GB2312"/>
                <w:sz w:val="28"/>
                <w:szCs w:val="28"/>
              </w:rPr>
            </w:pPr>
          </w:p>
        </w:tc>
        <w:tc>
          <w:tcPr>
            <w:tcW w:w="1406" w:type="dxa"/>
            <w:vAlign w:val="top"/>
          </w:tcPr>
          <w:p>
            <w:pPr>
              <w:jc w:val="center"/>
              <w:rPr>
                <w:rFonts w:hint="eastAsia" w:ascii="仿宋_GB2312" w:hAnsi="仿宋_GB2312" w:eastAsia="仿宋_GB2312" w:cs="仿宋_GB2312"/>
                <w:sz w:val="28"/>
                <w:szCs w:val="28"/>
              </w:rPr>
            </w:pPr>
          </w:p>
        </w:tc>
        <w:tc>
          <w:tcPr>
            <w:tcW w:w="1297" w:type="dxa"/>
            <w:vAlign w:val="top"/>
          </w:tcPr>
          <w:p>
            <w:pPr>
              <w:jc w:val="center"/>
              <w:rPr>
                <w:rFonts w:hint="eastAsia" w:ascii="仿宋_GB2312" w:hAnsi="仿宋_GB2312" w:eastAsia="仿宋_GB2312" w:cs="仿宋_GB2312"/>
                <w:sz w:val="28"/>
                <w:szCs w:val="28"/>
              </w:rPr>
            </w:pPr>
          </w:p>
        </w:tc>
        <w:tc>
          <w:tcPr>
            <w:tcW w:w="2645" w:type="dxa"/>
            <w:gridSpan w:val="2"/>
            <w:vAlign w:val="top"/>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500" w:type="dxa"/>
            <w:vAlign w:val="top"/>
          </w:tcPr>
          <w:p>
            <w:pPr>
              <w:jc w:val="center"/>
              <w:rPr>
                <w:rFonts w:hint="eastAsia" w:ascii="仿宋_GB2312" w:hAnsi="仿宋_GB2312" w:eastAsia="仿宋_GB2312" w:cs="仿宋_GB2312"/>
                <w:sz w:val="28"/>
                <w:szCs w:val="28"/>
              </w:rPr>
            </w:pPr>
          </w:p>
        </w:tc>
        <w:tc>
          <w:tcPr>
            <w:tcW w:w="1458" w:type="dxa"/>
            <w:vAlign w:val="top"/>
          </w:tcPr>
          <w:p>
            <w:pPr>
              <w:jc w:val="center"/>
              <w:rPr>
                <w:rFonts w:hint="eastAsia" w:ascii="仿宋_GB2312" w:hAnsi="仿宋_GB2312" w:eastAsia="仿宋_GB2312" w:cs="仿宋_GB2312"/>
                <w:sz w:val="28"/>
                <w:szCs w:val="28"/>
              </w:rPr>
            </w:pPr>
          </w:p>
        </w:tc>
        <w:tc>
          <w:tcPr>
            <w:tcW w:w="1406" w:type="dxa"/>
            <w:vAlign w:val="top"/>
          </w:tcPr>
          <w:p>
            <w:pPr>
              <w:jc w:val="center"/>
              <w:rPr>
                <w:rFonts w:hint="eastAsia" w:ascii="仿宋_GB2312" w:hAnsi="仿宋_GB2312" w:eastAsia="仿宋_GB2312" w:cs="仿宋_GB2312"/>
                <w:sz w:val="28"/>
                <w:szCs w:val="28"/>
              </w:rPr>
            </w:pPr>
          </w:p>
        </w:tc>
        <w:tc>
          <w:tcPr>
            <w:tcW w:w="1297" w:type="dxa"/>
            <w:vAlign w:val="top"/>
          </w:tcPr>
          <w:p>
            <w:pPr>
              <w:jc w:val="center"/>
              <w:rPr>
                <w:rFonts w:hint="eastAsia" w:ascii="仿宋_GB2312" w:hAnsi="仿宋_GB2312" w:eastAsia="仿宋_GB2312" w:cs="仿宋_GB2312"/>
                <w:sz w:val="28"/>
                <w:szCs w:val="28"/>
              </w:rPr>
            </w:pPr>
          </w:p>
        </w:tc>
        <w:tc>
          <w:tcPr>
            <w:tcW w:w="2645" w:type="dxa"/>
            <w:gridSpan w:val="2"/>
            <w:vAlign w:val="top"/>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500" w:type="dxa"/>
            <w:vAlign w:val="top"/>
          </w:tcPr>
          <w:p>
            <w:pPr>
              <w:jc w:val="center"/>
              <w:rPr>
                <w:rFonts w:hint="eastAsia" w:ascii="仿宋_GB2312" w:hAnsi="仿宋_GB2312" w:eastAsia="仿宋_GB2312" w:cs="仿宋_GB2312"/>
                <w:sz w:val="28"/>
                <w:szCs w:val="28"/>
              </w:rPr>
            </w:pPr>
          </w:p>
        </w:tc>
        <w:tc>
          <w:tcPr>
            <w:tcW w:w="1458" w:type="dxa"/>
            <w:vAlign w:val="top"/>
          </w:tcPr>
          <w:p>
            <w:pPr>
              <w:jc w:val="center"/>
              <w:rPr>
                <w:rFonts w:hint="eastAsia" w:ascii="仿宋_GB2312" w:hAnsi="仿宋_GB2312" w:eastAsia="仿宋_GB2312" w:cs="仿宋_GB2312"/>
                <w:sz w:val="28"/>
                <w:szCs w:val="28"/>
              </w:rPr>
            </w:pPr>
          </w:p>
        </w:tc>
        <w:tc>
          <w:tcPr>
            <w:tcW w:w="1406" w:type="dxa"/>
            <w:vAlign w:val="top"/>
          </w:tcPr>
          <w:p>
            <w:pPr>
              <w:jc w:val="center"/>
              <w:rPr>
                <w:rFonts w:hint="eastAsia" w:ascii="仿宋_GB2312" w:hAnsi="仿宋_GB2312" w:eastAsia="仿宋_GB2312" w:cs="仿宋_GB2312"/>
                <w:sz w:val="28"/>
                <w:szCs w:val="28"/>
              </w:rPr>
            </w:pPr>
          </w:p>
        </w:tc>
        <w:tc>
          <w:tcPr>
            <w:tcW w:w="1297" w:type="dxa"/>
            <w:vAlign w:val="top"/>
          </w:tcPr>
          <w:p>
            <w:pPr>
              <w:jc w:val="center"/>
              <w:rPr>
                <w:rFonts w:hint="eastAsia" w:ascii="仿宋_GB2312" w:hAnsi="仿宋_GB2312" w:eastAsia="仿宋_GB2312" w:cs="仿宋_GB2312"/>
                <w:sz w:val="28"/>
                <w:szCs w:val="28"/>
              </w:rPr>
            </w:pPr>
          </w:p>
        </w:tc>
        <w:tc>
          <w:tcPr>
            <w:tcW w:w="2645" w:type="dxa"/>
            <w:gridSpan w:val="2"/>
            <w:vAlign w:val="top"/>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500" w:type="dxa"/>
            <w:vAlign w:val="top"/>
          </w:tcPr>
          <w:p>
            <w:pPr>
              <w:jc w:val="center"/>
              <w:rPr>
                <w:rFonts w:hint="eastAsia" w:ascii="仿宋_GB2312" w:hAnsi="仿宋_GB2312" w:eastAsia="仿宋_GB2312" w:cs="仿宋_GB2312"/>
                <w:sz w:val="28"/>
                <w:szCs w:val="28"/>
              </w:rPr>
            </w:pPr>
          </w:p>
        </w:tc>
        <w:tc>
          <w:tcPr>
            <w:tcW w:w="1458" w:type="dxa"/>
            <w:vAlign w:val="top"/>
          </w:tcPr>
          <w:p>
            <w:pPr>
              <w:jc w:val="center"/>
              <w:rPr>
                <w:rFonts w:hint="eastAsia" w:ascii="仿宋_GB2312" w:hAnsi="仿宋_GB2312" w:eastAsia="仿宋_GB2312" w:cs="仿宋_GB2312"/>
                <w:sz w:val="28"/>
                <w:szCs w:val="28"/>
              </w:rPr>
            </w:pPr>
          </w:p>
        </w:tc>
        <w:tc>
          <w:tcPr>
            <w:tcW w:w="1406" w:type="dxa"/>
            <w:vAlign w:val="top"/>
          </w:tcPr>
          <w:p>
            <w:pPr>
              <w:jc w:val="center"/>
              <w:rPr>
                <w:rFonts w:hint="eastAsia" w:ascii="仿宋_GB2312" w:hAnsi="仿宋_GB2312" w:eastAsia="仿宋_GB2312" w:cs="仿宋_GB2312"/>
                <w:sz w:val="28"/>
                <w:szCs w:val="28"/>
              </w:rPr>
            </w:pPr>
          </w:p>
        </w:tc>
        <w:tc>
          <w:tcPr>
            <w:tcW w:w="1297" w:type="dxa"/>
            <w:vAlign w:val="top"/>
          </w:tcPr>
          <w:p>
            <w:pPr>
              <w:jc w:val="center"/>
              <w:rPr>
                <w:rFonts w:hint="eastAsia" w:ascii="仿宋_GB2312" w:hAnsi="仿宋_GB2312" w:eastAsia="仿宋_GB2312" w:cs="仿宋_GB2312"/>
                <w:sz w:val="28"/>
                <w:szCs w:val="28"/>
              </w:rPr>
            </w:pPr>
          </w:p>
        </w:tc>
        <w:tc>
          <w:tcPr>
            <w:tcW w:w="2645" w:type="dxa"/>
            <w:gridSpan w:val="2"/>
            <w:vAlign w:val="top"/>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500" w:type="dxa"/>
            <w:vAlign w:val="top"/>
          </w:tcPr>
          <w:p>
            <w:pPr>
              <w:jc w:val="center"/>
              <w:rPr>
                <w:rFonts w:hint="eastAsia" w:ascii="仿宋_GB2312" w:hAnsi="仿宋_GB2312" w:eastAsia="仿宋_GB2312" w:cs="仿宋_GB2312"/>
                <w:sz w:val="28"/>
                <w:szCs w:val="28"/>
              </w:rPr>
            </w:pPr>
          </w:p>
        </w:tc>
        <w:tc>
          <w:tcPr>
            <w:tcW w:w="1458" w:type="dxa"/>
            <w:vAlign w:val="top"/>
          </w:tcPr>
          <w:p>
            <w:pPr>
              <w:jc w:val="center"/>
              <w:rPr>
                <w:rFonts w:hint="eastAsia" w:ascii="仿宋_GB2312" w:hAnsi="仿宋_GB2312" w:eastAsia="仿宋_GB2312" w:cs="仿宋_GB2312"/>
                <w:sz w:val="28"/>
                <w:szCs w:val="28"/>
              </w:rPr>
            </w:pPr>
          </w:p>
        </w:tc>
        <w:tc>
          <w:tcPr>
            <w:tcW w:w="1406" w:type="dxa"/>
            <w:vAlign w:val="top"/>
          </w:tcPr>
          <w:p>
            <w:pPr>
              <w:jc w:val="center"/>
              <w:rPr>
                <w:rFonts w:hint="eastAsia" w:ascii="仿宋_GB2312" w:hAnsi="仿宋_GB2312" w:eastAsia="仿宋_GB2312" w:cs="仿宋_GB2312"/>
                <w:sz w:val="28"/>
                <w:szCs w:val="28"/>
              </w:rPr>
            </w:pPr>
          </w:p>
        </w:tc>
        <w:tc>
          <w:tcPr>
            <w:tcW w:w="1297" w:type="dxa"/>
            <w:vAlign w:val="top"/>
          </w:tcPr>
          <w:p>
            <w:pPr>
              <w:jc w:val="center"/>
              <w:rPr>
                <w:rFonts w:hint="eastAsia" w:ascii="仿宋_GB2312" w:hAnsi="仿宋_GB2312" w:eastAsia="仿宋_GB2312" w:cs="仿宋_GB2312"/>
                <w:sz w:val="28"/>
                <w:szCs w:val="28"/>
              </w:rPr>
            </w:pPr>
          </w:p>
        </w:tc>
        <w:tc>
          <w:tcPr>
            <w:tcW w:w="2645" w:type="dxa"/>
            <w:gridSpan w:val="2"/>
            <w:vAlign w:val="top"/>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500" w:type="dxa"/>
            <w:vAlign w:val="top"/>
          </w:tcPr>
          <w:p>
            <w:pPr>
              <w:jc w:val="center"/>
              <w:rPr>
                <w:rFonts w:hint="eastAsia" w:ascii="仿宋_GB2312" w:hAnsi="仿宋_GB2312" w:eastAsia="仿宋_GB2312" w:cs="仿宋_GB2312"/>
                <w:sz w:val="28"/>
                <w:szCs w:val="28"/>
              </w:rPr>
            </w:pPr>
          </w:p>
        </w:tc>
        <w:tc>
          <w:tcPr>
            <w:tcW w:w="1458" w:type="dxa"/>
            <w:vAlign w:val="top"/>
          </w:tcPr>
          <w:p>
            <w:pPr>
              <w:jc w:val="center"/>
              <w:rPr>
                <w:rFonts w:hint="eastAsia" w:ascii="仿宋_GB2312" w:hAnsi="仿宋_GB2312" w:eastAsia="仿宋_GB2312" w:cs="仿宋_GB2312"/>
                <w:sz w:val="28"/>
                <w:szCs w:val="28"/>
              </w:rPr>
            </w:pPr>
          </w:p>
        </w:tc>
        <w:tc>
          <w:tcPr>
            <w:tcW w:w="1406" w:type="dxa"/>
            <w:vAlign w:val="top"/>
          </w:tcPr>
          <w:p>
            <w:pPr>
              <w:jc w:val="center"/>
              <w:rPr>
                <w:rFonts w:hint="eastAsia" w:ascii="仿宋_GB2312" w:hAnsi="仿宋_GB2312" w:eastAsia="仿宋_GB2312" w:cs="仿宋_GB2312"/>
                <w:sz w:val="28"/>
                <w:szCs w:val="28"/>
              </w:rPr>
            </w:pPr>
          </w:p>
        </w:tc>
        <w:tc>
          <w:tcPr>
            <w:tcW w:w="1297" w:type="dxa"/>
            <w:vAlign w:val="top"/>
          </w:tcPr>
          <w:p>
            <w:pPr>
              <w:jc w:val="center"/>
              <w:rPr>
                <w:rFonts w:hint="eastAsia" w:ascii="仿宋_GB2312" w:hAnsi="仿宋_GB2312" w:eastAsia="仿宋_GB2312" w:cs="仿宋_GB2312"/>
                <w:sz w:val="28"/>
                <w:szCs w:val="28"/>
              </w:rPr>
            </w:pPr>
          </w:p>
        </w:tc>
        <w:tc>
          <w:tcPr>
            <w:tcW w:w="2645" w:type="dxa"/>
            <w:gridSpan w:val="2"/>
            <w:vAlign w:val="top"/>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8306" w:type="dxa"/>
            <w:gridSpan w:val="6"/>
            <w:vAlign w:val="center"/>
          </w:tcPr>
          <w:p>
            <w:pPr>
              <w:jc w:val="center"/>
              <w:rPr>
                <w:b/>
                <w:sz w:val="28"/>
                <w:szCs w:val="20"/>
              </w:rPr>
            </w:pPr>
            <w:r>
              <w:rPr>
                <w:rFonts w:hint="eastAsia" w:ascii="仿宋_GB2312" w:hAnsi="仿宋_GB2312" w:eastAsia="仿宋_GB2312" w:cs="仿宋_GB2312"/>
                <w:sz w:val="28"/>
                <w:szCs w:val="28"/>
                <w:lang w:eastAsia="zh-CN"/>
              </w:rPr>
              <w:t>（二）设 施 设 备 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0" w:hRule="atLeast"/>
          <w:jc w:val="center"/>
        </w:trPr>
        <w:tc>
          <w:tcPr>
            <w:tcW w:w="8306" w:type="dxa"/>
            <w:gridSpan w:val="6"/>
            <w:vAlign w:val="top"/>
          </w:tcPr>
          <w:p>
            <w:pPr>
              <w:rPr>
                <w:rFonts w:hint="eastAsia" w:ascii="宋体" w:hAnsi="宋体"/>
              </w:rPr>
            </w:pPr>
            <w:r>
              <w:rPr>
                <w:rFonts w:hint="eastAsia" w:ascii="宋体" w:hAnsi="宋体"/>
              </w:rPr>
              <w:t>（可以另做附件）</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8306" w:type="dxa"/>
            <w:gridSpan w:val="6"/>
            <w:vAlign w:val="top"/>
          </w:tcPr>
          <w:p>
            <w:pPr>
              <w:ind w:firstLine="560" w:firstLineChars="200"/>
              <w:jc w:val="left"/>
              <w:rPr>
                <w:rFonts w:hint="eastAsia" w:ascii="仿宋_GB2312" w:hAnsi="仿宋_GB2312" w:eastAsia="仿宋_GB2312" w:cs="仿宋_GB2312"/>
                <w:sz w:val="28"/>
                <w:szCs w:val="28"/>
              </w:rPr>
            </w:pPr>
          </w:p>
          <w:p>
            <w:pPr>
              <w:ind w:firstLine="560" w:firstLineChars="200"/>
              <w:jc w:val="left"/>
              <w:rPr>
                <w:rFonts w:hint="eastAsia" w:ascii="仿宋_GB2312" w:hAnsi="仿宋_GB2312" w:eastAsia="仿宋_GB2312" w:cs="仿宋_GB2312"/>
                <w:sz w:val="28"/>
                <w:szCs w:val="28"/>
              </w:rPr>
            </w:pPr>
          </w:p>
          <w:p>
            <w:p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郑重承诺，</w:t>
            </w:r>
            <w:r>
              <w:rPr>
                <w:rFonts w:hint="eastAsia" w:ascii="仿宋_GB2312" w:hAnsi="仿宋_GB2312" w:eastAsia="仿宋_GB2312" w:cs="仿宋_GB2312"/>
                <w:sz w:val="28"/>
                <w:szCs w:val="28"/>
                <w:lang w:eastAsia="zh-CN"/>
              </w:rPr>
              <w:t>以上</w:t>
            </w:r>
            <w:r>
              <w:rPr>
                <w:rFonts w:hint="eastAsia" w:ascii="仿宋_GB2312" w:hAnsi="仿宋_GB2312" w:eastAsia="仿宋_GB2312" w:cs="仿宋_GB2312"/>
                <w:sz w:val="28"/>
                <w:szCs w:val="28"/>
              </w:rPr>
              <w:t>所填写内容及提交</w:t>
            </w:r>
            <w:r>
              <w:rPr>
                <w:rFonts w:hint="eastAsia" w:ascii="仿宋_GB2312" w:hAnsi="仿宋_GB2312" w:eastAsia="仿宋_GB2312" w:cs="仿宋_GB2312"/>
                <w:sz w:val="28"/>
                <w:szCs w:val="28"/>
                <w:lang w:eastAsia="zh-CN"/>
              </w:rPr>
              <w:t>证明</w:t>
            </w:r>
            <w:r>
              <w:rPr>
                <w:rFonts w:hint="eastAsia" w:ascii="仿宋_GB2312" w:hAnsi="仿宋_GB2312" w:eastAsia="仿宋_GB2312" w:cs="仿宋_GB2312"/>
                <w:sz w:val="28"/>
                <w:szCs w:val="28"/>
              </w:rPr>
              <w:t>材料真实、有效。如有任何虚假，愿意承担相应后果。</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440" w:lineRule="exact"/>
              <w:jc w:val="righ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 xml:space="preserve">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9" w:hRule="atLeast"/>
          <w:jc w:val="center"/>
        </w:trPr>
        <w:tc>
          <w:tcPr>
            <w:tcW w:w="8306" w:type="dxa"/>
            <w:gridSpan w:val="6"/>
            <w:tcBorders>
              <w:top w:val="single" w:color="auto" w:sz="4" w:space="0"/>
              <w:left w:val="single" w:color="auto" w:sz="4" w:space="0"/>
              <w:bottom w:val="single" w:color="auto" w:sz="4" w:space="0"/>
              <w:right w:val="single" w:color="auto" w:sz="4" w:space="0"/>
            </w:tcBorders>
            <w:vAlign w:val="top"/>
          </w:tcPr>
          <w:p>
            <w:pPr>
              <w:ind w:firstLine="560" w:firstLineChars="200"/>
              <w:jc w:val="left"/>
              <w:rPr>
                <w:rFonts w:hint="eastAsia" w:ascii="仿宋_GB2312" w:hAnsi="仿宋_GB2312" w:eastAsia="仿宋_GB2312" w:cs="仿宋_GB2312"/>
                <w:sz w:val="28"/>
                <w:szCs w:val="28"/>
                <w:lang w:eastAsia="zh-CN"/>
              </w:rPr>
            </w:pPr>
          </w:p>
          <w:p>
            <w:p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各县市区</w:t>
            </w:r>
            <w:r>
              <w:rPr>
                <w:rFonts w:hint="eastAsia" w:ascii="仿宋_GB2312" w:hAnsi="仿宋_GB2312" w:eastAsia="仿宋_GB2312" w:cs="仿宋_GB2312"/>
                <w:sz w:val="28"/>
                <w:szCs w:val="28"/>
              </w:rPr>
              <w:t>人社局推荐意见：</w:t>
            </w:r>
          </w:p>
          <w:p>
            <w:pPr>
              <w:spacing w:line="440" w:lineRule="exact"/>
              <w:ind w:firstLine="560" w:firstLineChars="200"/>
              <w:rPr>
                <w:rFonts w:hint="eastAsia" w:ascii="仿宋_GB2312" w:hAnsi="仿宋_GB2312" w:eastAsia="仿宋_GB2312" w:cs="仿宋_GB2312"/>
                <w:sz w:val="28"/>
                <w:szCs w:val="28"/>
              </w:rPr>
            </w:pPr>
          </w:p>
          <w:p>
            <w:pPr>
              <w:spacing w:line="440" w:lineRule="exact"/>
              <w:ind w:firstLine="560" w:firstLineChars="200"/>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560" w:lineRule="exact"/>
              <w:jc w:val="righ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 xml:space="preserve">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日</w:t>
            </w:r>
          </w:p>
        </w:tc>
      </w:tr>
    </w:tbl>
    <w:p>
      <w:pPr>
        <w:ind w:firstLine="560" w:firstLineChars="200"/>
        <w:jc w:val="left"/>
        <w:rPr>
          <w:rFonts w:hint="eastAsia" w:ascii="仿宋_GB2312" w:hAnsi="仿宋_GB2312" w:eastAsia="仿宋_GB2312" w:cs="仿宋_GB2312"/>
          <w:sz w:val="28"/>
          <w:szCs w:val="28"/>
          <w:lang w:val="en-US" w:eastAsia="zh-CN"/>
        </w:rPr>
        <w:sectPr>
          <w:headerReference r:id="rId3" w:type="default"/>
          <w:footerReference r:id="rId4" w:type="default"/>
          <w:pgSz w:w="11907" w:h="16840"/>
          <w:pgMar w:top="1587" w:right="1474" w:bottom="1701" w:left="1587" w:header="851" w:footer="992" w:gutter="0"/>
          <w:pgNumType w:fmt="numberInDash"/>
          <w:cols w:space="0" w:num="1"/>
          <w:rtlGutter w:val="0"/>
          <w:docGrid w:linePitch="312" w:charSpace="0"/>
        </w:sectPr>
      </w:pPr>
      <w:r>
        <w:rPr>
          <w:rFonts w:hint="eastAsia" w:ascii="仿宋_GB2312" w:hAnsi="仿宋_GB2312" w:eastAsia="仿宋_GB2312" w:cs="仿宋_GB2312"/>
          <w:sz w:val="28"/>
          <w:szCs w:val="28"/>
          <w:lang w:eastAsia="zh-CN"/>
        </w:rPr>
        <w:t>注：</w:t>
      </w:r>
      <w:r>
        <w:rPr>
          <w:rFonts w:hint="eastAsia" w:ascii="仿宋_GB2312" w:hAnsi="仿宋_GB2312" w:eastAsia="仿宋_GB2312" w:cs="仿宋_GB2312"/>
          <w:sz w:val="28"/>
          <w:szCs w:val="28"/>
          <w:lang w:val="en-US" w:eastAsia="zh-CN"/>
        </w:rPr>
        <w:t>1.机构名称和办学地址应与办学许可证信息一致。2.工种名称和等级为办学许可证培训范围内与互联网营销师相关的职业工种及等级。3.师资主要为与互联网营销师培训相关的教师信息。4.设施设备主要为与互联网营销师相关的设施设备。</w:t>
      </w:r>
    </w:p>
    <w:tbl>
      <w:tblPr>
        <w:tblStyle w:val="7"/>
        <w:tblW w:w="13739" w:type="dxa"/>
        <w:tblInd w:w="93" w:type="dxa"/>
        <w:tblLayout w:type="fixed"/>
        <w:tblCellMar>
          <w:top w:w="0" w:type="dxa"/>
          <w:left w:w="108" w:type="dxa"/>
          <w:bottom w:w="0" w:type="dxa"/>
          <w:right w:w="108" w:type="dxa"/>
        </w:tblCellMar>
      </w:tblPr>
      <w:tblGrid>
        <w:gridCol w:w="879"/>
        <w:gridCol w:w="488"/>
        <w:gridCol w:w="2628"/>
        <w:gridCol w:w="3362"/>
        <w:gridCol w:w="3982"/>
        <w:gridCol w:w="2400"/>
      </w:tblGrid>
      <w:tr>
        <w:tblPrEx>
          <w:tblCellMar>
            <w:top w:w="0" w:type="dxa"/>
            <w:left w:w="108" w:type="dxa"/>
            <w:bottom w:w="0" w:type="dxa"/>
            <w:right w:w="108" w:type="dxa"/>
          </w:tblCellMar>
        </w:tblPrEx>
        <w:trPr>
          <w:trHeight w:val="1210" w:hRule="atLeast"/>
        </w:trPr>
        <w:tc>
          <w:tcPr>
            <w:tcW w:w="1367" w:type="dxa"/>
            <w:gridSpan w:val="2"/>
            <w:tcBorders>
              <w:top w:val="nil"/>
              <w:left w:val="nil"/>
              <w:bottom w:val="nil"/>
              <w:right w:val="nil"/>
            </w:tcBorders>
            <w:vAlign w:val="top"/>
          </w:tcPr>
          <w:p>
            <w:pPr>
              <w:widowControl/>
              <w:jc w:val="both"/>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p>
        </w:tc>
        <w:tc>
          <w:tcPr>
            <w:tcW w:w="12372" w:type="dxa"/>
            <w:gridSpan w:val="4"/>
            <w:tcBorders>
              <w:top w:val="nil"/>
              <w:left w:val="nil"/>
              <w:bottom w:val="nil"/>
              <w:right w:val="nil"/>
            </w:tcBorders>
            <w:vAlign w:val="center"/>
          </w:tcPr>
          <w:p>
            <w:pPr>
              <w:widowControl/>
              <w:jc w:val="center"/>
              <w:rPr>
                <w:rFonts w:hint="eastAsia" w:ascii="宋体" w:hAnsi="宋体" w:cs="宋体"/>
                <w:b/>
                <w:bCs/>
                <w:color w:val="000000"/>
                <w:kern w:val="0"/>
                <w:sz w:val="36"/>
                <w:szCs w:val="36"/>
              </w:rPr>
            </w:pPr>
          </w:p>
          <w:p>
            <w:pPr>
              <w:widowControl/>
              <w:ind w:firstLine="442" w:firstLineChars="100"/>
              <w:jc w:val="both"/>
              <w:rPr>
                <w:rFonts w:ascii="宋体" w:hAnsi="宋体" w:cs="宋体"/>
                <w:b/>
                <w:bCs/>
                <w:color w:val="000000"/>
                <w:kern w:val="0"/>
                <w:sz w:val="22"/>
                <w:szCs w:val="22"/>
              </w:rPr>
            </w:pPr>
            <w:r>
              <w:rPr>
                <w:rFonts w:hint="eastAsia" w:ascii="宋体" w:hAnsi="宋体" w:cs="宋体"/>
                <w:b/>
                <w:bCs/>
                <w:color w:val="000000"/>
                <w:kern w:val="0"/>
                <w:sz w:val="44"/>
                <w:szCs w:val="44"/>
                <w:lang w:eastAsia="zh-CN"/>
              </w:rPr>
              <w:t>福州市互联网营销师</w:t>
            </w:r>
            <w:r>
              <w:rPr>
                <w:rFonts w:hint="eastAsia" w:ascii="宋体" w:hAnsi="宋体" w:cs="宋体"/>
                <w:b/>
                <w:bCs/>
                <w:color w:val="000000"/>
                <w:kern w:val="0"/>
                <w:sz w:val="44"/>
                <w:szCs w:val="44"/>
              </w:rPr>
              <w:t>职业</w:t>
            </w:r>
            <w:r>
              <w:rPr>
                <w:rFonts w:hint="eastAsia" w:ascii="宋体" w:hAnsi="宋体" w:cs="宋体"/>
                <w:b/>
                <w:bCs/>
                <w:color w:val="000000"/>
                <w:kern w:val="0"/>
                <w:sz w:val="44"/>
                <w:szCs w:val="44"/>
                <w:lang w:eastAsia="zh-CN"/>
              </w:rPr>
              <w:t>技能</w:t>
            </w:r>
            <w:r>
              <w:rPr>
                <w:rFonts w:hint="eastAsia" w:ascii="宋体" w:hAnsi="宋体" w:cs="宋体"/>
                <w:b/>
                <w:bCs/>
                <w:color w:val="000000"/>
                <w:kern w:val="0"/>
                <w:sz w:val="44"/>
                <w:szCs w:val="44"/>
              </w:rPr>
              <w:t>培训机构</w:t>
            </w:r>
            <w:r>
              <w:rPr>
                <w:rFonts w:hint="eastAsia" w:ascii="宋体" w:hAnsi="宋体" w:cs="宋体"/>
                <w:b/>
                <w:bCs/>
                <w:color w:val="000000"/>
                <w:kern w:val="0"/>
                <w:sz w:val="44"/>
                <w:szCs w:val="44"/>
                <w:lang w:eastAsia="zh-CN"/>
              </w:rPr>
              <w:t>汇总</w:t>
            </w:r>
            <w:r>
              <w:rPr>
                <w:rFonts w:hint="eastAsia" w:ascii="宋体" w:hAnsi="宋体" w:cs="宋体"/>
                <w:b/>
                <w:bCs/>
                <w:color w:val="000000"/>
                <w:kern w:val="0"/>
                <w:sz w:val="44"/>
                <w:szCs w:val="44"/>
              </w:rPr>
              <w:t>表</w:t>
            </w:r>
            <w:r>
              <w:rPr>
                <w:rFonts w:hint="eastAsia" w:ascii="宋体" w:hAnsi="宋体" w:cs="宋体"/>
                <w:b/>
                <w:bCs/>
                <w:color w:val="000000"/>
                <w:kern w:val="0"/>
                <w:sz w:val="44"/>
                <w:szCs w:val="44"/>
              </w:rPr>
              <w:br w:type="textWrapping"/>
            </w:r>
          </w:p>
        </w:tc>
      </w:tr>
      <w:tr>
        <w:tblPrEx>
          <w:tblCellMar>
            <w:top w:w="0" w:type="dxa"/>
            <w:left w:w="108" w:type="dxa"/>
            <w:bottom w:w="0" w:type="dxa"/>
            <w:right w:w="108" w:type="dxa"/>
          </w:tblCellMar>
        </w:tblPrEx>
        <w:trPr>
          <w:trHeight w:val="596" w:hRule="atLeast"/>
        </w:trPr>
        <w:tc>
          <w:tcPr>
            <w:tcW w:w="3995" w:type="dxa"/>
            <w:gridSpan w:val="3"/>
            <w:tcBorders>
              <w:top w:val="nil"/>
              <w:left w:val="nil"/>
              <w:bottom w:val="nil"/>
              <w:right w:val="nil"/>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8"/>
                <w:szCs w:val="28"/>
                <w:lang w:eastAsia="zh-CN"/>
              </w:rPr>
              <w:t>推荐单位</w:t>
            </w:r>
            <w:r>
              <w:rPr>
                <w:rFonts w:hint="eastAsia" w:ascii="宋体" w:hAnsi="宋体" w:cs="宋体"/>
                <w:b/>
                <w:bCs/>
                <w:color w:val="000000"/>
                <w:kern w:val="0"/>
                <w:sz w:val="28"/>
                <w:szCs w:val="28"/>
              </w:rPr>
              <w:t>：</w:t>
            </w:r>
          </w:p>
        </w:tc>
        <w:tc>
          <w:tcPr>
            <w:tcW w:w="3362" w:type="dxa"/>
            <w:tcBorders>
              <w:top w:val="nil"/>
              <w:left w:val="nil"/>
              <w:bottom w:val="nil"/>
              <w:right w:val="nil"/>
            </w:tcBorders>
            <w:vAlign w:val="center"/>
          </w:tcPr>
          <w:p>
            <w:pPr>
              <w:widowControl/>
              <w:jc w:val="center"/>
              <w:rPr>
                <w:rFonts w:ascii="宋体" w:hAnsi="宋体" w:cs="宋体"/>
                <w:b/>
                <w:bCs/>
                <w:color w:val="000000"/>
                <w:kern w:val="0"/>
                <w:sz w:val="22"/>
                <w:szCs w:val="22"/>
              </w:rPr>
            </w:pPr>
          </w:p>
        </w:tc>
        <w:tc>
          <w:tcPr>
            <w:tcW w:w="3982" w:type="dxa"/>
            <w:tcBorders>
              <w:top w:val="nil"/>
              <w:left w:val="nil"/>
              <w:bottom w:val="nil"/>
              <w:right w:val="nil"/>
            </w:tcBorders>
            <w:vAlign w:val="center"/>
          </w:tcPr>
          <w:p>
            <w:pPr>
              <w:widowControl/>
              <w:jc w:val="right"/>
              <w:rPr>
                <w:rFonts w:ascii="宋体" w:hAnsi="宋体" w:cs="宋体"/>
                <w:b/>
                <w:bCs/>
                <w:color w:val="000000"/>
                <w:kern w:val="0"/>
                <w:sz w:val="22"/>
                <w:szCs w:val="22"/>
              </w:rPr>
            </w:pPr>
          </w:p>
        </w:tc>
        <w:tc>
          <w:tcPr>
            <w:tcW w:w="2400" w:type="dxa"/>
            <w:tcBorders>
              <w:top w:val="nil"/>
              <w:left w:val="nil"/>
              <w:bottom w:val="nil"/>
              <w:right w:val="nil"/>
            </w:tcBorders>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42" w:hRule="atLeast"/>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311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培训机构名称</w:t>
            </w:r>
          </w:p>
        </w:tc>
        <w:tc>
          <w:tcPr>
            <w:tcW w:w="33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办学地址</w:t>
            </w:r>
          </w:p>
        </w:tc>
        <w:tc>
          <w:tcPr>
            <w:tcW w:w="39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培训工种</w:t>
            </w:r>
          </w:p>
        </w:tc>
        <w:tc>
          <w:tcPr>
            <w:tcW w:w="24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联系电话</w:t>
            </w:r>
          </w:p>
        </w:tc>
      </w:tr>
      <w:tr>
        <w:tblPrEx>
          <w:tblCellMar>
            <w:top w:w="0" w:type="dxa"/>
            <w:left w:w="108" w:type="dxa"/>
            <w:bottom w:w="0" w:type="dxa"/>
            <w:right w:w="108" w:type="dxa"/>
          </w:tblCellMar>
        </w:tblPrEx>
        <w:trPr>
          <w:trHeight w:val="573" w:hRule="atLeast"/>
        </w:trPr>
        <w:tc>
          <w:tcPr>
            <w:tcW w:w="8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1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73" w:hRule="atLeast"/>
        </w:trPr>
        <w:tc>
          <w:tcPr>
            <w:tcW w:w="8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1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73" w:hRule="atLeast"/>
        </w:trPr>
        <w:tc>
          <w:tcPr>
            <w:tcW w:w="8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1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73" w:hRule="atLeast"/>
        </w:trPr>
        <w:tc>
          <w:tcPr>
            <w:tcW w:w="8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1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73" w:hRule="atLeast"/>
        </w:trPr>
        <w:tc>
          <w:tcPr>
            <w:tcW w:w="8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1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73" w:hRule="atLeast"/>
        </w:trPr>
        <w:tc>
          <w:tcPr>
            <w:tcW w:w="8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1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73" w:hRule="atLeast"/>
        </w:trPr>
        <w:tc>
          <w:tcPr>
            <w:tcW w:w="8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1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73" w:hRule="atLeast"/>
        </w:trPr>
        <w:tc>
          <w:tcPr>
            <w:tcW w:w="8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1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83" w:hRule="atLeast"/>
        </w:trPr>
        <w:tc>
          <w:tcPr>
            <w:tcW w:w="8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11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36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4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jc w:val="left"/>
        <w:rPr>
          <w:rFonts w:hint="eastAsia" w:ascii="宋体" w:hAnsi="宋体" w:cs="宋体"/>
          <w:color w:val="000000"/>
          <w:kern w:val="0"/>
          <w:sz w:val="22"/>
          <w:szCs w:val="22"/>
          <w:lang w:val="en-US" w:eastAsia="zh-CN"/>
        </w:rPr>
        <w:sectPr>
          <w:pgSz w:w="16838" w:h="11906" w:orient="landscape"/>
          <w:pgMar w:top="1587" w:right="1587" w:bottom="1474" w:left="1701" w:header="851" w:footer="992" w:gutter="0"/>
          <w:pgNumType w:fmt="numberInDash"/>
          <w:cols w:space="0" w:num="1"/>
          <w:rtlGutter w:val="0"/>
          <w:docGrid w:linePitch="312" w:charSpace="0"/>
        </w:sectPr>
      </w:pPr>
      <w:r>
        <w:rPr>
          <w:rFonts w:hint="eastAsia" w:ascii="宋体" w:hAnsi="宋体" w:cs="宋体"/>
          <w:color w:val="000000"/>
          <w:kern w:val="0"/>
          <w:sz w:val="22"/>
          <w:szCs w:val="22"/>
          <w:lang w:eastAsia="zh-CN"/>
        </w:rPr>
        <w:t>注：</w:t>
      </w:r>
      <w:r>
        <w:rPr>
          <w:rFonts w:hint="eastAsia" w:ascii="宋体" w:hAnsi="宋体" w:cs="宋体"/>
          <w:color w:val="000000"/>
          <w:kern w:val="0"/>
          <w:sz w:val="22"/>
          <w:szCs w:val="22"/>
          <w:lang w:val="en-US" w:eastAsia="zh-CN"/>
        </w:rPr>
        <w:t>1.“推荐单位”盖各地人社局公章；2.“培训工种”填写与互联网营销师相关职业工种。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宋体" w:hAnsi="宋体" w:cs="宋体"/>
          <w:color w:val="000000"/>
          <w:kern w:val="0"/>
          <w:sz w:val="22"/>
          <w:szCs w:val="22"/>
          <w:lang w:val="en-US" w:eastAsia="zh-CN"/>
        </w:rPr>
      </w:pPr>
    </w:p>
    <w:p>
      <w:pPr>
        <w:spacing w:line="520" w:lineRule="exact"/>
        <w:rPr>
          <w:rFonts w:hint="eastAsia" w:ascii="仿宋_GB2312" w:hAnsi="宋体-方正超大字符集" w:eastAsia="仿宋_GB2312" w:cs="宋体-方正超大字符集"/>
          <w:sz w:val="32"/>
          <w:szCs w:val="32"/>
        </w:rPr>
      </w:pPr>
    </w:p>
    <w:p>
      <w:pPr>
        <w:spacing w:line="520" w:lineRule="exact"/>
        <w:ind w:firstLine="280" w:firstLineChars="100"/>
        <w:rPr>
          <w:rFonts w:hint="eastAsia" w:ascii="仿宋_GB2312" w:hAnsi="仿宋_GB2312" w:eastAsia="仿宋_GB2312" w:cs="仿宋_GB2312"/>
          <w:sz w:val="32"/>
          <w:szCs w:val="32"/>
          <w:lang w:val="en-US" w:eastAsia="zh-CN"/>
        </w:rPr>
      </w:pPr>
      <w:bookmarkStart w:id="0" w:name="OLE_LINK1"/>
      <w:r>
        <w:rPr>
          <w:rFonts w:hint="eastAsia" w:ascii="仿宋_GB2312" w:hAnsi="宋体-方正超大字符集" w:eastAsia="仿宋_GB2312" w:cs="宋体-方正超大字符集"/>
          <w:sz w:val="28"/>
          <w:szCs w:val="28"/>
        </w:rPr>
        <mc:AlternateContent>
          <mc:Choice Requires="wpg">
            <w:drawing>
              <wp:anchor distT="0" distB="0" distL="114300" distR="114300" simplePos="0" relativeHeight="251660288" behindDoc="0" locked="0" layoutInCell="1" allowOverlap="1">
                <wp:simplePos x="0" y="0"/>
                <wp:positionH relativeFrom="column">
                  <wp:align>center</wp:align>
                </wp:positionH>
                <wp:positionV relativeFrom="paragraph">
                  <wp:posOffset>40640</wp:posOffset>
                </wp:positionV>
                <wp:extent cx="5615940" cy="307340"/>
                <wp:effectExtent l="0" t="0" r="0" b="0"/>
                <wp:wrapNone/>
                <wp:docPr id="6" name="组合 4"/>
                <wp:cNvGraphicFramePr/>
                <a:graphic xmlns:a="http://schemas.openxmlformats.org/drawingml/2006/main">
                  <a:graphicData uri="http://schemas.microsoft.com/office/word/2010/wordprocessingGroup">
                    <wpg:wgp>
                      <wpg:cNvGrpSpPr/>
                      <wpg:grpSpPr>
                        <a:xfrm>
                          <a:off x="0" y="0"/>
                          <a:ext cx="5615940" cy="307340"/>
                          <a:chOff x="1588" y="4680"/>
                          <a:chExt cx="8844" cy="484"/>
                        </a:xfrm>
                      </wpg:grpSpPr>
                      <wps:wsp>
                        <wps:cNvPr id="4" name="直线 5"/>
                        <wps:cNvCnPr/>
                        <wps:spPr>
                          <a:xfrm>
                            <a:off x="1588" y="4680"/>
                            <a:ext cx="8844" cy="0"/>
                          </a:xfrm>
                          <a:prstGeom prst="line">
                            <a:avLst/>
                          </a:prstGeom>
                          <a:ln w="9525" cap="flat" cmpd="sng">
                            <a:solidFill>
                              <a:srgbClr val="000000"/>
                            </a:solidFill>
                            <a:prstDash val="solid"/>
                            <a:headEnd type="none" w="med" len="med"/>
                            <a:tailEnd type="none" w="med" len="med"/>
                          </a:ln>
                        </wps:spPr>
                        <wps:bodyPr upright="1"/>
                      </wps:wsp>
                      <wps:wsp>
                        <wps:cNvPr id="5" name="直线 6"/>
                        <wps:cNvCnPr/>
                        <wps:spPr>
                          <a:xfrm>
                            <a:off x="1588" y="5164"/>
                            <a:ext cx="8844"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4" o:spid="_x0000_s1026" o:spt="203" style="position:absolute;left:0pt;margin-top:3.2pt;height:24.2pt;width:442.2pt;mso-position-horizontal:center;z-index:251660288;mso-width-relative:page;mso-height-relative:page;" coordorigin="1588,4680" coordsize="8844,484" o:gfxdata="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G7UgBNYAAAAFAQAADwAAAAAAAAABACAAAAAi&#10;AAAAZHJzL2Rvd25yZXYueG1sUEsBAhQAFAAAAAgAh07iQH+OV3B+AgAADQcAAA4AAAAAAAAAAQAg&#10;AAAAJQEAAGRycy9lMm9Eb2MueG1sUEsFBgAAAAAGAAYAWQEAABUGAAAAAA==&#10;">
                <o:lock v:ext="edit" aspectratio="f"/>
                <v:line id="直线 5" o:spid="_x0000_s1026" o:spt="20" style="position:absolute;left:1588;top:4680;height:0;width:8844;"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 o:spid="_x0000_s1026" o:spt="20" style="position:absolute;left:1588;top:5164;height:0;width:8844;"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仿宋_GB2312" w:hAnsi="宋体-方正超大字符集" w:eastAsia="仿宋_GB2312" w:cs="宋体-方正超大字符集"/>
          <w:sz w:val="28"/>
          <w:szCs w:val="28"/>
        </w:rPr>
        <w:t xml:space="preserve">福州市人力资源和社会保障局办公室        </w:t>
      </w:r>
      <w:r>
        <w:rPr>
          <w:rFonts w:ascii="仿宋_GB2312" w:hAnsi="宋体-方正超大字符集" w:eastAsia="仿宋_GB2312" w:cs="宋体-方正超大字符集"/>
          <w:sz w:val="28"/>
          <w:szCs w:val="28"/>
        </w:rPr>
        <w:t>20</w:t>
      </w:r>
      <w:r>
        <w:rPr>
          <w:rFonts w:hint="eastAsia" w:ascii="仿宋_GB2312" w:hAnsi="宋体-方正超大字符集" w:eastAsia="仿宋_GB2312" w:cs="宋体-方正超大字符集"/>
          <w:sz w:val="28"/>
          <w:szCs w:val="28"/>
          <w:lang w:val="en-US" w:eastAsia="zh-CN"/>
        </w:rPr>
        <w:t>22</w:t>
      </w:r>
      <w:r>
        <w:rPr>
          <w:rFonts w:ascii="仿宋_GB2312" w:hAnsi="宋体-方正超大字符集" w:eastAsia="仿宋_GB2312" w:cs="宋体-方正超大字符集"/>
          <w:sz w:val="28"/>
          <w:szCs w:val="28"/>
        </w:rPr>
        <w:t>年</w:t>
      </w:r>
      <w:r>
        <w:rPr>
          <w:rFonts w:hint="eastAsia" w:ascii="仿宋_GB2312" w:hAnsi="宋体-方正超大字符集" w:eastAsia="仿宋_GB2312" w:cs="宋体-方正超大字符集"/>
          <w:sz w:val="28"/>
          <w:szCs w:val="28"/>
          <w:lang w:val="en-US" w:eastAsia="zh-CN"/>
        </w:rPr>
        <w:t>6</w:t>
      </w:r>
      <w:r>
        <w:rPr>
          <w:rFonts w:ascii="仿宋_GB2312" w:hAnsi="宋体-方正超大字符集" w:eastAsia="仿宋_GB2312" w:cs="宋体-方正超大字符集"/>
          <w:sz w:val="28"/>
          <w:szCs w:val="28"/>
        </w:rPr>
        <w:t>月</w:t>
      </w:r>
      <w:r>
        <w:rPr>
          <w:rFonts w:hint="eastAsia" w:ascii="仿宋_GB2312" w:hAnsi="宋体-方正超大字符集" w:eastAsia="仿宋_GB2312" w:cs="宋体-方正超大字符集"/>
          <w:sz w:val="28"/>
          <w:szCs w:val="28"/>
          <w:lang w:val="en-US" w:eastAsia="zh-CN"/>
        </w:rPr>
        <w:t>1</w:t>
      </w:r>
      <w:r>
        <w:rPr>
          <w:rFonts w:ascii="仿宋_GB2312" w:hAnsi="宋体-方正超大字符集" w:eastAsia="仿宋_GB2312" w:cs="宋体-方正超大字符集"/>
          <w:sz w:val="28"/>
          <w:szCs w:val="28"/>
        </w:rPr>
        <w:t>日</w:t>
      </w:r>
      <w:r>
        <w:rPr>
          <w:rFonts w:hint="eastAsia" w:ascii="仿宋_GB2312" w:hAnsi="宋体-方正超大字符集" w:eastAsia="仿宋_GB2312" w:cs="宋体-方正超大字符集"/>
          <w:sz w:val="28"/>
          <w:szCs w:val="28"/>
        </w:rPr>
        <w:t>印发</w:t>
      </w:r>
      <w:bookmarkEnd w:id="0"/>
    </w:p>
    <w:sectPr>
      <w:pgSz w:w="11906" w:h="16838"/>
      <w:pgMar w:top="1587" w:right="1474" w:bottom="1701" w:left="1587"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CuSp2zRAQAAogMAAA4AAAAAAAAAAQAgAAAAHgEAAGRy&#10;cy9lMm9Eb2MueG1sUEsFBgAAAAAGAAYAWQEAAGEFA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NmMxZmNmNGE1MWY3MDUwODM4YmJmNDI0YWUwMDIifQ=="/>
  </w:docVars>
  <w:rsids>
    <w:rsidRoot w:val="00000000"/>
    <w:rsid w:val="04BB66D6"/>
    <w:rsid w:val="070F2C3F"/>
    <w:rsid w:val="095F13EB"/>
    <w:rsid w:val="0BC2020F"/>
    <w:rsid w:val="0C511280"/>
    <w:rsid w:val="0D0522AA"/>
    <w:rsid w:val="143811B7"/>
    <w:rsid w:val="14435DA3"/>
    <w:rsid w:val="172343E3"/>
    <w:rsid w:val="176D73C9"/>
    <w:rsid w:val="19C533C0"/>
    <w:rsid w:val="1A112698"/>
    <w:rsid w:val="1EEE1E46"/>
    <w:rsid w:val="1FCF0C21"/>
    <w:rsid w:val="21E313AF"/>
    <w:rsid w:val="222C073B"/>
    <w:rsid w:val="22333757"/>
    <w:rsid w:val="254E0A9B"/>
    <w:rsid w:val="26995AE5"/>
    <w:rsid w:val="28357A8F"/>
    <w:rsid w:val="28746D5D"/>
    <w:rsid w:val="28866336"/>
    <w:rsid w:val="2B065713"/>
    <w:rsid w:val="2B4E29CD"/>
    <w:rsid w:val="2C3A38C6"/>
    <w:rsid w:val="31C96CE1"/>
    <w:rsid w:val="33136BDD"/>
    <w:rsid w:val="342A2472"/>
    <w:rsid w:val="34E43A67"/>
    <w:rsid w:val="357A18D4"/>
    <w:rsid w:val="36EE4C03"/>
    <w:rsid w:val="37661A13"/>
    <w:rsid w:val="37D20E57"/>
    <w:rsid w:val="382316B2"/>
    <w:rsid w:val="384B4627"/>
    <w:rsid w:val="3A323E2F"/>
    <w:rsid w:val="3BCE5DD9"/>
    <w:rsid w:val="3BD80086"/>
    <w:rsid w:val="3D4B4E75"/>
    <w:rsid w:val="3D527DC2"/>
    <w:rsid w:val="40071989"/>
    <w:rsid w:val="40E910AB"/>
    <w:rsid w:val="43D321DE"/>
    <w:rsid w:val="449556E6"/>
    <w:rsid w:val="4766336A"/>
    <w:rsid w:val="4A946440"/>
    <w:rsid w:val="4C3D372C"/>
    <w:rsid w:val="4CAF5A35"/>
    <w:rsid w:val="4E242372"/>
    <w:rsid w:val="4E6D1482"/>
    <w:rsid w:val="4F043B94"/>
    <w:rsid w:val="50D24703"/>
    <w:rsid w:val="51EF54AE"/>
    <w:rsid w:val="552E6382"/>
    <w:rsid w:val="56101453"/>
    <w:rsid w:val="56FE0118"/>
    <w:rsid w:val="58E40592"/>
    <w:rsid w:val="59D16D68"/>
    <w:rsid w:val="5AB648BD"/>
    <w:rsid w:val="5B044F1C"/>
    <w:rsid w:val="5C3A4CDF"/>
    <w:rsid w:val="5CC77751"/>
    <w:rsid w:val="5D6B1282"/>
    <w:rsid w:val="5DB942B2"/>
    <w:rsid w:val="5DD62B9F"/>
    <w:rsid w:val="601B7155"/>
    <w:rsid w:val="60641DE8"/>
    <w:rsid w:val="60675E5B"/>
    <w:rsid w:val="626C1D0C"/>
    <w:rsid w:val="62C41144"/>
    <w:rsid w:val="62DE31B3"/>
    <w:rsid w:val="63F27D16"/>
    <w:rsid w:val="650E6AA2"/>
    <w:rsid w:val="66475A29"/>
    <w:rsid w:val="664F35CB"/>
    <w:rsid w:val="68977E6A"/>
    <w:rsid w:val="68BA7030"/>
    <w:rsid w:val="68EC26E0"/>
    <w:rsid w:val="68FC5484"/>
    <w:rsid w:val="694A3E1C"/>
    <w:rsid w:val="6A99742E"/>
    <w:rsid w:val="6C0233F4"/>
    <w:rsid w:val="6CA27E06"/>
    <w:rsid w:val="6DC57BE3"/>
    <w:rsid w:val="6F953D0D"/>
    <w:rsid w:val="70934920"/>
    <w:rsid w:val="72B11101"/>
    <w:rsid w:val="73DD254B"/>
    <w:rsid w:val="748F0EA0"/>
    <w:rsid w:val="758E05D2"/>
    <w:rsid w:val="76321635"/>
    <w:rsid w:val="77113859"/>
    <w:rsid w:val="7AA0051C"/>
    <w:rsid w:val="7F311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b/>
      <w:color w:val="FF0000"/>
      <w:spacing w:val="-118"/>
      <w:sz w:val="14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next w:val="5"/>
    <w:qFormat/>
    <w:uiPriority w:val="0"/>
    <w:pPr>
      <w:snapToGrid w:val="0"/>
      <w:jc w:val="left"/>
    </w:pPr>
    <w:rPr>
      <w:sz w:val="18"/>
      <w:szCs w:val="18"/>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1656</Words>
  <Characters>1729</Characters>
  <Lines>0</Lines>
  <Paragraphs>0</Paragraphs>
  <TotalTime>3</TotalTime>
  <ScaleCrop>false</ScaleCrop>
  <LinksUpToDate>false</LinksUpToDate>
  <CharactersWithSpaces>1942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c:creator>
  <cp:lastModifiedBy>我是这片最酷的仔</cp:lastModifiedBy>
  <cp:lastPrinted>2022-05-30T08:04:00Z</cp:lastPrinted>
  <dcterms:modified xsi:type="dcterms:W3CDTF">2022-06-07T07:57:37Z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EBE258C7617649D486ECF58F73FF8129</vt:lpwstr>
  </property>
</Properties>
</file>