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46248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0EF2FA0D"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3428B2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0" w:firstLineChars="0"/>
        <w:jc w:val="center"/>
        <w:textAlignment w:val="top"/>
        <w:outlineLvl w:val="9"/>
        <w:rPr>
          <w:rFonts w:hint="eastAsia" w:ascii="仿宋_GB2312" w:hAnsi="宋体" w:eastAsia="仿宋_GB2312" w:cs="Times New Roman"/>
          <w:i w:val="0"/>
          <w:caps w:val="0"/>
          <w:spacing w:val="0"/>
          <w:kern w:val="2"/>
          <w:sz w:val="32"/>
          <w:szCs w:val="24"/>
          <w:shd w:val="clear" w:color="auto" w:fill="auto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国家级高技能人才培训基地申报项目</w:t>
      </w: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情况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表</w:t>
      </w:r>
    </w:p>
    <w:p w14:paraId="7EEE2583">
      <w:pPr>
        <w:spacing w:line="400" w:lineRule="exact"/>
        <w:jc w:val="center"/>
        <w:rPr>
          <w:rFonts w:hint="eastAsia" w:ascii="方正小标宋简体" w:hAnsi="Calibri" w:eastAsia="方正小标宋简体" w:cs="Times New Roman"/>
          <w:sz w:val="36"/>
          <w:szCs w:val="36"/>
        </w:rPr>
      </w:pPr>
    </w:p>
    <w:p w14:paraId="2EA120D2">
      <w:pPr>
        <w:jc w:val="both"/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设区市（含平潭）人社部门盖章：</w:t>
      </w:r>
    </w:p>
    <w:bookmarkEnd w:id="0"/>
    <w:tbl>
      <w:tblPr>
        <w:tblStyle w:val="3"/>
        <w:tblW w:w="1390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7485"/>
        <w:gridCol w:w="1828"/>
        <w:gridCol w:w="1896"/>
        <w:gridCol w:w="1512"/>
      </w:tblGrid>
      <w:tr w14:paraId="2D6D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85" w:type="dxa"/>
            <w:noWrap w:val="0"/>
            <w:vAlign w:val="center"/>
          </w:tcPr>
          <w:p w14:paraId="2CDC2899"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7485" w:type="dxa"/>
            <w:noWrap w:val="0"/>
            <w:vAlign w:val="center"/>
          </w:tcPr>
          <w:p w14:paraId="731C12CD"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基本情况</w:t>
            </w:r>
          </w:p>
        </w:tc>
        <w:tc>
          <w:tcPr>
            <w:tcW w:w="1828" w:type="dxa"/>
            <w:noWrap w:val="0"/>
            <w:vAlign w:val="center"/>
          </w:tcPr>
          <w:p w14:paraId="5F90093E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拟建设专业</w:t>
            </w:r>
          </w:p>
        </w:tc>
        <w:tc>
          <w:tcPr>
            <w:tcW w:w="1896" w:type="dxa"/>
            <w:noWrap w:val="0"/>
            <w:vAlign w:val="center"/>
          </w:tcPr>
          <w:p w14:paraId="062A5793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是否是已建项目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  <w:t>，建设专业</w:t>
            </w:r>
          </w:p>
        </w:tc>
        <w:tc>
          <w:tcPr>
            <w:tcW w:w="1512" w:type="dxa"/>
            <w:noWrap w:val="0"/>
            <w:vAlign w:val="center"/>
          </w:tcPr>
          <w:p w14:paraId="37FA393C">
            <w:pPr>
              <w:widowControl/>
              <w:spacing w:line="2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  <w:t>申报设区市（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</w:rPr>
              <w:t>部门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22"/>
                <w:szCs w:val="22"/>
                <w:lang w:eastAsia="zh-CN"/>
              </w:rPr>
              <w:t>、企业）</w:t>
            </w:r>
          </w:p>
        </w:tc>
      </w:tr>
      <w:tr w14:paraId="2101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1185" w:type="dxa"/>
            <w:noWrap w:val="0"/>
            <w:vAlign w:val="center"/>
          </w:tcPr>
          <w:p w14:paraId="06CFA4B7">
            <w:pPr>
              <w:widowControl/>
              <w:spacing w:line="260" w:lineRule="exact"/>
              <w:rPr>
                <w:rFonts w:hint="eastAsia" w:ascii="Calibri" w:hAnsi="Calibri" w:eastAsia="宋体" w:cs="Times New Roman"/>
                <w:sz w:val="21"/>
                <w:lang w:eastAsia="zh-CN"/>
              </w:rPr>
            </w:pPr>
          </w:p>
        </w:tc>
        <w:tc>
          <w:tcPr>
            <w:tcW w:w="7485" w:type="dxa"/>
            <w:noWrap w:val="0"/>
            <w:vAlign w:val="center"/>
          </w:tcPr>
          <w:p w14:paraId="0F28030F">
            <w:pPr>
              <w:widowControl/>
              <w:spacing w:line="260" w:lineRule="exact"/>
              <w:jc w:val="left"/>
              <w:rPr>
                <w:rFonts w:hint="eastAsia" w:ascii="Calibri" w:hAnsi="Calibri" w:eastAsia="宋体" w:cs="Times New Roman"/>
                <w:sz w:val="21"/>
              </w:rPr>
            </w:pPr>
          </w:p>
        </w:tc>
        <w:tc>
          <w:tcPr>
            <w:tcW w:w="1828" w:type="dxa"/>
            <w:noWrap w:val="0"/>
            <w:vAlign w:val="top"/>
          </w:tcPr>
          <w:p w14:paraId="4065FA83">
            <w:pPr>
              <w:widowControl/>
              <w:numPr>
                <w:ilvl w:val="0"/>
                <w:numId w:val="1"/>
              </w:numPr>
              <w:spacing w:line="260" w:lineRule="exact"/>
              <w:jc w:val="left"/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  <w:t>____________</w:t>
            </w:r>
          </w:p>
          <w:p w14:paraId="2AA96056">
            <w:pPr>
              <w:widowControl/>
              <w:numPr>
                <w:ilvl w:val="0"/>
                <w:numId w:val="1"/>
              </w:numPr>
              <w:spacing w:line="260" w:lineRule="exact"/>
              <w:jc w:val="left"/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  <w:t>____________</w:t>
            </w:r>
          </w:p>
          <w:p w14:paraId="7E72ED01">
            <w:pPr>
              <w:widowControl/>
              <w:numPr>
                <w:ilvl w:val="0"/>
                <w:numId w:val="1"/>
              </w:numPr>
              <w:spacing w:line="260" w:lineRule="exact"/>
              <w:jc w:val="left"/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  <w:t>____________</w:t>
            </w:r>
          </w:p>
          <w:p w14:paraId="414D87F6">
            <w:pPr>
              <w:widowControl/>
              <w:numPr>
                <w:ilvl w:val="0"/>
                <w:numId w:val="1"/>
              </w:numPr>
              <w:spacing w:line="260" w:lineRule="exact"/>
              <w:jc w:val="left"/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  <w:t>____________</w:t>
            </w:r>
          </w:p>
          <w:p w14:paraId="2C1E2D89">
            <w:pPr>
              <w:widowControl/>
              <w:numPr>
                <w:ilvl w:val="0"/>
                <w:numId w:val="1"/>
              </w:numPr>
              <w:spacing w:line="260" w:lineRule="exact"/>
              <w:jc w:val="left"/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  <w:t>____________</w:t>
            </w:r>
          </w:p>
          <w:p w14:paraId="5FA9728B">
            <w:pPr>
              <w:widowControl/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</w:pPr>
          </w:p>
          <w:p w14:paraId="31CE3B36">
            <w:pPr>
              <w:widowControl/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top"/>
          </w:tcPr>
          <w:tbl>
            <w:tblPr>
              <w:tblStyle w:val="4"/>
              <w:tblpPr w:leftFromText="180" w:rightFromText="180" w:vertAnchor="text" w:horzAnchor="page" w:tblpX="462" w:tblpY="70"/>
              <w:tblOverlap w:val="never"/>
              <w:tblW w:w="2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0"/>
            </w:tblGrid>
            <w:tr w14:paraId="3D4974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40" w:type="dxa"/>
                  <w:noWrap w:val="0"/>
                  <w:vAlign w:val="top"/>
                </w:tcPr>
                <w:p w14:paraId="5C353EAA">
                  <w:pPr>
                    <w:widowControl/>
                    <w:spacing w:line="260" w:lineRule="exact"/>
                    <w:jc w:val="both"/>
                    <w:rPr>
                      <w:rFonts w:hint="eastAsia" w:ascii="Calibri" w:hAnsi="Calibri" w:eastAsia="仿宋_GB2312" w:cs="Times New Roman"/>
                      <w:sz w:val="21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2A538359">
            <w:pPr>
              <w:widowControl/>
              <w:spacing w:line="260" w:lineRule="exact"/>
              <w:jc w:val="both"/>
              <w:rPr>
                <w:rFonts w:hint="eastAsia" w:ascii="Calibri" w:hAnsi="Calibri" w:eastAsia="宋体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lang w:val="en-US" w:eastAsia="zh-CN"/>
              </w:rPr>
              <w:t>是</w:t>
            </w:r>
          </w:p>
          <w:p w14:paraId="5BCDB9F8">
            <w:pPr>
              <w:widowControl/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</w:pPr>
          </w:p>
          <w:p w14:paraId="671ACCB5">
            <w:pPr>
              <w:widowControl/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  <w:t>1.____________</w:t>
            </w:r>
          </w:p>
          <w:p w14:paraId="3A54A2DC">
            <w:pPr>
              <w:widowControl/>
              <w:numPr>
                <w:ilvl w:val="0"/>
                <w:numId w:val="0"/>
              </w:numPr>
              <w:spacing w:line="260" w:lineRule="exact"/>
              <w:jc w:val="left"/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  <w:t>2.____________</w:t>
            </w:r>
          </w:p>
          <w:p w14:paraId="42B4927A">
            <w:pPr>
              <w:widowControl/>
              <w:spacing w:line="260" w:lineRule="exact"/>
              <w:jc w:val="both"/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  <w:t>3.____________ 4.____________</w:t>
            </w:r>
          </w:p>
          <w:p w14:paraId="65BE7CFA">
            <w:pPr>
              <w:widowControl/>
              <w:spacing w:line="260" w:lineRule="exact"/>
              <w:jc w:val="both"/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  <w:t>5.____________</w:t>
            </w:r>
          </w:p>
          <w:p w14:paraId="7EC39342">
            <w:pPr>
              <w:widowControl/>
              <w:spacing w:line="260" w:lineRule="exact"/>
              <w:jc w:val="both"/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</w:pPr>
          </w:p>
          <w:tbl>
            <w:tblPr>
              <w:tblStyle w:val="4"/>
              <w:tblpPr w:leftFromText="180" w:rightFromText="180" w:vertAnchor="text" w:horzAnchor="page" w:tblpX="522" w:tblpY="258"/>
              <w:tblOverlap w:val="never"/>
              <w:tblW w:w="2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0"/>
            </w:tblGrid>
            <w:tr w14:paraId="435B62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0" w:type="dxa"/>
                  <w:noWrap w:val="0"/>
                  <w:vAlign w:val="top"/>
                </w:tcPr>
                <w:p w14:paraId="59F7BED2">
                  <w:pPr>
                    <w:widowControl/>
                    <w:spacing w:line="260" w:lineRule="exact"/>
                    <w:jc w:val="both"/>
                    <w:rPr>
                      <w:rFonts w:hint="eastAsia" w:ascii="Calibri" w:hAnsi="Calibri" w:eastAsia="仿宋_GB2312" w:cs="Times New Roman"/>
                      <w:sz w:val="21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63CAB76C">
            <w:pPr>
              <w:widowControl/>
              <w:spacing w:line="260" w:lineRule="exact"/>
              <w:jc w:val="both"/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</w:pPr>
          </w:p>
          <w:p w14:paraId="2F444E98">
            <w:pPr>
              <w:widowControl/>
              <w:spacing w:line="260" w:lineRule="exact"/>
              <w:jc w:val="both"/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  <w:t>否</w:t>
            </w:r>
          </w:p>
          <w:p w14:paraId="3343D3CE">
            <w:pPr>
              <w:widowControl/>
              <w:spacing w:line="260" w:lineRule="exact"/>
              <w:jc w:val="both"/>
              <w:rPr>
                <w:rFonts w:hint="eastAsia" w:ascii="Calibri" w:hAnsi="Calibri" w:eastAsia="仿宋_GB2312" w:cs="Times New Roman"/>
                <w:sz w:val="21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430C245B">
            <w:pPr>
              <w:widowControl/>
              <w:spacing w:line="260" w:lineRule="exact"/>
              <w:jc w:val="center"/>
              <w:rPr>
                <w:rFonts w:hint="eastAsia" w:ascii="Calibri" w:hAnsi="Calibri" w:eastAsia="宋体" w:cs="Times New Roman"/>
                <w:sz w:val="21"/>
              </w:rPr>
            </w:pPr>
          </w:p>
        </w:tc>
      </w:tr>
    </w:tbl>
    <w:p w14:paraId="1DE606AE">
      <w:pPr>
        <w:ind w:firstLine="640" w:firstLineChars="200"/>
        <w:rPr>
          <w:rFonts w:ascii="Calibri" w:hAnsi="Calibri" w:eastAsia="宋体" w:cs="Times New Roman"/>
          <w:sz w:val="21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联系电话：</w:t>
      </w:r>
    </w:p>
    <w:p w14:paraId="5DAC33E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88CB32-6151-403A-8202-60B8BA996E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66398C4-CA9C-4AE7-B882-65C9F8ECE8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9C5B125-A24A-4177-9E85-580016DE2FD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57F2F36-9573-4C85-9A91-696855C187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D928944-99C4-4E7B-A684-701A05F5C87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1E3E9"/>
    <w:multiLevelType w:val="singleLevel"/>
    <w:tmpl w:val="5C81E3E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72426"/>
    <w:rsid w:val="2BC7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2025-05-30T09:31:00Z</dcterms:created>
  <dc:creator>彩虹</dc:creator>
  <cp:lastModifiedBy>彩虹</cp:lastModifiedBy>
  <dcterms:modified xsi:type="dcterms:W3CDTF">2025-05-30T09:32:24Z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9346D3190A944ED9AA145F6FEC3AC42A_11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