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rPr>
          <w:rFonts w:hint="eastAsia"/>
          <w:color w:val="auto"/>
        </w:rPr>
      </w:pPr>
      <w:r>
        <w:rPr>
          <w:rFonts w:hint="eastAsia" w:ascii="黑体" w:hAnsi="黑体" w:eastAsia="黑体" w:cs="黑体"/>
          <w:b w:val="0"/>
          <w:bCs/>
          <w:iCs/>
          <w:color w:val="auto"/>
          <w:sz w:val="32"/>
          <w:szCs w:val="32"/>
        </w:rPr>
        <w:t>附件：报价文件格式</w:t>
      </w:r>
    </w:p>
    <w:p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ind w:firstLine="880" w:firstLineChars="200"/>
        <w:jc w:val="center"/>
        <w:rPr>
          <w:rFonts w:ascii="方正小标宋简体" w:hAnsi="宋体" w:eastAsia="方正小标宋简体"/>
          <w:iCs/>
          <w:color w:val="auto"/>
          <w:sz w:val="44"/>
          <w:szCs w:val="44"/>
        </w:rPr>
      </w:pPr>
    </w:p>
    <w:p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pacing w:line="560" w:lineRule="exact"/>
        <w:jc w:val="center"/>
        <w:rPr>
          <w:rFonts w:ascii="方正小标宋简体" w:hAnsi="宋体" w:eastAsia="方正小标宋简体"/>
          <w:b w:val="0"/>
          <w:bCs/>
          <w:i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iCs/>
          <w:color w:val="auto"/>
          <w:sz w:val="44"/>
          <w:szCs w:val="44"/>
        </w:rPr>
        <w:t>授权书</w:t>
      </w:r>
    </w:p>
    <w:p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560" w:lineRule="exact"/>
        <w:rPr>
          <w:rFonts w:hAnsi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00"/>
          <w:tab w:val="left" w:pos="8715"/>
          <w:tab w:val="left" w:pos="90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福州市应急管理局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8715"/>
          <w:tab w:val="left" w:pos="9030"/>
        </w:tabs>
        <w:kinsoku/>
        <w:wordWrap/>
        <w:overflowPunct/>
        <w:topLinePunct w:val="0"/>
        <w:bidi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本人（姓名）系（报价单位名称）法定代表人，现授权（被授权人姓名）为我单位代理人，该代理人有权在贵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防汛指挥图系统国产化改造项目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可行性研究报告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暨初步设计方案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编制服务采购项目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中，以我单位的名义签署报价文件，以及处理一切与此有关的事项。</w:t>
      </w:r>
      <w:bookmarkStart w:id="0" w:name="_GoBack"/>
      <w:bookmarkEnd w:id="0"/>
    </w:p>
    <w:p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tabs>
          <w:tab w:val="left" w:pos="500"/>
          <w:tab w:val="left" w:pos="5565"/>
          <w:tab w:val="left" w:pos="5775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560" w:lineRule="exact"/>
        <w:ind w:firstLine="7040" w:firstLineChars="2200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tabs>
          <w:tab w:val="left" w:pos="500"/>
          <w:tab w:val="left" w:pos="5565"/>
          <w:tab w:val="left" w:pos="5775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560" w:lineRule="exact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tabs>
          <w:tab w:val="left" w:pos="500"/>
          <w:tab w:val="left" w:pos="5565"/>
          <w:tab w:val="left" w:pos="5775"/>
          <w:tab w:val="left" w:pos="8715"/>
          <w:tab w:val="left" w:pos="9030"/>
        </w:tabs>
        <w:wordWrap w:val="0"/>
        <w:autoSpaceDE w:val="0"/>
        <w:autoSpaceDN w:val="0"/>
        <w:adjustRightInd w:val="0"/>
        <w:snapToGrid w:val="0"/>
        <w:spacing w:line="560" w:lineRule="exact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报价人：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（全称）（盖章）</w:t>
      </w:r>
    </w:p>
    <w:p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560" w:lineRule="exact"/>
        <w:jc w:val="righ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（签名）</w:t>
      </w:r>
    </w:p>
    <w:p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560" w:lineRule="exact"/>
        <w:ind w:firstLine="1920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授权的代理人：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（签名）</w:t>
      </w:r>
    </w:p>
    <w:p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560" w:lineRule="exact"/>
        <w:ind w:firstLine="5760" w:firstLineChars="18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日期：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日</w:t>
      </w:r>
    </w:p>
    <w:p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560" w:lineRule="exact"/>
        <w:ind w:firstLine="3990" w:firstLineChars="1900"/>
        <w:rPr>
          <w:rFonts w:ascii="仿宋" w:hAnsi="仿宋" w:eastAsia="仿宋"/>
          <w:color w:val="auto"/>
        </w:rPr>
      </w:pPr>
    </w:p>
    <w:p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560" w:lineRule="exact"/>
        <w:ind w:firstLine="3990" w:firstLineChars="1900"/>
        <w:rPr>
          <w:rFonts w:ascii="仿宋" w:hAnsi="仿宋" w:eastAsia="仿宋"/>
          <w:color w:val="auto"/>
        </w:rPr>
      </w:pPr>
    </w:p>
    <w:p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/>
        </w:rPr>
        <w:t>注：后附报价人营业执照复印件并加盖单位公章</w:t>
      </w:r>
    </w:p>
    <w:p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560" w:lineRule="exact"/>
        <w:ind w:firstLine="316" w:firstLineChars="150"/>
        <w:jc w:val="center"/>
        <w:rPr>
          <w:rFonts w:ascii="方正小标宋简体" w:hAnsi="宋体" w:eastAsia="方正小标宋简体"/>
          <w:b w:val="0"/>
          <w:bCs/>
          <w:iCs/>
          <w:color w:val="auto"/>
          <w:sz w:val="44"/>
          <w:szCs w:val="44"/>
        </w:rPr>
      </w:pPr>
      <w:r>
        <w:rPr>
          <w:rFonts w:ascii="仿宋" w:hAnsi="仿宋" w:eastAsia="仿宋"/>
          <w:b/>
          <w:color w:val="auto"/>
          <w:szCs w:val="21"/>
        </w:rPr>
        <w:br w:type="page"/>
      </w:r>
      <w:r>
        <w:rPr>
          <w:rFonts w:hint="eastAsia" w:ascii="方正小标宋简体" w:hAnsi="宋体" w:eastAsia="方正小标宋简体"/>
          <w:b w:val="0"/>
          <w:bCs/>
          <w:iCs/>
          <w:color w:val="auto"/>
          <w:sz w:val="44"/>
          <w:szCs w:val="44"/>
        </w:rPr>
        <w:t>承诺函</w:t>
      </w:r>
    </w:p>
    <w:p>
      <w:pPr>
        <w:tabs>
          <w:tab w:val="left" w:pos="500"/>
          <w:tab w:val="left" w:pos="8715"/>
          <w:tab w:val="left" w:pos="9030"/>
        </w:tabs>
        <w:autoSpaceDE w:val="0"/>
        <w:autoSpaceDN w:val="0"/>
        <w:adjustRightInd w:val="0"/>
        <w:snapToGrid w:val="0"/>
        <w:spacing w:line="560" w:lineRule="exact"/>
        <w:ind w:firstLine="315" w:firstLineChars="150"/>
        <w:jc w:val="center"/>
        <w:rPr>
          <w:rFonts w:ascii="华文新魏" w:hAnsi="宋体" w:eastAsia="华文新魏"/>
          <w:iCs/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500"/>
          <w:tab w:val="left" w:pos="8715"/>
          <w:tab w:val="left" w:pos="90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福州市应急管理局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我方参加了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本次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项目报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价，我方在此承诺：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、我方承诺接受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价邀请函的所有要求。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、如果我方中选，我方保证按照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价文件和贵方要求，在合同约定的时间内保质保量完成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采购项目服务工作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我方决不提供虚假材料谋取成交，决不采取不正当手段诋毁、排挤其他单位，不与发包人、其他单位恶意串通，决不向询价人、评委进行商业贿赂，决不拒绝有关部门监督检查或提供虚假情况，如有违反，无条件接受贵方及相关管理部门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、不论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价结果如何，贵方不承担我们的任何报价费用。</w:t>
      </w:r>
    </w:p>
    <w:p>
      <w:pPr>
        <w:snapToGrid w:val="0"/>
        <w:spacing w:line="560" w:lineRule="exact"/>
        <w:ind w:firstLine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ind w:firstLine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ind w:firstLine="4777" w:firstLineChars="1493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报价方：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（全称）（盖章）</w:t>
      </w:r>
    </w:p>
    <w:p>
      <w:pPr>
        <w:snapToGrid w:val="0"/>
        <w:spacing w:line="560" w:lineRule="exact"/>
        <w:ind w:firstLine="3497" w:firstLineChars="1093"/>
        <w:jc w:val="lef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法定代表人或授权代理人：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（签名）</w:t>
      </w:r>
    </w:p>
    <w:p>
      <w:pPr>
        <w:snapToGrid w:val="0"/>
        <w:spacing w:line="560" w:lineRule="exact"/>
        <w:ind w:firstLine="5737" w:firstLineChars="1793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日期：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日</w:t>
      </w:r>
    </w:p>
    <w:p>
      <w:pPr>
        <w:jc w:val="center"/>
        <w:rPr>
          <w:rFonts w:hint="eastAsia" w:ascii="方正小标宋简体" w:hAnsi="宋体" w:eastAsia="方正小标宋简体"/>
          <w:b w:val="0"/>
          <w:bCs/>
          <w:iCs/>
          <w:color w:val="auto"/>
          <w:sz w:val="44"/>
          <w:szCs w:val="44"/>
        </w:rPr>
      </w:pPr>
      <w:r>
        <w:rPr>
          <w:rFonts w:hAnsi="仿宋_GB2312" w:cs="仿宋_GB2312"/>
          <w:color w:val="auto"/>
          <w:lang w:val="zh-CN"/>
        </w:rPr>
        <w:br w:type="page"/>
      </w:r>
      <w:r>
        <w:rPr>
          <w:rFonts w:hint="eastAsia" w:ascii="方正小标宋简体" w:hAnsi="宋体" w:eastAsia="方正小标宋简体"/>
          <w:b w:val="0"/>
          <w:bCs/>
          <w:iCs/>
          <w:color w:val="auto"/>
          <w:sz w:val="44"/>
          <w:szCs w:val="44"/>
        </w:rPr>
        <w:t>防汛指挥图系统国产化改造项目可行性研究报告</w:t>
      </w:r>
      <w:r>
        <w:rPr>
          <w:rFonts w:hint="eastAsia" w:ascii="方正小标宋简体" w:hAnsi="宋体" w:eastAsia="方正小标宋简体"/>
          <w:b w:val="0"/>
          <w:bCs/>
          <w:iCs/>
          <w:color w:val="auto"/>
          <w:sz w:val="44"/>
          <w:szCs w:val="44"/>
          <w:lang w:val="en-US" w:eastAsia="zh-CN"/>
        </w:rPr>
        <w:t>暨初步设计方案</w:t>
      </w:r>
      <w:r>
        <w:rPr>
          <w:rFonts w:hint="eastAsia" w:ascii="方正小标宋简体" w:hAnsi="宋体" w:eastAsia="方正小标宋简体"/>
          <w:b w:val="0"/>
          <w:bCs/>
          <w:iCs/>
          <w:color w:val="auto"/>
          <w:sz w:val="44"/>
          <w:szCs w:val="44"/>
        </w:rPr>
        <w:t>编制服务</w:t>
      </w:r>
      <w:r>
        <w:rPr>
          <w:rFonts w:hint="eastAsia" w:ascii="方正小标宋简体" w:hAnsi="宋体" w:eastAsia="方正小标宋简体"/>
          <w:b w:val="0"/>
          <w:bCs/>
          <w:iCs/>
          <w:color w:val="auto"/>
          <w:sz w:val="44"/>
          <w:szCs w:val="44"/>
          <w:lang w:eastAsia="zh-CN"/>
        </w:rPr>
        <w:t>报价单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　　　　　　　　报 价 方：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　　　　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（全称）（盖章）</w:t>
      </w:r>
    </w:p>
    <w:p>
      <w:pPr>
        <w:snapToGrid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　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法定代表人或授权代理人：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　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（签名）</w:t>
      </w:r>
    </w:p>
    <w:p>
      <w:pPr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rPr>
          <w:color w:val="auto"/>
        </w:rPr>
      </w:pPr>
    </w:p>
    <w:sectPr>
      <w:footerReference r:id="rId4" w:type="first"/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BE25B2F9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1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-36830</wp:posOffset>
              </wp:positionH>
              <wp:positionV relativeFrom="paragraph">
                <wp:posOffset>-165735</wp:posOffset>
              </wp:positionV>
              <wp:extent cx="5744845" cy="635"/>
              <wp:effectExtent l="0" t="28575" r="8255" b="4699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4845" cy="635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2.9pt;margin-top:-13.05pt;height:0.05pt;width:452.35pt;z-index:251660288;mso-width-relative:page;mso-height-relative:page;" filled="f" stroked="t" coordsize="21600,21600" o:gfxdata="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0T&#10;OMHZAAAACgEAAA8AAAAAAAAAAQAgAAAAIgAAAGRycy9kb3ducmV2LnhtbFBLAQIUABQAAAAIAIdO&#10;4kAOunVU6QEAAKkDAAAOAAAAAAAAAAEAIAAAACgBAABkcnMvZTJvRG9jLnhtbFBLBQYAAAAABgAG&#10;AFkBAACDBQAAAAA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75849"/>
    <w:rsid w:val="035000EA"/>
    <w:rsid w:val="15542020"/>
    <w:rsid w:val="1B4177AE"/>
    <w:rsid w:val="285F45D5"/>
    <w:rsid w:val="2DE77548"/>
    <w:rsid w:val="2EB815A0"/>
    <w:rsid w:val="357240D1"/>
    <w:rsid w:val="45775849"/>
    <w:rsid w:val="50DC7642"/>
    <w:rsid w:val="6091588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customStyle="1" w:styleId="6">
    <w:name w:val="font12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520</Words>
  <Characters>520</Characters>
  <Lines>0</Lines>
  <Paragraphs>0</Paragraphs>
  <TotalTime>0</TotalTime>
  <ScaleCrop>false</ScaleCrop>
  <LinksUpToDate>false</LinksUpToDate>
  <CharactersWithSpaces>558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2025-10-16T06:47:00Z</dcterms:created>
  <dc:creator>黄泽雯</dc:creator>
  <cp:lastModifiedBy>Lenovo</cp:lastModifiedBy>
  <dcterms:modified xsi:type="dcterms:W3CDTF">2025-12-15T07:32:40Z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B4890D7C63E7469CB55836BD9D4D2FC0</vt:lpwstr>
  </property>
  <property fmtid="{D5CDD505-2E9C-101B-9397-08002B2CF9AE}" pid="4" name="KSOTemplateDocerSaveRecord">
    <vt:lpwstr>eyJoZGlkIjoiMzEwNTM5NzYwMDRjMzkwZTVkZjY2ODkwMGIxNGU0OTUiLCJ1c2VySWQiOiIyMzkxNDcxNjkifQ==</vt:lpwstr>
  </property>
</Properties>
</file>